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0E7CE2" w14:textId="4617BF5F" w:rsidR="00391FD6" w:rsidRPr="00391FD6" w:rsidRDefault="00391FD6" w:rsidP="00391FD6">
      <w:pPr>
        <w:jc w:val="center"/>
        <w:rPr>
          <w:b/>
          <w:bCs/>
          <w:sz w:val="40"/>
          <w:szCs w:val="40"/>
          <w:lang w:val="de-DE"/>
        </w:rPr>
      </w:pPr>
      <w:r>
        <w:rPr>
          <w:b/>
          <w:bCs/>
          <w:sz w:val="40"/>
          <w:szCs w:val="40"/>
          <w:lang w:val="de-DE"/>
        </w:rPr>
        <w:t>Bilder</w:t>
      </w:r>
      <w:r w:rsidRPr="00391FD6">
        <w:rPr>
          <w:b/>
          <w:bCs/>
          <w:sz w:val="40"/>
          <w:szCs w:val="40"/>
          <w:lang w:val="de-DE"/>
        </w:rPr>
        <w:t xml:space="preserve"> im </w:t>
      </w:r>
      <w:proofErr w:type="spellStart"/>
      <w:r w:rsidRPr="00391FD6">
        <w:rPr>
          <w:b/>
          <w:bCs/>
          <w:sz w:val="40"/>
          <w:szCs w:val="40"/>
          <w:lang w:val="de-DE"/>
        </w:rPr>
        <w:t>DaF</w:t>
      </w:r>
      <w:proofErr w:type="spellEnd"/>
      <w:r w:rsidRPr="00391FD6">
        <w:rPr>
          <w:b/>
          <w:bCs/>
          <w:sz w:val="40"/>
          <w:szCs w:val="40"/>
          <w:lang w:val="de-DE"/>
        </w:rPr>
        <w:t>-Unterricht</w:t>
      </w:r>
      <w:r w:rsidR="00B9567A">
        <w:rPr>
          <w:b/>
          <w:bCs/>
          <w:sz w:val="40"/>
          <w:szCs w:val="40"/>
          <w:lang w:val="de-DE"/>
        </w:rPr>
        <w:t xml:space="preserve"> am Beispiel von Bildbeschreibungen</w:t>
      </w:r>
    </w:p>
    <w:p w14:paraId="56AEECFF" w14:textId="16A33D7A" w:rsidR="00125AD3" w:rsidRPr="00606AF4" w:rsidRDefault="00125AD3" w:rsidP="00125AD3">
      <w:pPr>
        <w:jc w:val="center"/>
      </w:pPr>
      <w:proofErr w:type="spellStart"/>
      <w:r>
        <w:t>Supatcha</w:t>
      </w:r>
      <w:proofErr w:type="spellEnd"/>
      <w:r>
        <w:rPr>
          <w:rFonts w:hint="cs"/>
          <w:cs/>
        </w:rPr>
        <w:t xml:space="preserve"> </w:t>
      </w:r>
      <w:proofErr w:type="spellStart"/>
      <w:r>
        <w:t>Jennasombut</w:t>
      </w:r>
      <w:proofErr w:type="spellEnd"/>
    </w:p>
    <w:p w14:paraId="0FC6D492" w14:textId="5DE4971C" w:rsidR="00125AD3" w:rsidRPr="00606AF4" w:rsidRDefault="00125AD3" w:rsidP="00125AD3">
      <w:pPr>
        <w:jc w:val="center"/>
      </w:pPr>
      <w:r>
        <w:t xml:space="preserve">Faculty of Humanities, </w:t>
      </w:r>
      <w:proofErr w:type="spellStart"/>
      <w:r>
        <w:t>Srinakharinwirot</w:t>
      </w:r>
      <w:proofErr w:type="spellEnd"/>
      <w:r>
        <w:t xml:space="preserve"> University</w:t>
      </w:r>
    </w:p>
    <w:p w14:paraId="7EB12AF6" w14:textId="7F57F969" w:rsidR="00125AD3" w:rsidRPr="00125AD3" w:rsidRDefault="00125AD3" w:rsidP="00125AD3">
      <w:pPr>
        <w:jc w:val="center"/>
        <w:rPr>
          <w:b/>
          <w:lang w:val="en-TH"/>
        </w:rPr>
      </w:pPr>
      <w:r w:rsidRPr="00125AD3">
        <w:t>jennasombut@gmail.com</w:t>
      </w:r>
    </w:p>
    <w:p w14:paraId="6B465883" w14:textId="77777777" w:rsidR="00125AD3" w:rsidRDefault="00125AD3" w:rsidP="00F60272">
      <w:pPr>
        <w:spacing w:after="120"/>
        <w:jc w:val="both"/>
        <w:rPr>
          <w:b/>
          <w:lang w:val="de-DE"/>
        </w:rPr>
      </w:pPr>
    </w:p>
    <w:p w14:paraId="43BCA5AA" w14:textId="6D081CD0" w:rsidR="00606AF4" w:rsidRPr="00DB0004" w:rsidRDefault="00606AF4" w:rsidP="00F60272">
      <w:pPr>
        <w:spacing w:after="120"/>
        <w:jc w:val="both"/>
        <w:rPr>
          <w:b/>
          <w:lang w:val="de-DE"/>
        </w:rPr>
      </w:pPr>
      <w:r w:rsidRPr="00DB0004">
        <w:rPr>
          <w:rFonts w:hint="cs"/>
          <w:b/>
          <w:lang w:val="de-DE"/>
        </w:rPr>
        <w:t>Abstract</w:t>
      </w:r>
      <w:r w:rsidRPr="00DB0004">
        <w:rPr>
          <w:rFonts w:hint="cs"/>
          <w:lang w:val="de-DE"/>
        </w:rPr>
        <w:t xml:space="preserve"> </w:t>
      </w:r>
    </w:p>
    <w:p w14:paraId="618BC871" w14:textId="31A95FD2" w:rsidR="00391FD6" w:rsidRPr="009756C8" w:rsidRDefault="00606AF4" w:rsidP="00391FD6">
      <w:pPr>
        <w:tabs>
          <w:tab w:val="left" w:pos="454"/>
        </w:tabs>
        <w:jc w:val="both"/>
        <w:rPr>
          <w:lang w:val="de-DE"/>
        </w:rPr>
      </w:pPr>
      <w:r w:rsidRPr="00DB0004">
        <w:rPr>
          <w:rFonts w:hint="cs"/>
          <w:lang w:val="de-DE"/>
        </w:rPr>
        <w:tab/>
      </w:r>
      <w:r w:rsidRPr="00DB0004">
        <w:rPr>
          <w:rFonts w:hint="cs"/>
          <w:lang w:val="de-DE"/>
        </w:rPr>
        <w:tab/>
      </w:r>
      <w:r w:rsidR="00391FD6" w:rsidRPr="00391FD6">
        <w:rPr>
          <w:lang w:val="de-DE"/>
        </w:rPr>
        <w:t xml:space="preserve">Der folgende Beitrag befasst sich mit den Hinweisen für die Einsetzung von Bildern im DaF-Unterricht. Dabei liegt der Schwerpunkt auf den Strategien der Bilderschließung, die im Text </w:t>
      </w:r>
      <w:r w:rsidR="00B9567A">
        <w:rPr>
          <w:lang w:val="de-DE"/>
        </w:rPr>
        <w:t xml:space="preserve">in Form von Bildbeschreibungen </w:t>
      </w:r>
      <w:r w:rsidR="00391FD6" w:rsidRPr="00391FD6">
        <w:rPr>
          <w:lang w:val="de-DE"/>
        </w:rPr>
        <w:t>umgesetzt werden. Nach einer kurzen Einführung über die kulturelle</w:t>
      </w:r>
      <w:r w:rsidR="006369E2" w:rsidRPr="00846BEE">
        <w:rPr>
          <w:lang w:val="de-DE"/>
        </w:rPr>
        <w:t>n</w:t>
      </w:r>
      <w:r w:rsidR="00391FD6" w:rsidRPr="00391FD6">
        <w:rPr>
          <w:lang w:val="de-DE"/>
        </w:rPr>
        <w:t xml:space="preserve"> kommunikative</w:t>
      </w:r>
      <w:r w:rsidR="006369E2" w:rsidRPr="00846BEE">
        <w:rPr>
          <w:lang w:val="de-DE"/>
        </w:rPr>
        <w:t>n</w:t>
      </w:r>
      <w:r w:rsidR="00391FD6" w:rsidRPr="00391FD6">
        <w:rPr>
          <w:lang w:val="de-DE"/>
        </w:rPr>
        <w:t xml:space="preserve"> Aufgaben der Bilder wird </w:t>
      </w:r>
      <w:r w:rsidR="00391FD6" w:rsidRPr="00846BEE">
        <w:rPr>
          <w:lang w:val="de-DE"/>
        </w:rPr>
        <w:t>es</w:t>
      </w:r>
      <w:r w:rsidR="00391FD6" w:rsidRPr="009A686F">
        <w:rPr>
          <w:lang w:val="de-DE"/>
        </w:rPr>
        <w:t xml:space="preserve"> </w:t>
      </w:r>
      <w:r w:rsidR="00391FD6" w:rsidRPr="00391FD6">
        <w:rPr>
          <w:lang w:val="de-DE"/>
        </w:rPr>
        <w:t>auf die Relevanz der Bilder für den Fremdsprachenunterricht und die Kriterien für Bildauswahl eingegangen. Im weiteren Verlauf wird anhand von einem Übung</w:t>
      </w:r>
      <w:r w:rsidR="006369E2" w:rsidRPr="00846BEE">
        <w:rPr>
          <w:lang w:val="de-DE"/>
        </w:rPr>
        <w:t>s</w:t>
      </w:r>
      <w:r w:rsidR="00391FD6" w:rsidRPr="00391FD6">
        <w:rPr>
          <w:lang w:val="de-DE"/>
        </w:rPr>
        <w:t xml:space="preserve">beispiel aufgezeigt, wie man Bilder im Unterricht einsetzen kann, um den Lernprozess in der Fremdsprache gezielt anzuregen. </w:t>
      </w:r>
      <w:r w:rsidR="00391FD6" w:rsidRPr="009756C8">
        <w:rPr>
          <w:lang w:val="de-DE"/>
        </w:rPr>
        <w:t xml:space="preserve">Der Beitrag schließt mit den vorgeschlagenen Internetlinks zur Bildquelle. </w:t>
      </w:r>
    </w:p>
    <w:p w14:paraId="706CF57F" w14:textId="77777777" w:rsidR="00125AD3" w:rsidRDefault="00125AD3" w:rsidP="00125AD3">
      <w:pPr>
        <w:tabs>
          <w:tab w:val="left" w:pos="454"/>
        </w:tabs>
        <w:jc w:val="both"/>
        <w:rPr>
          <w:b/>
          <w:lang w:val="de-DE"/>
        </w:rPr>
      </w:pPr>
    </w:p>
    <w:p w14:paraId="1CDA2C9F" w14:textId="20458F08" w:rsidR="00125AD3" w:rsidRPr="00391FD6" w:rsidRDefault="00125AD3" w:rsidP="00125AD3">
      <w:pPr>
        <w:tabs>
          <w:tab w:val="left" w:pos="454"/>
        </w:tabs>
        <w:jc w:val="both"/>
        <w:rPr>
          <w:bCs/>
          <w:lang w:val="de-DE"/>
        </w:rPr>
      </w:pPr>
      <w:r w:rsidRPr="00391FD6">
        <w:rPr>
          <w:rFonts w:hint="cs"/>
          <w:b/>
          <w:lang w:val="de-DE"/>
        </w:rPr>
        <w:t>Keywords</w:t>
      </w:r>
      <w:r w:rsidRPr="00125AD3">
        <w:rPr>
          <w:rFonts w:hint="cs"/>
          <w:b/>
          <w:lang w:val="de-DE"/>
        </w:rPr>
        <w:t xml:space="preserve">: </w:t>
      </w:r>
      <w:r>
        <w:rPr>
          <w:b/>
          <w:lang w:val="de-DE"/>
        </w:rPr>
        <w:t>B</w:t>
      </w:r>
      <w:r w:rsidRPr="00125AD3">
        <w:rPr>
          <w:b/>
          <w:lang w:val="de-DE"/>
        </w:rPr>
        <w:t xml:space="preserve">ilder, </w:t>
      </w:r>
      <w:proofErr w:type="spellStart"/>
      <w:r>
        <w:rPr>
          <w:b/>
          <w:lang w:val="de-DE"/>
        </w:rPr>
        <w:t>D</w:t>
      </w:r>
      <w:r w:rsidRPr="00125AD3">
        <w:rPr>
          <w:b/>
          <w:lang w:val="de-DE"/>
        </w:rPr>
        <w:t>aF</w:t>
      </w:r>
      <w:proofErr w:type="spellEnd"/>
      <w:r w:rsidRPr="00125AD3">
        <w:rPr>
          <w:b/>
          <w:lang w:val="de-DE"/>
        </w:rPr>
        <w:t>-Unterricht, Bildbeschreibung, Schreiben</w:t>
      </w:r>
    </w:p>
    <w:p w14:paraId="38374C34" w14:textId="77777777" w:rsidR="00DB0004" w:rsidRPr="009756C8" w:rsidRDefault="00DB0004" w:rsidP="00391FD6">
      <w:pPr>
        <w:tabs>
          <w:tab w:val="left" w:pos="454"/>
        </w:tabs>
        <w:jc w:val="both"/>
        <w:rPr>
          <w:lang w:val="de-DE"/>
        </w:rPr>
      </w:pPr>
    </w:p>
    <w:p w14:paraId="7A3D8D26" w14:textId="38F222E9" w:rsidR="00F60272" w:rsidRPr="009756C8" w:rsidRDefault="00FC7AF7" w:rsidP="00391FD6">
      <w:pPr>
        <w:tabs>
          <w:tab w:val="left" w:pos="454"/>
        </w:tabs>
        <w:jc w:val="both"/>
        <w:rPr>
          <w:b/>
          <w:bCs/>
          <w:lang w:val="de-DE"/>
        </w:rPr>
      </w:pPr>
      <w:r w:rsidRPr="009756C8">
        <w:rPr>
          <w:b/>
          <w:bCs/>
          <w:lang w:val="de-DE"/>
        </w:rPr>
        <w:t>Abstract</w:t>
      </w:r>
    </w:p>
    <w:p w14:paraId="3C321724" w14:textId="0D50D791" w:rsidR="00FC7AF7" w:rsidRPr="00FC7AF7" w:rsidRDefault="00FC7AF7" w:rsidP="00391FD6">
      <w:pPr>
        <w:tabs>
          <w:tab w:val="left" w:pos="454"/>
        </w:tabs>
        <w:jc w:val="both"/>
      </w:pPr>
      <w:r w:rsidRPr="009756C8">
        <w:rPr>
          <w:lang w:val="de-DE"/>
        </w:rPr>
        <w:tab/>
      </w:r>
      <w:r w:rsidRPr="009756C8">
        <w:rPr>
          <w:lang w:val="de-DE"/>
        </w:rPr>
        <w:tab/>
      </w:r>
      <w:r w:rsidR="00B9567A" w:rsidRPr="00033F82">
        <w:t>This</w:t>
      </w:r>
      <w:r w:rsidRPr="00033F82">
        <w:t xml:space="preserve"> article </w:t>
      </w:r>
      <w:r w:rsidR="00B9567A" w:rsidRPr="00033F82">
        <w:t>discusse</w:t>
      </w:r>
      <w:r w:rsidR="00125AD3">
        <w:t>d</w:t>
      </w:r>
      <w:r w:rsidRPr="00033F82">
        <w:t xml:space="preserve"> the use of pictures </w:t>
      </w:r>
      <w:r w:rsidR="00B9567A" w:rsidRPr="00033F82">
        <w:t>to teach</w:t>
      </w:r>
      <w:r w:rsidRPr="00033F82">
        <w:t xml:space="preserve"> </w:t>
      </w:r>
      <w:r w:rsidR="00B9567A" w:rsidRPr="00033F82">
        <w:t xml:space="preserve">German as a </w:t>
      </w:r>
      <w:r w:rsidR="00033F82" w:rsidRPr="00033F82">
        <w:t xml:space="preserve">second </w:t>
      </w:r>
      <w:r w:rsidR="006369E2" w:rsidRPr="00033F82">
        <w:t>foreign</w:t>
      </w:r>
      <w:r w:rsidR="00B9567A" w:rsidRPr="00033F82">
        <w:rPr>
          <w:color w:val="FF0000"/>
        </w:rPr>
        <w:t xml:space="preserve"> </w:t>
      </w:r>
      <w:r w:rsidR="00B9567A" w:rsidRPr="00033F82">
        <w:t xml:space="preserve">language. </w:t>
      </w:r>
      <w:r w:rsidR="00B9567A">
        <w:t>It</w:t>
      </w:r>
      <w:r w:rsidR="00236A58">
        <w:t>s</w:t>
      </w:r>
      <w:r w:rsidR="00B9567A">
        <w:t xml:space="preserve"> particular focus </w:t>
      </w:r>
      <w:r w:rsidR="00125AD3">
        <w:t>was</w:t>
      </w:r>
      <w:r w:rsidR="00B9567A">
        <w:t xml:space="preserve"> on introducing strategies of using pictures</w:t>
      </w:r>
      <w:r w:rsidR="00125AD3">
        <w:t xml:space="preserve"> and their descriptions</w:t>
      </w:r>
      <w:r w:rsidR="00B9567A">
        <w:t xml:space="preserve"> for text writing</w:t>
      </w:r>
      <w:r w:rsidR="00236A58">
        <w:t xml:space="preserve">. </w:t>
      </w:r>
      <w:r w:rsidR="00125AD3">
        <w:t>The study</w:t>
      </w:r>
      <w:r w:rsidR="00236A58">
        <w:t xml:space="preserve"> elaborate</w:t>
      </w:r>
      <w:r w:rsidR="00125AD3">
        <w:t>d</w:t>
      </w:r>
      <w:r w:rsidR="00236A58">
        <w:t xml:space="preserve"> on the functions of the pictures from the communication perspective, importance of pictures in teaching foreign languages and criteria for picture selection for teaching. The article also provide</w:t>
      </w:r>
      <w:r w:rsidR="00125AD3">
        <w:t>d</w:t>
      </w:r>
      <w:r w:rsidR="00236A58">
        <w:t xml:space="preserve"> a practice sample and </w:t>
      </w:r>
      <w:r w:rsidR="00236A58" w:rsidRPr="00846BEE">
        <w:t>inter</w:t>
      </w:r>
      <w:r w:rsidR="009A686F" w:rsidRPr="00846BEE">
        <w:t xml:space="preserve">net </w:t>
      </w:r>
      <w:r w:rsidR="00236A58" w:rsidRPr="00846BEE">
        <w:t>link</w:t>
      </w:r>
      <w:r w:rsidR="009A686F" w:rsidRPr="00846BEE">
        <w:t>s</w:t>
      </w:r>
      <w:r w:rsidR="00236A58" w:rsidRPr="00846BEE">
        <w:t xml:space="preserve"> </w:t>
      </w:r>
      <w:r w:rsidR="00236A58">
        <w:t>for the pictures to be used for teaching.</w:t>
      </w:r>
    </w:p>
    <w:p w14:paraId="124AAD54" w14:textId="77777777" w:rsidR="00FC7AF7" w:rsidRPr="00B9567A" w:rsidRDefault="00FC7AF7" w:rsidP="00391FD6">
      <w:pPr>
        <w:tabs>
          <w:tab w:val="left" w:pos="454"/>
        </w:tabs>
        <w:jc w:val="both"/>
        <w:rPr>
          <w:b/>
        </w:rPr>
      </w:pPr>
    </w:p>
    <w:p w14:paraId="5BF1551F" w14:textId="7D38CCBA" w:rsidR="00606AF4" w:rsidRPr="00125AD3" w:rsidRDefault="00606AF4" w:rsidP="00391FD6">
      <w:pPr>
        <w:tabs>
          <w:tab w:val="left" w:pos="454"/>
        </w:tabs>
        <w:jc w:val="both"/>
        <w:rPr>
          <w:b/>
          <w:lang w:val="de-DE"/>
        </w:rPr>
      </w:pPr>
      <w:r w:rsidRPr="00391FD6">
        <w:rPr>
          <w:rFonts w:hint="cs"/>
          <w:b/>
          <w:lang w:val="de-DE"/>
        </w:rPr>
        <w:t xml:space="preserve">Keywords: </w:t>
      </w:r>
      <w:proofErr w:type="spellStart"/>
      <w:r w:rsidR="00125AD3" w:rsidRPr="00125AD3">
        <w:rPr>
          <w:b/>
          <w:lang w:val="de-DE"/>
        </w:rPr>
        <w:t>pictures</w:t>
      </w:r>
      <w:proofErr w:type="spellEnd"/>
      <w:r w:rsidR="00391FD6" w:rsidRPr="00125AD3">
        <w:rPr>
          <w:b/>
          <w:lang w:val="de-DE"/>
        </w:rPr>
        <w:t xml:space="preserve">, </w:t>
      </w:r>
      <w:proofErr w:type="spellStart"/>
      <w:r w:rsidR="00125AD3" w:rsidRPr="00125AD3">
        <w:rPr>
          <w:b/>
          <w:lang w:val="de-DE"/>
        </w:rPr>
        <w:t>teaching</w:t>
      </w:r>
      <w:proofErr w:type="spellEnd"/>
      <w:r w:rsidR="00125AD3" w:rsidRPr="00125AD3">
        <w:rPr>
          <w:b/>
          <w:lang w:val="de-DE"/>
        </w:rPr>
        <w:t xml:space="preserve"> German </w:t>
      </w:r>
      <w:proofErr w:type="spellStart"/>
      <w:r w:rsidR="00125AD3" w:rsidRPr="00125AD3">
        <w:rPr>
          <w:b/>
          <w:lang w:val="de-DE"/>
        </w:rPr>
        <w:t>as</w:t>
      </w:r>
      <w:proofErr w:type="spellEnd"/>
      <w:r w:rsidR="00125AD3" w:rsidRPr="00125AD3">
        <w:rPr>
          <w:b/>
          <w:lang w:val="de-DE"/>
        </w:rPr>
        <w:t xml:space="preserve"> a </w:t>
      </w:r>
      <w:proofErr w:type="spellStart"/>
      <w:r w:rsidR="00125AD3" w:rsidRPr="00125AD3">
        <w:rPr>
          <w:b/>
          <w:lang w:val="de-DE"/>
        </w:rPr>
        <w:t>foreign</w:t>
      </w:r>
      <w:proofErr w:type="spellEnd"/>
      <w:r w:rsidR="00125AD3" w:rsidRPr="00125AD3">
        <w:rPr>
          <w:b/>
          <w:lang w:val="de-DE"/>
        </w:rPr>
        <w:t xml:space="preserve"> </w:t>
      </w:r>
      <w:proofErr w:type="spellStart"/>
      <w:r w:rsidR="00125AD3" w:rsidRPr="00125AD3">
        <w:rPr>
          <w:b/>
          <w:lang w:val="de-DE"/>
        </w:rPr>
        <w:t>language</w:t>
      </w:r>
      <w:proofErr w:type="spellEnd"/>
      <w:r w:rsidR="00125AD3" w:rsidRPr="00125AD3">
        <w:rPr>
          <w:b/>
          <w:lang w:val="de-DE"/>
        </w:rPr>
        <w:t xml:space="preserve">, </w:t>
      </w:r>
      <w:proofErr w:type="spellStart"/>
      <w:r w:rsidR="00125AD3" w:rsidRPr="00125AD3">
        <w:rPr>
          <w:b/>
          <w:lang w:val="de-DE"/>
        </w:rPr>
        <w:t>picture</w:t>
      </w:r>
      <w:proofErr w:type="spellEnd"/>
      <w:r w:rsidR="00125AD3" w:rsidRPr="00125AD3">
        <w:rPr>
          <w:b/>
          <w:lang w:val="de-DE"/>
        </w:rPr>
        <w:t xml:space="preserve"> </w:t>
      </w:r>
      <w:proofErr w:type="spellStart"/>
      <w:r w:rsidR="00125AD3" w:rsidRPr="00125AD3">
        <w:rPr>
          <w:b/>
          <w:lang w:val="de-DE"/>
        </w:rPr>
        <w:t>description</w:t>
      </w:r>
      <w:proofErr w:type="spellEnd"/>
      <w:r w:rsidR="00125AD3" w:rsidRPr="00125AD3">
        <w:rPr>
          <w:b/>
          <w:lang w:val="de-DE"/>
        </w:rPr>
        <w:t xml:space="preserve">, </w:t>
      </w:r>
      <w:proofErr w:type="spellStart"/>
      <w:r w:rsidR="00125AD3" w:rsidRPr="00125AD3">
        <w:rPr>
          <w:b/>
          <w:lang w:val="de-DE"/>
        </w:rPr>
        <w:t>writing</w:t>
      </w:r>
      <w:proofErr w:type="spellEnd"/>
    </w:p>
    <w:p w14:paraId="1D10F94F" w14:textId="0712FFF9" w:rsidR="00FD5BE7" w:rsidRDefault="00FD5BE7" w:rsidP="00606AF4">
      <w:pPr>
        <w:spacing w:after="120"/>
        <w:rPr>
          <w:b/>
          <w:lang w:val="de-DE"/>
        </w:rPr>
      </w:pPr>
    </w:p>
    <w:p w14:paraId="7EF2A56E" w14:textId="77777777" w:rsidR="00125AD3" w:rsidRDefault="00125AD3" w:rsidP="00606AF4">
      <w:pPr>
        <w:spacing w:after="120"/>
        <w:rPr>
          <w:b/>
          <w:lang w:val="de-DE"/>
        </w:rPr>
      </w:pPr>
    </w:p>
    <w:p w14:paraId="13AA2473" w14:textId="6495856A" w:rsidR="00391FD6" w:rsidRPr="00391FD6" w:rsidRDefault="00391FD6" w:rsidP="00606AF4">
      <w:pPr>
        <w:spacing w:after="120"/>
        <w:rPr>
          <w:b/>
          <w:lang w:val="de-DE"/>
        </w:rPr>
      </w:pPr>
      <w:r w:rsidRPr="00391FD6">
        <w:rPr>
          <w:b/>
          <w:lang w:val="de-DE"/>
        </w:rPr>
        <w:lastRenderedPageBreak/>
        <w:t>Einleitung</w:t>
      </w:r>
    </w:p>
    <w:p w14:paraId="5FA69B59" w14:textId="7811FCAC" w:rsidR="00391FD6" w:rsidRDefault="00391FD6" w:rsidP="00391FD6">
      <w:pPr>
        <w:ind w:firstLine="720"/>
        <w:jc w:val="both"/>
        <w:rPr>
          <w:bCs/>
          <w:lang w:val="de-DE"/>
        </w:rPr>
      </w:pPr>
      <w:r w:rsidRPr="00391FD6">
        <w:rPr>
          <w:bCs/>
          <w:lang w:val="de-DE"/>
        </w:rPr>
        <w:t>Das höchste Ziel des Fremdsprachenlernens ist das gegenseitige Verstehen unter den Menschen von unterschiedlichen Kulturen, deshalb geht das Fremdsprachenlernen immer weit über die Vermittlung von Sprachwissen, von Fakten und Daten über ein Land hinaus. Vielmehr ist beim Fremdsprachenlernen die Befähigung zu einem besseren sowie tieferen Verständnis für die Lebensart und die Denkweisen anderer Menschen und für ihr kulturelles Erbe wünschenswert. Um das Ziel zu erreichen, ist die Behandlung der Alltagskultur des Zielsprachenlandes im Fremdsprachenunterricht unabdingbar. Aus diesem Grund sollen die Fremdsprachenlernenden die Möglichkeit bekommen, sich mit einer anderen Kultur im Zielsprachenland auseinanderzusetzen. Dabei geht es also nicht nur um das Kommunizieren in der Fremdsprache, sondern auch um den Aufbau der Kompetenz zum Handeln und zur Interaktion in fremden Kulturen. An dieser Stelle kann man nicht leugnen, dass Bilder eine Art Brück</w:t>
      </w:r>
      <w:r w:rsidR="00033F82">
        <w:rPr>
          <w:bCs/>
          <w:lang w:val="de-DE"/>
        </w:rPr>
        <w:t>en</w:t>
      </w:r>
      <w:r w:rsidRPr="00391FD6">
        <w:rPr>
          <w:bCs/>
          <w:lang w:val="de-DE"/>
        </w:rPr>
        <w:t xml:space="preserve">funktion zwischen dem Erlernen von </w:t>
      </w:r>
      <w:r w:rsidR="00033F82">
        <w:rPr>
          <w:bCs/>
          <w:lang w:val="de-DE"/>
        </w:rPr>
        <w:t xml:space="preserve">der </w:t>
      </w:r>
      <w:r w:rsidRPr="00391FD6">
        <w:rPr>
          <w:bCs/>
          <w:lang w:val="de-DE"/>
        </w:rPr>
        <w:t>Sprache und vom Kulturwissen übernehmen. Dadurch entsteht die Kompetenz, über kulturelle Aspekte zu kommunizieren und eine internationale Diskursfähigkeit anzueignen. Mit diesem Leitgedanken als Ziel soll in diesem Beitrag der Einsatz von Bildern im DaF-Unterricht erör</w:t>
      </w:r>
      <w:r w:rsidR="00033F82">
        <w:rPr>
          <w:bCs/>
          <w:lang w:val="de-DE"/>
        </w:rPr>
        <w:t>t</w:t>
      </w:r>
      <w:r w:rsidRPr="00391FD6">
        <w:rPr>
          <w:bCs/>
          <w:lang w:val="de-DE"/>
        </w:rPr>
        <w:t xml:space="preserve">ert werden, sowohl auf theoretischer Ebene als auch </w:t>
      </w:r>
      <w:r w:rsidR="002A4C71" w:rsidRPr="00846BEE">
        <w:rPr>
          <w:bCs/>
          <w:lang w:val="de-DE"/>
        </w:rPr>
        <w:t xml:space="preserve">konkret in Form von </w:t>
      </w:r>
      <w:r w:rsidRPr="00846BEE">
        <w:rPr>
          <w:bCs/>
          <w:lang w:val="de-DE"/>
        </w:rPr>
        <w:t>Übungsvorschläge</w:t>
      </w:r>
      <w:r w:rsidR="00846BEE">
        <w:rPr>
          <w:bCs/>
          <w:lang w:val="de-DE"/>
        </w:rPr>
        <w:t>n.</w:t>
      </w:r>
    </w:p>
    <w:p w14:paraId="52CD5E9F" w14:textId="77777777" w:rsidR="00C17A1E" w:rsidRDefault="00C17A1E" w:rsidP="00C17A1E">
      <w:pPr>
        <w:jc w:val="both"/>
        <w:rPr>
          <w:b/>
          <w:bCs/>
          <w:lang w:val="de-DE"/>
        </w:rPr>
      </w:pPr>
    </w:p>
    <w:p w14:paraId="480196E8" w14:textId="0FCD51F2" w:rsidR="00C17A1E" w:rsidRPr="00C17A1E" w:rsidRDefault="00C17A1E" w:rsidP="00C17A1E">
      <w:pPr>
        <w:jc w:val="both"/>
        <w:rPr>
          <w:b/>
          <w:bCs/>
          <w:lang w:val="de-DE"/>
        </w:rPr>
      </w:pPr>
      <w:r w:rsidRPr="00C17A1E">
        <w:rPr>
          <w:b/>
          <w:bCs/>
          <w:lang w:val="de-DE"/>
        </w:rPr>
        <w:t>Relevanz der Bilder im Fremdsprachenunterricht</w:t>
      </w:r>
    </w:p>
    <w:p w14:paraId="39B1A53E" w14:textId="71DBD617" w:rsidR="00F60272" w:rsidRPr="00C17A1E" w:rsidRDefault="00C17A1E" w:rsidP="009756C8">
      <w:pPr>
        <w:ind w:firstLine="720"/>
        <w:jc w:val="both"/>
        <w:rPr>
          <w:bCs/>
          <w:lang w:val="de-DE"/>
        </w:rPr>
      </w:pPr>
      <w:r w:rsidRPr="00C17A1E">
        <w:rPr>
          <w:bCs/>
          <w:lang w:val="de-DE"/>
        </w:rPr>
        <w:t xml:space="preserve">In der Unterrichtspraxis arbeiten viele Lehrende in der Regel mit Bildern. Dabei gibt es viele Verwendungsmöglichkeiten: zur Vorentlastung, zur Aktivierung der Vorstellungen und des Vorwissens, zur Unterstüzung der Bedeutungsvermittlung, zur Anregung zu Textarbeiten sowie zu </w:t>
      </w:r>
      <w:r w:rsidRPr="00846BEE">
        <w:rPr>
          <w:bCs/>
          <w:lang w:val="de-DE"/>
        </w:rPr>
        <w:t>Gespräch</w:t>
      </w:r>
      <w:r w:rsidR="002A4C71" w:rsidRPr="00846BEE">
        <w:rPr>
          <w:bCs/>
          <w:lang w:val="de-DE"/>
        </w:rPr>
        <w:t>s</w:t>
      </w:r>
      <w:r w:rsidRPr="00846BEE">
        <w:rPr>
          <w:bCs/>
          <w:lang w:val="de-DE"/>
        </w:rPr>
        <w:t>anlässen</w:t>
      </w:r>
      <w:r w:rsidRPr="00C17A1E">
        <w:rPr>
          <w:bCs/>
          <w:lang w:val="de-DE"/>
        </w:rPr>
        <w:t>. So verstanden, kann das Bild mithelfen, den Alltagsunterricht von der stets drohenden Banalität zu befreien. Aber es sollte nicht unerwähnt bleiben, dass man im Deutschunterricht mit Bildern mehr machen kann.</w:t>
      </w:r>
    </w:p>
    <w:p w14:paraId="4DC7782B" w14:textId="3DC17315" w:rsidR="00C17A1E" w:rsidRDefault="00C17A1E" w:rsidP="00F60272">
      <w:pPr>
        <w:spacing w:before="240"/>
        <w:ind w:firstLine="720"/>
        <w:jc w:val="both"/>
        <w:rPr>
          <w:bCs/>
          <w:lang w:val="de-DE"/>
        </w:rPr>
      </w:pPr>
      <w:r w:rsidRPr="00C17A1E">
        <w:rPr>
          <w:bCs/>
          <w:lang w:val="de-DE"/>
        </w:rPr>
        <w:t xml:space="preserve">Ausgehend davon, dass jedes Bild eine Geschichte erzählt und ein Bild mehr als tausende Worte sagt, können die Bilder als eine Art visuelle Texte betrachtet werden. </w:t>
      </w:r>
      <w:r w:rsidRPr="007F59E5">
        <w:rPr>
          <w:bCs/>
          <w:lang w:val="de-DE"/>
        </w:rPr>
        <w:t>Ein Bild besteht mit Sicherheit nicht nur aus verschiedenen Farben, sondern es vermittelt uns auch eine Geschichte, d.</w:t>
      </w:r>
      <w:r w:rsidR="002A4C71">
        <w:rPr>
          <w:bCs/>
          <w:lang w:val="de-DE"/>
        </w:rPr>
        <w:t xml:space="preserve"> </w:t>
      </w:r>
      <w:r w:rsidRPr="007F59E5">
        <w:rPr>
          <w:bCs/>
          <w:lang w:val="de-DE"/>
        </w:rPr>
        <w:t xml:space="preserve">h. nicht nur auf </w:t>
      </w:r>
      <w:r w:rsidRPr="00846BEE">
        <w:rPr>
          <w:bCs/>
          <w:lang w:val="de-DE"/>
        </w:rPr>
        <w:t>Sehfläche</w:t>
      </w:r>
      <w:r w:rsidRPr="007F59E5">
        <w:rPr>
          <w:bCs/>
          <w:lang w:val="de-DE"/>
        </w:rPr>
        <w:t xml:space="preserve"> (das, was man auf dem Bild sieht), sondern auch</w:t>
      </w:r>
      <w:r w:rsidRPr="00C17A1E">
        <w:rPr>
          <w:bCs/>
          <w:lang w:val="de-DE"/>
        </w:rPr>
        <w:t xml:space="preserve"> auf </w:t>
      </w:r>
      <w:r w:rsidRPr="00894A0F">
        <w:rPr>
          <w:bCs/>
          <w:color w:val="000000" w:themeColor="text1"/>
          <w:lang w:val="de-DE"/>
        </w:rPr>
        <w:t>eine</w:t>
      </w:r>
      <w:r w:rsidR="002A4C71" w:rsidRPr="00894A0F">
        <w:rPr>
          <w:bCs/>
          <w:color w:val="000000" w:themeColor="text1"/>
          <w:lang w:val="de-DE"/>
        </w:rPr>
        <w:t>r</w:t>
      </w:r>
      <w:r w:rsidRPr="00894A0F">
        <w:rPr>
          <w:bCs/>
          <w:color w:val="000000" w:themeColor="text1"/>
          <w:lang w:val="de-DE"/>
        </w:rPr>
        <w:t xml:space="preserve"> komplexe</w:t>
      </w:r>
      <w:r w:rsidR="002A4C71" w:rsidRPr="00894A0F">
        <w:rPr>
          <w:bCs/>
          <w:color w:val="000000" w:themeColor="text1"/>
          <w:lang w:val="de-DE"/>
        </w:rPr>
        <w:t>n</w:t>
      </w:r>
      <w:r w:rsidRPr="00894A0F">
        <w:rPr>
          <w:bCs/>
          <w:color w:val="000000" w:themeColor="text1"/>
          <w:lang w:val="de-DE"/>
        </w:rPr>
        <w:t xml:space="preserve"> </w:t>
      </w:r>
      <w:r w:rsidRPr="00C17A1E">
        <w:rPr>
          <w:bCs/>
          <w:lang w:val="de-DE"/>
        </w:rPr>
        <w:lastRenderedPageBreak/>
        <w:t xml:space="preserve">Ebene (das, was man nicht auf dem Bild sieht aber sich im Bild versteckt), deshalb kann ein Bild den Lernenden externes Wissen (unbekannte Informationen) geben, ihr Vorwissen aktivieren und neues Wissenskonstrukt </w:t>
      </w:r>
      <w:r w:rsidRPr="00846BEE">
        <w:rPr>
          <w:bCs/>
          <w:lang w:val="de-DE"/>
        </w:rPr>
        <w:t>aufbauen,</w:t>
      </w:r>
      <w:r w:rsidRPr="00C17A1E">
        <w:rPr>
          <w:bCs/>
          <w:lang w:val="de-DE"/>
        </w:rPr>
        <w:t xml:space="preserve"> persönliche Emotionen ansprechen und Vorstellungskräfte erhöhen. Ein Bild kann nämlich die Lernenden motiveren, etwas genau zu betrachten, Fragen darauf zu stellen und mögliche Antworten zu finden. Nach dieser rezeptiven Weise werden die Lernenden in der Phase der Informationsverarbeitung angeregt, sich mit den bei der Sichtung des Bildes gewonnenen Auskünften auseinanderzusetzen. Dabei lernen sie, sich mit dem Bild auf interaktive Weise zu beschäftigen, d.h. sie interpretieren das Bild und benutzen es als Basis für weitere Vorstellungen. Sie lernen und üben, kritisch und kreativ zu denken. Das Bildsehen führt zum Bildlesen (das Bild intepretieren und verstehen), und das Bildlesen zur Erzeugung eigenen Bildes im Kopf. In Verbindung damit spricht Voss (2013):</w:t>
      </w:r>
    </w:p>
    <w:p w14:paraId="4168CBDD" w14:textId="77777777" w:rsidR="00125AD3" w:rsidRDefault="00125AD3" w:rsidP="00F60272">
      <w:pPr>
        <w:spacing w:before="240"/>
        <w:ind w:firstLine="720"/>
        <w:jc w:val="both"/>
        <w:rPr>
          <w:bCs/>
          <w:lang w:val="de-DE"/>
        </w:rPr>
      </w:pPr>
    </w:p>
    <w:p w14:paraId="05B7ED21" w14:textId="77777777" w:rsidR="00125AD3" w:rsidRDefault="00C17A1E" w:rsidP="00C17A1E">
      <w:pPr>
        <w:ind w:left="1440" w:right="1134"/>
        <w:jc w:val="both"/>
        <w:rPr>
          <w:lang w:val="de-DE"/>
        </w:rPr>
      </w:pPr>
      <w:r w:rsidRPr="00C17A1E">
        <w:rPr>
          <w:lang w:val="de-DE"/>
        </w:rPr>
        <w:t>Kein Kunstwerk ist nur Form oder Farbe, zu ihm gehören Geschichten, sie können glanzvoll, übertrieben oder auch nüchtern sein. Jedes Museum hütet daher nicht nur Gemälde oder Skulpturen, sondern auch Erzählungen. Besucher treten mit Geschichten, die sie im Kopf haben, in das Museum ei</w:t>
      </w:r>
      <w:r w:rsidR="00033F82">
        <w:rPr>
          <w:lang w:val="de-DE"/>
        </w:rPr>
        <w:t>n, sie verlassen es, im Idealfall</w:t>
      </w:r>
      <w:r w:rsidRPr="00C17A1E">
        <w:rPr>
          <w:lang w:val="de-DE"/>
        </w:rPr>
        <w:t xml:space="preserve">, mit neuen. </w:t>
      </w:r>
    </w:p>
    <w:p w14:paraId="044EBF24" w14:textId="1C72E2D2" w:rsidR="00C17A1E" w:rsidRDefault="00125AD3" w:rsidP="00C17A1E">
      <w:pPr>
        <w:ind w:left="1440" w:right="1134"/>
        <w:jc w:val="both"/>
        <w:rPr>
          <w:lang w:val="de-DE"/>
        </w:rPr>
      </w:pPr>
      <w:r>
        <w:rPr>
          <w:lang w:val="de-DE"/>
        </w:rPr>
        <w:t xml:space="preserve">                                                                            </w:t>
      </w:r>
      <w:r w:rsidR="00C17A1E" w:rsidRPr="00C17A1E">
        <w:rPr>
          <w:lang w:val="de-DE"/>
        </w:rPr>
        <w:t>(Voss</w:t>
      </w:r>
      <w:r w:rsidR="007F59E5">
        <w:rPr>
          <w:lang w:val="de-DE"/>
        </w:rPr>
        <w:t>,</w:t>
      </w:r>
      <w:r w:rsidR="00C17A1E" w:rsidRPr="00C17A1E">
        <w:rPr>
          <w:lang w:val="de-DE"/>
        </w:rPr>
        <w:t xml:space="preserve"> 2013: </w:t>
      </w:r>
      <w:r w:rsidR="002A4C71" w:rsidRPr="00846BEE">
        <w:rPr>
          <w:lang w:val="de-DE"/>
        </w:rPr>
        <w:t>4</w:t>
      </w:r>
      <w:r w:rsidR="00C17A1E" w:rsidRPr="00846BEE">
        <w:rPr>
          <w:lang w:val="de-DE"/>
        </w:rPr>
        <w:t>5</w:t>
      </w:r>
      <w:r w:rsidR="00C17A1E" w:rsidRPr="00C17A1E">
        <w:rPr>
          <w:lang w:val="de-DE"/>
        </w:rPr>
        <w:t>)</w:t>
      </w:r>
    </w:p>
    <w:p w14:paraId="4E12CD5D" w14:textId="77777777" w:rsidR="00C17A1E" w:rsidRDefault="00C17A1E" w:rsidP="00C17A1E">
      <w:pPr>
        <w:ind w:firstLine="720"/>
        <w:jc w:val="both"/>
        <w:rPr>
          <w:bCs/>
          <w:lang w:val="de-DE"/>
        </w:rPr>
      </w:pPr>
    </w:p>
    <w:p w14:paraId="2EC0C646" w14:textId="6A71EA1B" w:rsidR="00C17A1E" w:rsidRPr="00C17A1E" w:rsidRDefault="00C17A1E" w:rsidP="00C17A1E">
      <w:pPr>
        <w:ind w:firstLine="720"/>
        <w:jc w:val="both"/>
        <w:rPr>
          <w:bCs/>
          <w:lang w:val="de-DE"/>
        </w:rPr>
      </w:pPr>
      <w:r w:rsidRPr="00C17A1E">
        <w:rPr>
          <w:bCs/>
          <w:lang w:val="de-DE"/>
        </w:rPr>
        <w:t xml:space="preserve">Darüber hinaus muss man an dieser Stelle besonders betonen, dass die Bilder eine Entwicklung der interkulturellen Kompetenz ermöglichen können. Die interkulturelle Kompetenz ist eine Kompetenz, die eigene Lebenswelt im Zusammenhang mit der fremden Lebenswelt zu deuten bzw. zu </w:t>
      </w:r>
      <w:r w:rsidRPr="007F59E5">
        <w:rPr>
          <w:bCs/>
          <w:lang w:val="de-DE"/>
        </w:rPr>
        <w:t>vergleichen (vgl. Zeuner</w:t>
      </w:r>
      <w:r w:rsidR="007F59E5" w:rsidRPr="007F59E5">
        <w:rPr>
          <w:bCs/>
          <w:lang w:val="de-DE"/>
        </w:rPr>
        <w:t>,</w:t>
      </w:r>
      <w:r w:rsidRPr="007F59E5">
        <w:rPr>
          <w:bCs/>
          <w:lang w:val="de-DE"/>
        </w:rPr>
        <w:t xml:space="preserve"> 2001: 11).</w:t>
      </w:r>
      <w:r w:rsidRPr="00C17A1E">
        <w:rPr>
          <w:bCs/>
          <w:lang w:val="de-DE"/>
        </w:rPr>
        <w:t xml:space="preserve"> Diese Kompetenz ist sehr wichtig für das Fremdsprachenlernen, weil das Lernen von einer Fremdsprache auch das Kennenlernen von Kulturen der Fremdsprache. Interkulturelles Lernen heißt das Erkennen von Kulturunterschieden zwischen dem eigenen und fremden Land mit dem Ziel ethnozentrische Sichtweisen zu relativieren und Vorurteile abzubauen </w:t>
      </w:r>
      <w:r w:rsidR="007F59E5">
        <w:rPr>
          <w:bCs/>
          <w:lang w:val="de-DE"/>
        </w:rPr>
        <w:t>(ebd.</w:t>
      </w:r>
      <w:r w:rsidRPr="00C17A1E">
        <w:rPr>
          <w:bCs/>
          <w:lang w:val="de-DE"/>
        </w:rPr>
        <w:t xml:space="preserve">). Zu diesem Punkt übernehmen die Bilder eine entscheidende Rolle, denn sie wirken einprägender als das geschriebene oder das gesprochene Wort, da sie über mehrere Sinne gleichzeitig aufgenommen werden. Hindernisse wie </w:t>
      </w:r>
      <w:r w:rsidRPr="00C17A1E">
        <w:rPr>
          <w:bCs/>
          <w:lang w:val="de-DE"/>
        </w:rPr>
        <w:lastRenderedPageBreak/>
        <w:t>Sprachbarriere entstehen bei der Bildsichtung nicht oder sind kleiner als beim Textlesen, deshalb sind die Bilder zugänglicher.</w:t>
      </w:r>
    </w:p>
    <w:p w14:paraId="21907009" w14:textId="2D120FE8" w:rsidR="00C17A1E" w:rsidRPr="00C17A1E" w:rsidRDefault="00C17A1E" w:rsidP="00F60272">
      <w:pPr>
        <w:spacing w:before="240"/>
        <w:ind w:firstLine="720"/>
        <w:jc w:val="both"/>
        <w:rPr>
          <w:bCs/>
          <w:lang w:val="de-DE"/>
        </w:rPr>
      </w:pPr>
      <w:r w:rsidRPr="00C17A1E">
        <w:rPr>
          <w:bCs/>
          <w:lang w:val="de-DE"/>
        </w:rPr>
        <w:t xml:space="preserve">Aus der täglichen Unterrichtserfahrung sieht man oft, dass die Lernenden Texte mit Bild bevorzugen, oder am besten ihnen </w:t>
      </w:r>
      <w:r w:rsidR="00E15E76">
        <w:rPr>
          <w:bCs/>
          <w:lang w:val="de-DE"/>
        </w:rPr>
        <w:t xml:space="preserve">ein </w:t>
      </w:r>
      <w:r w:rsidRPr="00C17A1E">
        <w:rPr>
          <w:bCs/>
          <w:lang w:val="de-DE"/>
        </w:rPr>
        <w:t xml:space="preserve">Bild ohne Text gefällt. Bei der Bildbetrachtung im Fremdsprachenunterricht braucht man nicht zu lesen, und zwar sich mit unbekannten Wörtern zu beschäftigen, aber man kann sich durch das Bildsehen in kurzer Zeit über viele Auskünfte informieren. Wichtig ist dabei, dass diese vom Bild gewonnenen Auskünfte man länger im Kopf behalten kann, als man sie vom Textlesen bekommt. Dies kann man theoretisch erklären: Die Wahrnehmungsforschung hat dafür die Vorstellung sogenannter </w:t>
      </w:r>
      <w:r w:rsidRPr="002A4C71">
        <w:rPr>
          <w:bCs/>
          <w:i/>
          <w:iCs/>
          <w:lang w:val="de-DE"/>
        </w:rPr>
        <w:t>mentaler Modelle</w:t>
      </w:r>
      <w:r w:rsidRPr="00C17A1E">
        <w:rPr>
          <w:bCs/>
          <w:lang w:val="de-DE"/>
        </w:rPr>
        <w:t xml:space="preserve"> gefunden, wonach Erfahrungen im Gedächtnis in vorwiegend imaginativer, also bildlicher Form gespeichert </w:t>
      </w:r>
      <w:r w:rsidR="00276FF1">
        <w:rPr>
          <w:bCs/>
          <w:lang w:val="de-DE"/>
        </w:rPr>
        <w:t>werden (vgl. Stur</w:t>
      </w:r>
      <w:r w:rsidR="007F59E5" w:rsidRPr="007F59E5">
        <w:rPr>
          <w:bCs/>
          <w:lang w:val="de-DE"/>
        </w:rPr>
        <w:t>m, 1991: 5</w:t>
      </w:r>
      <w:r w:rsidRPr="007F59E5">
        <w:rPr>
          <w:bCs/>
          <w:lang w:val="de-DE"/>
        </w:rPr>
        <w:t>). Ein Lernender hat sein eigenes Bildrep</w:t>
      </w:r>
      <w:r w:rsidR="001621D3">
        <w:rPr>
          <w:bCs/>
          <w:lang w:val="de-DE"/>
        </w:rPr>
        <w:t>er</w:t>
      </w:r>
      <w:r w:rsidRPr="007F59E5">
        <w:rPr>
          <w:bCs/>
          <w:lang w:val="de-DE"/>
        </w:rPr>
        <w:t>toire und greift sehr stark</w:t>
      </w:r>
      <w:r w:rsidR="001621D3">
        <w:rPr>
          <w:bCs/>
          <w:lang w:val="de-DE"/>
        </w:rPr>
        <w:t xml:space="preserve"> auf sein persönliches Bildreper</w:t>
      </w:r>
      <w:r w:rsidRPr="00C17A1E">
        <w:rPr>
          <w:bCs/>
          <w:lang w:val="de-DE"/>
        </w:rPr>
        <w:t>toire zurück, das ihm bisher dazu dient, die zahlreiche</w:t>
      </w:r>
      <w:r w:rsidR="002A4C71" w:rsidRPr="002A4C71">
        <w:rPr>
          <w:bCs/>
          <w:color w:val="FF0000"/>
          <w:lang w:val="de-DE"/>
        </w:rPr>
        <w:t>n</w:t>
      </w:r>
      <w:r w:rsidRPr="00C17A1E">
        <w:rPr>
          <w:bCs/>
          <w:lang w:val="de-DE"/>
        </w:rPr>
        <w:t xml:space="preserve"> Lernprozesse des schulischen und außerschulischen Leben</w:t>
      </w:r>
      <w:r w:rsidR="00276FF1">
        <w:rPr>
          <w:bCs/>
          <w:lang w:val="de-DE"/>
        </w:rPr>
        <w:t>s</w:t>
      </w:r>
      <w:r w:rsidRPr="00C17A1E">
        <w:rPr>
          <w:bCs/>
          <w:lang w:val="de-DE"/>
        </w:rPr>
        <w:t xml:space="preserve"> zu bewältigen. Das Bild, das ein Deutschlernender sich von Deutschland macht und zu dessen Zusammensetzung die Illustrationen im Unterricht ganz wesentlich beitragen, wird </w:t>
      </w:r>
      <w:r w:rsidRPr="001621D3">
        <w:rPr>
          <w:bCs/>
          <w:lang w:val="de-DE"/>
        </w:rPr>
        <w:t>somit</w:t>
      </w:r>
      <w:r w:rsidRPr="00C17A1E">
        <w:rPr>
          <w:bCs/>
          <w:lang w:val="de-DE"/>
        </w:rPr>
        <w:t xml:space="preserve"> ebenso</w:t>
      </w:r>
      <w:r w:rsidR="00276FF1">
        <w:rPr>
          <w:bCs/>
          <w:lang w:val="de-DE"/>
        </w:rPr>
        <w:t xml:space="preserve"> </w:t>
      </w:r>
      <w:r w:rsidRPr="00C17A1E">
        <w:rPr>
          <w:bCs/>
          <w:lang w:val="de-DE"/>
        </w:rPr>
        <w:t xml:space="preserve">sehr von den Bildern beeinflusst, die er aus seiner heimischen bzw. persönlichen Umwelt mitbringt. Deshalb sei hier zu unterstreichen, dass der andere Lernende in einem Bild nicht dasselbe sieht. Dies gilt natürlich nicht für das, was man deutlich auf dem Bild sieht, sondern für das, was das Bild </w:t>
      </w:r>
      <w:r w:rsidR="003D4B62" w:rsidRPr="001621D3">
        <w:rPr>
          <w:bCs/>
          <w:lang w:val="de-DE"/>
        </w:rPr>
        <w:t>impliziert</w:t>
      </w:r>
      <w:r w:rsidRPr="001621D3">
        <w:rPr>
          <w:bCs/>
          <w:lang w:val="de-DE"/>
        </w:rPr>
        <w:t xml:space="preserve"> </w:t>
      </w:r>
      <w:r w:rsidRPr="00C17A1E">
        <w:rPr>
          <w:bCs/>
          <w:lang w:val="de-DE"/>
        </w:rPr>
        <w:t xml:space="preserve">und man </w:t>
      </w:r>
      <w:r w:rsidRPr="001621D3">
        <w:rPr>
          <w:bCs/>
          <w:lang w:val="de-DE"/>
        </w:rPr>
        <w:t>inte</w:t>
      </w:r>
      <w:r w:rsidR="003D4B62" w:rsidRPr="001621D3">
        <w:rPr>
          <w:bCs/>
          <w:lang w:val="de-DE"/>
        </w:rPr>
        <w:t>r</w:t>
      </w:r>
      <w:r w:rsidRPr="001621D3">
        <w:rPr>
          <w:bCs/>
          <w:lang w:val="de-DE"/>
        </w:rPr>
        <w:t xml:space="preserve">pretieren </w:t>
      </w:r>
      <w:r w:rsidRPr="00C17A1E">
        <w:rPr>
          <w:bCs/>
          <w:lang w:val="de-DE"/>
        </w:rPr>
        <w:t xml:space="preserve">sowie genau betrachten muss, um es zu verstehen. Dabei geht es also nicht um „richtig“ oder „falsch“, sondern um die </w:t>
      </w:r>
      <w:r w:rsidRPr="00E15E76">
        <w:rPr>
          <w:bCs/>
          <w:lang w:val="de-DE"/>
        </w:rPr>
        <w:t>Pos</w:t>
      </w:r>
      <w:r w:rsidR="003D4B62" w:rsidRPr="00E15E76">
        <w:rPr>
          <w:bCs/>
          <w:lang w:val="de-DE"/>
        </w:rPr>
        <w:t>s</w:t>
      </w:r>
      <w:r w:rsidRPr="00E15E76">
        <w:rPr>
          <w:bCs/>
          <w:lang w:val="de-DE"/>
        </w:rPr>
        <w:t>ibilität</w:t>
      </w:r>
      <w:r w:rsidRPr="00C17A1E">
        <w:rPr>
          <w:bCs/>
          <w:lang w:val="de-DE"/>
        </w:rPr>
        <w:t xml:space="preserve"> und eine stützende Erklärung. Dabei sind die Möglichkeiten unterschiedlicher Deutung eines Bildes daher besonders zahlreich, und unterschiedliche </w:t>
      </w:r>
      <w:r w:rsidRPr="00E15E76">
        <w:rPr>
          <w:bCs/>
          <w:lang w:val="de-DE"/>
        </w:rPr>
        <w:t>Inte</w:t>
      </w:r>
      <w:r w:rsidR="00E15E76" w:rsidRPr="00E15E76">
        <w:rPr>
          <w:bCs/>
          <w:lang w:val="de-DE"/>
        </w:rPr>
        <w:t>r</w:t>
      </w:r>
      <w:r w:rsidRPr="00E15E76">
        <w:rPr>
          <w:bCs/>
          <w:lang w:val="de-DE"/>
        </w:rPr>
        <w:t>pretationen</w:t>
      </w:r>
      <w:r w:rsidRPr="00C17A1E">
        <w:rPr>
          <w:bCs/>
          <w:lang w:val="de-DE"/>
        </w:rPr>
        <w:t xml:space="preserve"> sind auch ein willkommener Redeanlass. Die Voraussetzung dafür ist, dass die Unterrichtsteilnehmenden die Offenheit des Bildes für kulturspezifische Deutungen akzeptieren. Die Tendenz des Bildes zur </w:t>
      </w:r>
      <w:r w:rsidRPr="00E15E76">
        <w:rPr>
          <w:bCs/>
          <w:lang w:val="de-DE"/>
        </w:rPr>
        <w:t xml:space="preserve">Doppelsinningkeit </w:t>
      </w:r>
      <w:r w:rsidRPr="00C17A1E">
        <w:rPr>
          <w:bCs/>
          <w:lang w:val="de-DE"/>
        </w:rPr>
        <w:t>ist häufig der Grund, wesh</w:t>
      </w:r>
      <w:r w:rsidR="00E15E76">
        <w:rPr>
          <w:bCs/>
          <w:lang w:val="de-DE"/>
        </w:rPr>
        <w:t>alb Bild im Unterricht so inter</w:t>
      </w:r>
      <w:r w:rsidRPr="00C17A1E">
        <w:rPr>
          <w:bCs/>
          <w:lang w:val="de-DE"/>
        </w:rPr>
        <w:t>essant und ergiebig sein kann. An dieser Stelle muss man besonders betonen, dass der Lernende ermuntert werden muss, seine Deutung des Bildes anzusprechen, anstatt vom Lehrenden, die „echte“ Version des Bildinhaltes zu erwarten (vgl. Sturm</w:t>
      </w:r>
      <w:r w:rsidR="007F59E5">
        <w:rPr>
          <w:bCs/>
          <w:lang w:val="de-DE"/>
        </w:rPr>
        <w:t>, 1991: 5</w:t>
      </w:r>
      <w:r w:rsidRPr="00C17A1E">
        <w:rPr>
          <w:bCs/>
          <w:lang w:val="de-DE"/>
        </w:rPr>
        <w:t>). Alle inhaltlichen Aussagen sind möglich, insofern sie sinnvoll und logisch-adäquat erklärt werden.</w:t>
      </w:r>
    </w:p>
    <w:p w14:paraId="713D96A0" w14:textId="77777777" w:rsidR="00C17A1E" w:rsidRDefault="00C17A1E" w:rsidP="00276FF1">
      <w:pPr>
        <w:spacing w:before="240"/>
        <w:jc w:val="both"/>
        <w:rPr>
          <w:b/>
          <w:bCs/>
          <w:lang w:val="de-DE"/>
        </w:rPr>
      </w:pPr>
      <w:r w:rsidRPr="00C17A1E">
        <w:rPr>
          <w:b/>
          <w:bCs/>
          <w:lang w:val="de-DE"/>
        </w:rPr>
        <w:lastRenderedPageBreak/>
        <w:t>Kriterien für die Bildauswahl</w:t>
      </w:r>
    </w:p>
    <w:p w14:paraId="6BE02903" w14:textId="47FE3EA2" w:rsidR="00C17A1E" w:rsidRPr="00C17A1E" w:rsidRDefault="00C17A1E" w:rsidP="009756C8">
      <w:pPr>
        <w:ind w:firstLine="709"/>
        <w:jc w:val="both"/>
        <w:rPr>
          <w:lang w:val="de-DE"/>
        </w:rPr>
      </w:pPr>
      <w:r w:rsidRPr="00C17A1E">
        <w:rPr>
          <w:lang w:val="de-DE"/>
        </w:rPr>
        <w:t xml:space="preserve">Eine sinnvolle Planung der effektiven Unterrichtsgestaltung mit Bildern beginnt schon bei der Auswahl der Bilder. Diese hängt vor allem vom Lernziel ab. Der Lehrende sollte sich beispielsweise fragen: </w:t>
      </w:r>
    </w:p>
    <w:p w14:paraId="11924903" w14:textId="33E2FCD9" w:rsidR="00C17A1E" w:rsidRPr="00C17A1E" w:rsidRDefault="003C5D3D" w:rsidP="00C17A1E">
      <w:pPr>
        <w:numPr>
          <w:ilvl w:val="0"/>
          <w:numId w:val="3"/>
        </w:numPr>
        <w:jc w:val="both"/>
        <w:rPr>
          <w:lang w:val="de-DE"/>
        </w:rPr>
      </w:pPr>
      <w:r>
        <w:rPr>
          <w:lang w:val="de-DE"/>
        </w:rPr>
        <w:t>Warum</w:t>
      </w:r>
      <w:r w:rsidR="00C17A1E" w:rsidRPr="00C17A1E">
        <w:rPr>
          <w:lang w:val="de-DE"/>
        </w:rPr>
        <w:t xml:space="preserve"> soll das Bild eigentlich an dieser Stelle</w:t>
      </w:r>
      <w:r>
        <w:rPr>
          <w:lang w:val="de-DE"/>
        </w:rPr>
        <w:t xml:space="preserve"> benutzt werden</w:t>
      </w:r>
      <w:r w:rsidR="00C17A1E" w:rsidRPr="00C17A1E">
        <w:rPr>
          <w:lang w:val="de-DE"/>
        </w:rPr>
        <w:t>?</w:t>
      </w:r>
    </w:p>
    <w:p w14:paraId="3407A160" w14:textId="119B162F" w:rsidR="00C17A1E" w:rsidRPr="00C17A1E" w:rsidRDefault="006369E2" w:rsidP="00C17A1E">
      <w:pPr>
        <w:numPr>
          <w:ilvl w:val="0"/>
          <w:numId w:val="3"/>
        </w:numPr>
        <w:jc w:val="both"/>
        <w:rPr>
          <w:lang w:val="de-DE"/>
        </w:rPr>
      </w:pPr>
      <w:r w:rsidRPr="001621D3">
        <w:rPr>
          <w:lang w:val="de-DE"/>
        </w:rPr>
        <w:t>I</w:t>
      </w:r>
      <w:r w:rsidR="00C17A1E" w:rsidRPr="00C17A1E">
        <w:rPr>
          <w:lang w:val="de-DE"/>
        </w:rPr>
        <w:t>st der situative Rahmen klar?</w:t>
      </w:r>
    </w:p>
    <w:p w14:paraId="23C6BCF0" w14:textId="55B94934" w:rsidR="00C17A1E" w:rsidRPr="00C17A1E" w:rsidRDefault="006369E2" w:rsidP="00C17A1E">
      <w:pPr>
        <w:numPr>
          <w:ilvl w:val="0"/>
          <w:numId w:val="3"/>
        </w:numPr>
        <w:jc w:val="both"/>
        <w:rPr>
          <w:lang w:val="de-DE"/>
        </w:rPr>
      </w:pPr>
      <w:r w:rsidRPr="001621D3">
        <w:rPr>
          <w:lang w:val="de-DE"/>
        </w:rPr>
        <w:t>S</w:t>
      </w:r>
      <w:r w:rsidR="00C17A1E" w:rsidRPr="00C17A1E">
        <w:rPr>
          <w:lang w:val="de-DE"/>
        </w:rPr>
        <w:t>ind die Rollen der Personen klar erkennbar?</w:t>
      </w:r>
    </w:p>
    <w:p w14:paraId="1A4B0D98" w14:textId="00897A1A" w:rsidR="00C17A1E" w:rsidRPr="00C17A1E" w:rsidRDefault="006369E2" w:rsidP="00C17A1E">
      <w:pPr>
        <w:numPr>
          <w:ilvl w:val="0"/>
          <w:numId w:val="3"/>
        </w:numPr>
        <w:jc w:val="both"/>
        <w:rPr>
          <w:lang w:val="de-DE"/>
        </w:rPr>
      </w:pPr>
      <w:r w:rsidRPr="001621D3">
        <w:rPr>
          <w:lang w:val="de-DE"/>
        </w:rPr>
        <w:t>I</w:t>
      </w:r>
      <w:r w:rsidR="00C17A1E" w:rsidRPr="00C17A1E">
        <w:rPr>
          <w:lang w:val="de-DE"/>
        </w:rPr>
        <w:t>st die kommunikative Absicht deutich? usw.</w:t>
      </w:r>
    </w:p>
    <w:p w14:paraId="5A8694E5" w14:textId="7E7444CA" w:rsidR="00C17A1E" w:rsidRPr="00C17A1E" w:rsidRDefault="00C17A1E" w:rsidP="009756C8">
      <w:pPr>
        <w:spacing w:before="240"/>
        <w:ind w:firstLine="709"/>
        <w:jc w:val="both"/>
        <w:rPr>
          <w:lang w:val="de-DE"/>
        </w:rPr>
      </w:pPr>
      <w:r w:rsidRPr="00C17A1E">
        <w:rPr>
          <w:lang w:val="de-DE"/>
        </w:rPr>
        <w:t xml:space="preserve">Im Folgenden werden Gedanken über Kriterien der Bildauswahl dargestellt </w:t>
      </w:r>
      <w:r w:rsidRPr="007F59E5">
        <w:rPr>
          <w:lang w:val="de-DE"/>
        </w:rPr>
        <w:t xml:space="preserve">(vgl. </w:t>
      </w:r>
      <w:r w:rsidR="00A80B5F" w:rsidRPr="007F59E5">
        <w:rPr>
          <w:lang w:val="de-DE"/>
        </w:rPr>
        <w:t>Biechele, 2006</w:t>
      </w:r>
      <w:r w:rsidR="007F59E5" w:rsidRPr="007F59E5">
        <w:rPr>
          <w:lang w:val="de-DE"/>
        </w:rPr>
        <w:t>:</w:t>
      </w:r>
      <w:r w:rsidR="00A80B5F" w:rsidRPr="007F59E5">
        <w:rPr>
          <w:lang w:val="de-DE"/>
        </w:rPr>
        <w:t xml:space="preserve"> </w:t>
      </w:r>
      <w:r w:rsidR="00F924C5" w:rsidRPr="007F59E5">
        <w:rPr>
          <w:lang w:val="de-DE"/>
        </w:rPr>
        <w:t>42-43</w:t>
      </w:r>
      <w:r w:rsidRPr="007F59E5">
        <w:rPr>
          <w:lang w:val="de-DE"/>
        </w:rPr>
        <w:t>):</w:t>
      </w:r>
    </w:p>
    <w:p w14:paraId="39C84A17" w14:textId="260AD8B1" w:rsidR="00C17A1E" w:rsidRPr="00C17A1E" w:rsidRDefault="00C17A1E" w:rsidP="00C17A1E">
      <w:pPr>
        <w:pStyle w:val="ListParagraph"/>
        <w:numPr>
          <w:ilvl w:val="0"/>
          <w:numId w:val="4"/>
        </w:numPr>
        <w:jc w:val="both"/>
        <w:rPr>
          <w:lang w:val="de-DE"/>
        </w:rPr>
      </w:pPr>
      <w:r w:rsidRPr="00C17A1E">
        <w:rPr>
          <w:i/>
          <w:iCs/>
          <w:lang w:val="de-DE"/>
        </w:rPr>
        <w:t>Erfahrungswelt der Lernenden</w:t>
      </w:r>
      <w:r w:rsidRPr="00C17A1E">
        <w:rPr>
          <w:lang w:val="de-DE"/>
        </w:rPr>
        <w:t>: Ausgehend davon, dass Bilder an die Erfahrungswelt der Lernenden appellieren, ist die Berücksichtigung des vorhandenen Wissens der Lernenden von großer Bedeutung. Bilder werden um so leichter wahrgenommen und verstanden, je besser sie sich mit dem Vorwissen der Lernenden verknüpfen lassen. Die in dem jeweiligen Bild zu findende</w:t>
      </w:r>
      <w:r w:rsidR="003C5D3D">
        <w:rPr>
          <w:lang w:val="de-DE"/>
        </w:rPr>
        <w:t>r</w:t>
      </w:r>
      <w:r w:rsidRPr="00C17A1E">
        <w:rPr>
          <w:lang w:val="de-DE"/>
        </w:rPr>
        <w:t xml:space="preserve"> Thematik muss sich an den Lerne</w:t>
      </w:r>
      <w:r w:rsidR="004047D4">
        <w:rPr>
          <w:lang w:val="de-DE"/>
        </w:rPr>
        <w:t>nden</w:t>
      </w:r>
      <w:r w:rsidRPr="00C17A1E">
        <w:rPr>
          <w:lang w:val="de-DE"/>
        </w:rPr>
        <w:t>interessen und deren Wissensstand orientieren und Herausforderungscharakter für die entsprechende Bearbeitung bieten.</w:t>
      </w:r>
    </w:p>
    <w:p w14:paraId="53CF27E6" w14:textId="43C01919" w:rsidR="00C17A1E" w:rsidRPr="00C17A1E" w:rsidRDefault="00C17A1E" w:rsidP="00C17A1E">
      <w:pPr>
        <w:pStyle w:val="ListParagraph"/>
        <w:numPr>
          <w:ilvl w:val="0"/>
          <w:numId w:val="4"/>
        </w:numPr>
        <w:jc w:val="both"/>
        <w:rPr>
          <w:lang w:val="de-DE"/>
        </w:rPr>
      </w:pPr>
      <w:r w:rsidRPr="00C17A1E">
        <w:rPr>
          <w:i/>
          <w:iCs/>
          <w:lang w:val="de-DE"/>
        </w:rPr>
        <w:t>Informationsgehalt</w:t>
      </w:r>
      <w:r w:rsidRPr="00C17A1E">
        <w:rPr>
          <w:lang w:val="de-DE"/>
        </w:rPr>
        <w:t>: Bilder sollen Wissenswertes enthalten und für Lernende interessant dargestellt sein. Besonders bei der Begegnung mit fremden Kulturen veranlassen sie zur Wahrnehmung des Anderen und zum Erkennen des Eigenen. Sie nötigen zu einem Perspektivwechsel und zum Einfühlen in die Vorstellungswelt anderer.</w:t>
      </w:r>
    </w:p>
    <w:p w14:paraId="4D3A90B3" w14:textId="5196C5FD" w:rsidR="00C17A1E" w:rsidRPr="00C17A1E" w:rsidRDefault="00C17A1E" w:rsidP="00C17A1E">
      <w:pPr>
        <w:pStyle w:val="ListParagraph"/>
        <w:numPr>
          <w:ilvl w:val="0"/>
          <w:numId w:val="4"/>
        </w:numPr>
        <w:jc w:val="both"/>
        <w:rPr>
          <w:lang w:val="de-DE"/>
        </w:rPr>
      </w:pPr>
      <w:r w:rsidRPr="00C17A1E">
        <w:rPr>
          <w:i/>
          <w:iCs/>
          <w:lang w:val="de-DE"/>
        </w:rPr>
        <w:t>Auswertbarkeit</w:t>
      </w:r>
      <w:r w:rsidRPr="00C17A1E">
        <w:rPr>
          <w:lang w:val="de-DE"/>
        </w:rPr>
        <w:t>: Bilder sollen Sprach- und Schreibanlässe ermöglichen. Je „normaler“ ein Bild erscheint, desto schneller, aber auch desto oberflächlicher wird es verarbeitet, als umso langweiliger wird es empfunden. Dabei ist zu beachten, dass keine Themen gewählt werden, die ethische Werte oder Tabus der Lernkultur verletzen. Sonst ensteht eher Verwirrung als Erhöhung der Sensibilität für Fremdes und Fremdkultur.</w:t>
      </w:r>
    </w:p>
    <w:p w14:paraId="5ACDFD51" w14:textId="0639BE4A" w:rsidR="00C17A1E" w:rsidRDefault="00C17A1E" w:rsidP="00C17A1E">
      <w:pPr>
        <w:pStyle w:val="ListParagraph"/>
        <w:numPr>
          <w:ilvl w:val="0"/>
          <w:numId w:val="4"/>
        </w:numPr>
        <w:jc w:val="both"/>
        <w:rPr>
          <w:lang w:val="de-DE"/>
        </w:rPr>
      </w:pPr>
      <w:r w:rsidRPr="004047D4">
        <w:rPr>
          <w:i/>
          <w:iCs/>
          <w:lang w:val="de-DE"/>
        </w:rPr>
        <w:t>Kontextualisierbarkeit</w:t>
      </w:r>
      <w:r w:rsidRPr="00C17A1E">
        <w:rPr>
          <w:lang w:val="de-DE"/>
        </w:rPr>
        <w:t>: Bilder sollen einen situativen Kontext darstellen, deshalb kann man zweifelsohne erkennen, wer, wann, wo und mit welcher Absicht das Bild produziert.</w:t>
      </w:r>
    </w:p>
    <w:p w14:paraId="2A09219E" w14:textId="77777777" w:rsidR="003470B1" w:rsidRPr="00C17A1E" w:rsidRDefault="003470B1" w:rsidP="003470B1">
      <w:pPr>
        <w:pStyle w:val="ListParagraph"/>
        <w:jc w:val="both"/>
        <w:rPr>
          <w:cs/>
          <w:lang w:val="de-DE"/>
        </w:rPr>
      </w:pPr>
    </w:p>
    <w:p w14:paraId="25BEAA66" w14:textId="5682DFCB" w:rsidR="00C17A1E" w:rsidRDefault="00C17A1E" w:rsidP="00C17A1E">
      <w:pPr>
        <w:ind w:right="1134"/>
        <w:jc w:val="both"/>
        <w:rPr>
          <w:b/>
          <w:bCs/>
          <w:lang w:val="de-DE"/>
        </w:rPr>
      </w:pPr>
      <w:r w:rsidRPr="00C17A1E">
        <w:rPr>
          <w:b/>
          <w:bCs/>
          <w:lang w:val="de-DE"/>
        </w:rPr>
        <w:lastRenderedPageBreak/>
        <w:t>Wichtige Fragen bei der Bildbetrachtung</w:t>
      </w:r>
    </w:p>
    <w:p w14:paraId="1DB26FE1" w14:textId="5E6B527C" w:rsidR="00C17A1E" w:rsidRPr="00C17A1E" w:rsidRDefault="00C17A1E" w:rsidP="009756C8">
      <w:pPr>
        <w:ind w:right="4" w:firstLine="720"/>
        <w:jc w:val="both"/>
        <w:rPr>
          <w:lang w:val="de-DE"/>
        </w:rPr>
      </w:pPr>
      <w:r w:rsidRPr="00276FF1">
        <w:rPr>
          <w:lang w:val="de-DE"/>
        </w:rPr>
        <w:t xml:space="preserve">Die Fragestellung bei der </w:t>
      </w:r>
      <w:r w:rsidRPr="001621D3">
        <w:rPr>
          <w:lang w:val="de-DE"/>
        </w:rPr>
        <w:t>Bild</w:t>
      </w:r>
      <w:r w:rsidR="006369E2" w:rsidRPr="001621D3">
        <w:rPr>
          <w:lang w:val="de-DE"/>
        </w:rPr>
        <w:t>betrachtung</w:t>
      </w:r>
      <w:r w:rsidRPr="006369E2">
        <w:rPr>
          <w:color w:val="FF0000"/>
          <w:lang w:val="de-DE"/>
        </w:rPr>
        <w:t xml:space="preserve"> </w:t>
      </w:r>
      <w:r w:rsidRPr="00276FF1">
        <w:rPr>
          <w:lang w:val="de-DE"/>
        </w:rPr>
        <w:t xml:space="preserve">ist </w:t>
      </w:r>
      <w:r w:rsidR="00A80B5F" w:rsidRPr="00276FF1">
        <w:rPr>
          <w:lang w:val="de-DE"/>
        </w:rPr>
        <w:t xml:space="preserve">sehr wichtig, weil sie als eine </w:t>
      </w:r>
      <w:r w:rsidRPr="00276FF1">
        <w:rPr>
          <w:lang w:val="de-DE"/>
        </w:rPr>
        <w:t>Orientierungshilfe für die Lernende</w:t>
      </w:r>
      <w:r w:rsidR="006369E2" w:rsidRPr="001621D3">
        <w:rPr>
          <w:lang w:val="de-DE"/>
        </w:rPr>
        <w:t>n</w:t>
      </w:r>
      <w:r w:rsidRPr="00276FF1">
        <w:rPr>
          <w:lang w:val="de-DE"/>
        </w:rPr>
        <w:t xml:space="preserve"> gilt und zum aufgestellten Lernziel führen k</w:t>
      </w:r>
      <w:r w:rsidR="00797A74">
        <w:rPr>
          <w:lang w:val="de-DE"/>
        </w:rPr>
        <w:t>ann</w:t>
      </w:r>
      <w:r w:rsidRPr="00276FF1">
        <w:rPr>
          <w:lang w:val="de-DE"/>
        </w:rPr>
        <w:t>. Nach den Ergebnissen der Wahrnehmungspsychologie befasst sich die Fragestellung bei der Bildbetrachtung mit zwei Ebenen: die semantische und komplexere Ebene (Sturm</w:t>
      </w:r>
      <w:r w:rsidR="007F59E5" w:rsidRPr="00276FF1">
        <w:rPr>
          <w:lang w:val="de-DE"/>
        </w:rPr>
        <w:t>,</w:t>
      </w:r>
      <w:r w:rsidR="00F924C5" w:rsidRPr="00276FF1">
        <w:rPr>
          <w:lang w:val="de-DE"/>
        </w:rPr>
        <w:t xml:space="preserve"> 1991</w:t>
      </w:r>
      <w:r w:rsidR="007F59E5" w:rsidRPr="00276FF1">
        <w:rPr>
          <w:lang w:val="de-DE"/>
        </w:rPr>
        <w:t>:</w:t>
      </w:r>
      <w:r w:rsidRPr="00276FF1">
        <w:rPr>
          <w:lang w:val="de-DE"/>
        </w:rPr>
        <w:t xml:space="preserve"> 5).  Auf der semantischen Ebene ist die Frage danach, was auf dem Bild zu sehen ist. Auf der komplexeren oder hintergründigen Ebene geht es beispielsweise darum, wie </w:t>
      </w:r>
      <w:r w:rsidR="001621D3">
        <w:rPr>
          <w:lang w:val="de-DE"/>
        </w:rPr>
        <w:t>du</w:t>
      </w:r>
      <w:r w:rsidRPr="004047D4">
        <w:rPr>
          <w:color w:val="FF0000"/>
          <w:lang w:val="de-DE"/>
        </w:rPr>
        <w:t xml:space="preserve"> </w:t>
      </w:r>
      <w:r w:rsidRPr="00276FF1">
        <w:rPr>
          <w:lang w:val="de-DE"/>
        </w:rPr>
        <w:t>das Bild versteh</w:t>
      </w:r>
      <w:r w:rsidR="001621D3">
        <w:rPr>
          <w:lang w:val="de-DE"/>
        </w:rPr>
        <w:t>s</w:t>
      </w:r>
      <w:r w:rsidR="001621D3" w:rsidRPr="001621D3">
        <w:rPr>
          <w:lang w:val="de-DE"/>
        </w:rPr>
        <w:t>t</w:t>
      </w:r>
      <w:r w:rsidRPr="00276FF1">
        <w:rPr>
          <w:lang w:val="de-DE"/>
        </w:rPr>
        <w:t xml:space="preserve">, welche Wirkung es auf </w:t>
      </w:r>
      <w:r w:rsidR="001621D3">
        <w:rPr>
          <w:lang w:val="de-DE"/>
        </w:rPr>
        <w:t>dich</w:t>
      </w:r>
      <w:r w:rsidRPr="00276FF1">
        <w:rPr>
          <w:lang w:val="de-DE"/>
        </w:rPr>
        <w:t xml:space="preserve"> hat oder ob das Dargestellte ähnlich oder unterschiedlich von </w:t>
      </w:r>
      <w:r w:rsidRPr="001621D3">
        <w:rPr>
          <w:lang w:val="de-DE"/>
        </w:rPr>
        <w:t>dein</w:t>
      </w:r>
      <w:r w:rsidRPr="00276FF1">
        <w:rPr>
          <w:lang w:val="de-DE"/>
        </w:rPr>
        <w:t>em Land ist. Zu unterstreichen ist aber, dass die Lernende</w:t>
      </w:r>
      <w:r w:rsidR="001621D3" w:rsidRPr="001621D3">
        <w:rPr>
          <w:lang w:val="de-DE"/>
        </w:rPr>
        <w:t>n</w:t>
      </w:r>
      <w:r w:rsidRPr="00276FF1">
        <w:rPr>
          <w:lang w:val="de-DE"/>
        </w:rPr>
        <w:t xml:space="preserve"> in der Lage sein müssen, ihre Meinungen zu äußern und ihre Antworte</w:t>
      </w:r>
      <w:r w:rsidR="003D0EB7" w:rsidRPr="001621D3">
        <w:rPr>
          <w:lang w:val="de-DE"/>
        </w:rPr>
        <w:t>n</w:t>
      </w:r>
      <w:r w:rsidRPr="00276FF1">
        <w:rPr>
          <w:lang w:val="de-DE"/>
        </w:rPr>
        <w:t xml:space="preserve"> bzw. Aussagen zu begründen. Im Folgenden sollen Beispiele für die Fragestellung auf den beiden Ebenen dargestellt werden:</w:t>
      </w:r>
    </w:p>
    <w:p w14:paraId="6EF5AE37" w14:textId="77777777" w:rsidR="00C17A1E" w:rsidRPr="003D0EB7" w:rsidRDefault="00C17A1E" w:rsidP="009756C8">
      <w:pPr>
        <w:spacing w:before="240"/>
        <w:ind w:right="4"/>
        <w:jc w:val="both"/>
        <w:rPr>
          <w:b/>
          <w:bCs/>
          <w:lang w:val="de-DE"/>
        </w:rPr>
      </w:pPr>
      <w:r w:rsidRPr="003D0EB7">
        <w:rPr>
          <w:b/>
          <w:bCs/>
          <w:lang w:val="de-DE"/>
        </w:rPr>
        <w:t xml:space="preserve">Fragestellung auf der semantischen Ebene </w:t>
      </w:r>
    </w:p>
    <w:p w14:paraId="33E58D23" w14:textId="62297934" w:rsidR="00C17A1E" w:rsidRPr="00C17A1E" w:rsidRDefault="00C17A1E" w:rsidP="009756C8">
      <w:pPr>
        <w:ind w:right="4"/>
        <w:jc w:val="both"/>
        <w:rPr>
          <w:lang w:val="de-DE"/>
        </w:rPr>
      </w:pPr>
      <w:r w:rsidRPr="00C17A1E">
        <w:rPr>
          <w:lang w:val="de-DE"/>
        </w:rPr>
        <w:t>(Was ist auf dem Bild zu sehen?)</w:t>
      </w:r>
    </w:p>
    <w:p w14:paraId="08643A7B" w14:textId="03CD9216" w:rsidR="00C17A1E" w:rsidRPr="00C17A1E" w:rsidRDefault="00C17A1E" w:rsidP="009756C8">
      <w:pPr>
        <w:pStyle w:val="ListParagraph"/>
        <w:numPr>
          <w:ilvl w:val="0"/>
          <w:numId w:val="6"/>
        </w:numPr>
        <w:ind w:right="4"/>
        <w:jc w:val="both"/>
        <w:rPr>
          <w:lang w:val="de-DE"/>
        </w:rPr>
      </w:pPr>
      <w:r w:rsidRPr="00C17A1E">
        <w:rPr>
          <w:lang w:val="de-DE"/>
        </w:rPr>
        <w:t xml:space="preserve">Wer oder </w:t>
      </w:r>
      <w:r w:rsidR="00706D5E">
        <w:rPr>
          <w:lang w:val="de-DE"/>
        </w:rPr>
        <w:t>was</w:t>
      </w:r>
      <w:r w:rsidRPr="00C17A1E">
        <w:rPr>
          <w:lang w:val="de-DE"/>
        </w:rPr>
        <w:t xml:space="preserve"> ist auf dem Bild dargestellt?</w:t>
      </w:r>
    </w:p>
    <w:p w14:paraId="08242E18" w14:textId="2E527548" w:rsidR="00C17A1E" w:rsidRPr="00C17A1E" w:rsidRDefault="00C17A1E" w:rsidP="009756C8">
      <w:pPr>
        <w:pStyle w:val="ListParagraph"/>
        <w:numPr>
          <w:ilvl w:val="0"/>
          <w:numId w:val="6"/>
        </w:numPr>
        <w:ind w:right="4"/>
        <w:jc w:val="both"/>
        <w:rPr>
          <w:lang w:val="de-DE"/>
        </w:rPr>
      </w:pPr>
      <w:r w:rsidRPr="00C17A1E">
        <w:rPr>
          <w:lang w:val="de-DE"/>
        </w:rPr>
        <w:t>Wo: In welchem Raum oder in welcher Umgebung ist jemand oder etwas dargestellt?</w:t>
      </w:r>
    </w:p>
    <w:p w14:paraId="6F09050A" w14:textId="68A60405" w:rsidR="00C17A1E" w:rsidRPr="00C17A1E" w:rsidRDefault="00C17A1E" w:rsidP="009756C8">
      <w:pPr>
        <w:pStyle w:val="ListParagraph"/>
        <w:numPr>
          <w:ilvl w:val="0"/>
          <w:numId w:val="6"/>
        </w:numPr>
        <w:ind w:right="4"/>
        <w:jc w:val="both"/>
        <w:rPr>
          <w:lang w:val="de-DE"/>
        </w:rPr>
      </w:pPr>
      <w:r>
        <w:rPr>
          <w:lang w:val="de-DE"/>
        </w:rPr>
        <w:t xml:space="preserve">Wie: In welcher Situation </w:t>
      </w:r>
      <w:r w:rsidRPr="00C17A1E">
        <w:rPr>
          <w:lang w:val="de-DE"/>
        </w:rPr>
        <w:t xml:space="preserve">ist jemand oder etwas dargestellt? </w:t>
      </w:r>
    </w:p>
    <w:p w14:paraId="481344EC" w14:textId="25764A08" w:rsidR="00C17A1E" w:rsidRPr="00C17A1E" w:rsidRDefault="00FD5BE7" w:rsidP="009756C8">
      <w:pPr>
        <w:ind w:right="4"/>
        <w:jc w:val="both"/>
        <w:rPr>
          <w:lang w:val="de-DE"/>
        </w:rPr>
      </w:pPr>
      <w:r>
        <w:rPr>
          <w:lang w:val="de-DE"/>
        </w:rPr>
        <w:t xml:space="preserve">          </w:t>
      </w:r>
      <w:r w:rsidR="00C17A1E" w:rsidRPr="00C17A1E">
        <w:rPr>
          <w:lang w:val="de-DE"/>
        </w:rPr>
        <w:t>Bei welcher Tätigkeit ist jemand oder etwas dargestellt?</w:t>
      </w:r>
    </w:p>
    <w:p w14:paraId="6C1B9814" w14:textId="77777777" w:rsidR="00C17A1E" w:rsidRPr="003D0EB7" w:rsidRDefault="00C17A1E" w:rsidP="009756C8">
      <w:pPr>
        <w:spacing w:before="240"/>
        <w:ind w:right="4"/>
        <w:jc w:val="both"/>
        <w:rPr>
          <w:b/>
          <w:bCs/>
          <w:lang w:val="de-DE"/>
        </w:rPr>
      </w:pPr>
      <w:r w:rsidRPr="003D0EB7">
        <w:rPr>
          <w:b/>
          <w:bCs/>
          <w:lang w:val="de-DE"/>
        </w:rPr>
        <w:t xml:space="preserve">Fragestellung auf der komplexeren Ebene </w:t>
      </w:r>
    </w:p>
    <w:p w14:paraId="2F9B3E48" w14:textId="79A62F73" w:rsidR="00C17A1E" w:rsidRPr="00C17A1E" w:rsidRDefault="00C17A1E" w:rsidP="009756C8">
      <w:pPr>
        <w:ind w:right="4"/>
        <w:jc w:val="both"/>
        <w:rPr>
          <w:lang w:val="de-DE"/>
        </w:rPr>
      </w:pPr>
      <w:r w:rsidRPr="00C17A1E">
        <w:rPr>
          <w:lang w:val="de-DE"/>
        </w:rPr>
        <w:t>(Was soll durch das Bild vermittelt werden?)</w:t>
      </w:r>
    </w:p>
    <w:p w14:paraId="71B12F8A" w14:textId="4B23C0FA" w:rsidR="00C17A1E" w:rsidRPr="00C17A1E" w:rsidRDefault="00C17A1E" w:rsidP="009756C8">
      <w:pPr>
        <w:pStyle w:val="ListParagraph"/>
        <w:numPr>
          <w:ilvl w:val="0"/>
          <w:numId w:val="8"/>
        </w:numPr>
        <w:ind w:right="4"/>
        <w:jc w:val="both"/>
        <w:rPr>
          <w:lang w:val="de-DE"/>
        </w:rPr>
      </w:pPr>
      <w:r w:rsidRPr="00C17A1E">
        <w:rPr>
          <w:lang w:val="de-DE"/>
        </w:rPr>
        <w:t>Nimmt das Bild Bezug auf ein Ereignis?</w:t>
      </w:r>
    </w:p>
    <w:p w14:paraId="3579A3BD" w14:textId="7FF3004B" w:rsidR="00C17A1E" w:rsidRPr="00C17A1E" w:rsidRDefault="00C17A1E" w:rsidP="009756C8">
      <w:pPr>
        <w:pStyle w:val="ListParagraph"/>
        <w:numPr>
          <w:ilvl w:val="0"/>
          <w:numId w:val="8"/>
        </w:numPr>
        <w:ind w:right="4"/>
        <w:jc w:val="both"/>
        <w:rPr>
          <w:lang w:val="de-DE"/>
        </w:rPr>
      </w:pPr>
      <w:r w:rsidRPr="00C17A1E">
        <w:rPr>
          <w:lang w:val="de-DE"/>
        </w:rPr>
        <w:t>Was möchte der Kün</w:t>
      </w:r>
      <w:r w:rsidR="003C5D3D">
        <w:rPr>
          <w:lang w:val="de-DE"/>
        </w:rPr>
        <w:t>st</w:t>
      </w:r>
      <w:r w:rsidRPr="00C17A1E">
        <w:rPr>
          <w:lang w:val="de-DE"/>
        </w:rPr>
        <w:t>ler vermitteln?</w:t>
      </w:r>
    </w:p>
    <w:p w14:paraId="7CAE7495" w14:textId="2BCF422B" w:rsidR="00C17A1E" w:rsidRPr="00B21F2D" w:rsidRDefault="00C17A1E" w:rsidP="009756C8">
      <w:pPr>
        <w:pStyle w:val="ListParagraph"/>
        <w:numPr>
          <w:ilvl w:val="0"/>
          <w:numId w:val="8"/>
        </w:numPr>
        <w:ind w:right="4"/>
        <w:jc w:val="both"/>
        <w:rPr>
          <w:lang w:val="de-DE"/>
        </w:rPr>
      </w:pPr>
      <w:r w:rsidRPr="00C17A1E">
        <w:rPr>
          <w:lang w:val="de-DE"/>
        </w:rPr>
        <w:t>In welcher Beziehung stehen die dargestellten Menschen, Tiere oder Gegenstände</w:t>
      </w:r>
      <w:r w:rsidR="00B21F2D">
        <w:rPr>
          <w:lang w:val="de-DE"/>
        </w:rPr>
        <w:t xml:space="preserve"> </w:t>
      </w:r>
      <w:r w:rsidRPr="00B21F2D">
        <w:rPr>
          <w:lang w:val="de-DE"/>
        </w:rPr>
        <w:t>zueinander?</w:t>
      </w:r>
    </w:p>
    <w:p w14:paraId="4BBB7230" w14:textId="44453049" w:rsidR="00C17A1E" w:rsidRPr="00C17A1E" w:rsidRDefault="00C17A1E" w:rsidP="009756C8">
      <w:pPr>
        <w:pStyle w:val="ListParagraph"/>
        <w:numPr>
          <w:ilvl w:val="0"/>
          <w:numId w:val="8"/>
        </w:numPr>
        <w:ind w:right="4"/>
        <w:jc w:val="both"/>
        <w:rPr>
          <w:lang w:val="de-DE"/>
        </w:rPr>
      </w:pPr>
      <w:r w:rsidRPr="00C17A1E">
        <w:rPr>
          <w:lang w:val="de-DE"/>
        </w:rPr>
        <w:t>Hat das Bild die Wirkung auf dich?</w:t>
      </w:r>
    </w:p>
    <w:p w14:paraId="5D3B16C8" w14:textId="51ABA76C" w:rsidR="00263974" w:rsidRPr="006369E2" w:rsidRDefault="00C17A1E" w:rsidP="006369E2">
      <w:pPr>
        <w:pStyle w:val="ListParagraph"/>
        <w:numPr>
          <w:ilvl w:val="0"/>
          <w:numId w:val="8"/>
        </w:numPr>
        <w:ind w:right="4"/>
        <w:jc w:val="both"/>
        <w:rPr>
          <w:lang w:val="de-DE"/>
        </w:rPr>
      </w:pPr>
      <w:r w:rsidRPr="00C17A1E">
        <w:rPr>
          <w:lang w:val="de-DE"/>
        </w:rPr>
        <w:t>Wie findest du das Vermittelte im Bild? Ist es ähnlic</w:t>
      </w:r>
      <w:r w:rsidR="003C5D3D">
        <w:rPr>
          <w:lang w:val="de-DE"/>
        </w:rPr>
        <w:t>h oder unterschiedlich von deinem</w:t>
      </w:r>
      <w:r w:rsidRPr="00C17A1E">
        <w:rPr>
          <w:lang w:val="de-DE"/>
        </w:rPr>
        <w:t xml:space="preserve"> Land?</w:t>
      </w:r>
    </w:p>
    <w:p w14:paraId="51BCBD73" w14:textId="01F07E67" w:rsidR="00C17A1E" w:rsidRPr="00276FF1" w:rsidRDefault="00DF04C7" w:rsidP="009756C8">
      <w:pPr>
        <w:spacing w:before="240"/>
        <w:ind w:right="4" w:firstLine="720"/>
        <w:jc w:val="both"/>
        <w:rPr>
          <w:lang w:val="de-DE"/>
        </w:rPr>
      </w:pPr>
      <w:r w:rsidRPr="00276FF1">
        <w:rPr>
          <w:lang w:val="de-DE"/>
        </w:rPr>
        <w:t xml:space="preserve">Bei der Beantwortung dieser Fragen haben die Lernenden die Möglichkeit, kritisch zu denken und </w:t>
      </w:r>
      <w:r w:rsidR="001621D3" w:rsidRPr="001621D3">
        <w:rPr>
          <w:lang w:val="de-DE"/>
        </w:rPr>
        <w:t>i</w:t>
      </w:r>
      <w:r w:rsidRPr="00276FF1">
        <w:rPr>
          <w:lang w:val="de-DE"/>
        </w:rPr>
        <w:t xml:space="preserve">hre Meinungen zu versprachlichen. </w:t>
      </w:r>
      <w:r w:rsidR="00C17A1E" w:rsidRPr="00276FF1">
        <w:rPr>
          <w:lang w:val="de-DE"/>
        </w:rPr>
        <w:t>Dabei ist zu beachten, dass eig</w:t>
      </w:r>
      <w:r w:rsidR="0089672D" w:rsidRPr="00276FF1">
        <w:rPr>
          <w:lang w:val="de-DE"/>
        </w:rPr>
        <w:t xml:space="preserve">ene </w:t>
      </w:r>
      <w:r w:rsidR="0089672D" w:rsidRPr="00276FF1">
        <w:rPr>
          <w:lang w:val="de-DE"/>
        </w:rPr>
        <w:lastRenderedPageBreak/>
        <w:t>Stellungnahme immer begrün</w:t>
      </w:r>
      <w:r w:rsidR="00C17A1E" w:rsidRPr="00276FF1">
        <w:rPr>
          <w:lang w:val="de-DE"/>
        </w:rPr>
        <w:t>det werden muss.</w:t>
      </w:r>
      <w:r w:rsidRPr="00276FF1">
        <w:rPr>
          <w:lang w:val="de-DE"/>
        </w:rPr>
        <w:t xml:space="preserve"> Auf diese Weise werden sie inhaltlich und sprachlich auf die sp</w:t>
      </w:r>
      <w:r w:rsidR="00276FF1">
        <w:rPr>
          <w:lang w:val="de-DE"/>
        </w:rPr>
        <w:t>ä</w:t>
      </w:r>
      <w:r w:rsidRPr="00276FF1">
        <w:rPr>
          <w:lang w:val="de-DE"/>
        </w:rPr>
        <w:t xml:space="preserve">tere Bildbeschreibung vorbereitet. </w:t>
      </w:r>
    </w:p>
    <w:p w14:paraId="51B3A10D" w14:textId="20A54976" w:rsidR="00DF04C7" w:rsidRPr="0089672D" w:rsidRDefault="00444A88" w:rsidP="009756C8">
      <w:pPr>
        <w:spacing w:before="240"/>
        <w:ind w:right="4" w:firstLine="720"/>
        <w:jc w:val="both"/>
        <w:rPr>
          <w:lang w:val="de-DE"/>
        </w:rPr>
      </w:pPr>
      <w:r w:rsidRPr="00276FF1">
        <w:rPr>
          <w:lang w:val="de-DE"/>
        </w:rPr>
        <w:t>Zur Konkretierung von der Unterrichtsgestaltung unter Zuhilfenahme von Bildern soll nun in folgenden Abschnitten ein Üb</w:t>
      </w:r>
      <w:r w:rsidR="008F2946">
        <w:rPr>
          <w:lang w:val="de-DE"/>
        </w:rPr>
        <w:t>u</w:t>
      </w:r>
      <w:r w:rsidRPr="00276FF1">
        <w:rPr>
          <w:lang w:val="de-DE"/>
        </w:rPr>
        <w:t>ngsbeispiel gegeben werden.</w:t>
      </w:r>
    </w:p>
    <w:p w14:paraId="50E10E96" w14:textId="541966DF" w:rsidR="00427E6C" w:rsidRDefault="008D0B0D" w:rsidP="00551459">
      <w:pPr>
        <w:spacing w:before="240"/>
        <w:ind w:right="4"/>
        <w:jc w:val="both"/>
        <w:rPr>
          <w:b/>
          <w:bCs/>
          <w:lang w:val="de-DE"/>
        </w:rPr>
      </w:pPr>
      <w:r w:rsidRPr="008D0B0D">
        <w:rPr>
          <w:b/>
          <w:bCs/>
          <w:lang w:val="de-DE"/>
        </w:rPr>
        <w:t>Übungsb</w:t>
      </w:r>
      <w:r w:rsidR="00C17A1E" w:rsidRPr="008D0B0D">
        <w:rPr>
          <w:b/>
          <w:bCs/>
          <w:lang w:val="de-DE"/>
        </w:rPr>
        <w:t xml:space="preserve">eispiel für die </w:t>
      </w:r>
      <w:r w:rsidRPr="008D0B0D">
        <w:rPr>
          <w:b/>
          <w:bCs/>
          <w:lang w:val="de-DE"/>
        </w:rPr>
        <w:t>Bildbeschreibung</w:t>
      </w:r>
      <w:r w:rsidR="00C17A1E" w:rsidRPr="008D0B0D">
        <w:rPr>
          <w:b/>
          <w:bCs/>
          <w:lang w:val="de-DE"/>
        </w:rPr>
        <w:t xml:space="preserve"> zum Thema </w:t>
      </w:r>
      <w:r>
        <w:rPr>
          <w:b/>
          <w:bCs/>
          <w:lang w:val="de-DE"/>
        </w:rPr>
        <w:t>„</w:t>
      </w:r>
      <w:r w:rsidR="00C17A1E" w:rsidRPr="008D0B0D">
        <w:rPr>
          <w:b/>
          <w:bCs/>
          <w:lang w:val="de-DE"/>
        </w:rPr>
        <w:t>Sommer</w:t>
      </w:r>
      <w:r>
        <w:rPr>
          <w:b/>
          <w:bCs/>
          <w:lang w:val="de-DE"/>
        </w:rPr>
        <w:t>“</w:t>
      </w:r>
    </w:p>
    <w:p w14:paraId="13323ED2" w14:textId="4CBAF39C" w:rsidR="00716125" w:rsidRPr="00551459" w:rsidRDefault="0090155B" w:rsidP="00551459">
      <w:pPr>
        <w:spacing w:before="240"/>
        <w:ind w:right="4" w:firstLine="720"/>
        <w:jc w:val="both"/>
        <w:rPr>
          <w:lang w:val="de-DE"/>
        </w:rPr>
      </w:pPr>
      <w:r w:rsidRPr="00551459">
        <w:rPr>
          <w:lang w:val="de-DE"/>
        </w:rPr>
        <w:t xml:space="preserve">Die </w:t>
      </w:r>
      <w:r w:rsidR="00427E6C" w:rsidRPr="00551459">
        <w:rPr>
          <w:lang w:val="de-DE"/>
        </w:rPr>
        <w:t xml:space="preserve">vorgeschlagene </w:t>
      </w:r>
      <w:r w:rsidRPr="00551459">
        <w:rPr>
          <w:lang w:val="de-DE"/>
        </w:rPr>
        <w:t xml:space="preserve">Übung ist </w:t>
      </w:r>
      <w:r w:rsidR="00BA420E" w:rsidRPr="00551459">
        <w:rPr>
          <w:lang w:val="de-DE"/>
        </w:rPr>
        <w:t xml:space="preserve">aufgrund des Wortschatzes und der Satzstrukturen </w:t>
      </w:r>
      <w:r w:rsidRPr="00551459">
        <w:rPr>
          <w:lang w:val="de-DE"/>
        </w:rPr>
        <w:t xml:space="preserve">für </w:t>
      </w:r>
      <w:r w:rsidR="00427E6C" w:rsidRPr="00551459">
        <w:rPr>
          <w:lang w:val="de-DE"/>
        </w:rPr>
        <w:t>die Lernenden im</w:t>
      </w:r>
      <w:r w:rsidR="00BA420E" w:rsidRPr="00551459">
        <w:rPr>
          <w:lang w:val="de-DE"/>
        </w:rPr>
        <w:t xml:space="preserve"> Sprachniveau</w:t>
      </w:r>
      <w:r w:rsidR="00702A53" w:rsidRPr="00551459">
        <w:rPr>
          <w:lang w:val="de-DE"/>
        </w:rPr>
        <w:t xml:space="preserve"> A</w:t>
      </w:r>
      <w:r w:rsidR="00427E6C" w:rsidRPr="00551459">
        <w:rPr>
          <w:lang w:val="de-DE"/>
        </w:rPr>
        <w:t>2 und B 1 geeignet</w:t>
      </w:r>
      <w:r w:rsidR="00716125" w:rsidRPr="00551459">
        <w:rPr>
          <w:lang w:val="de-DE"/>
        </w:rPr>
        <w:t xml:space="preserve">. </w:t>
      </w:r>
      <w:r w:rsidR="00BA420E" w:rsidRPr="00551459">
        <w:rPr>
          <w:lang w:val="de-DE"/>
        </w:rPr>
        <w:t>Aber e</w:t>
      </w:r>
      <w:r w:rsidR="00716125" w:rsidRPr="00551459">
        <w:rPr>
          <w:lang w:val="de-DE"/>
        </w:rPr>
        <w:t xml:space="preserve">s soll nicht verschwiegen bleiben, dass das Bild ein flexibles einsetzbares didaktisches Instrumentarium ist, und die sprachlichen </w:t>
      </w:r>
      <w:r w:rsidR="00551459">
        <w:rPr>
          <w:lang w:val="de-DE"/>
        </w:rPr>
        <w:t>sowie</w:t>
      </w:r>
      <w:r w:rsidR="00716125" w:rsidRPr="00551459">
        <w:rPr>
          <w:lang w:val="de-DE"/>
        </w:rPr>
        <w:t xml:space="preserve"> kognitiven Anforderungen </w:t>
      </w:r>
      <w:r w:rsidR="00BA420E" w:rsidRPr="00551459">
        <w:rPr>
          <w:lang w:val="de-DE"/>
        </w:rPr>
        <w:t>von dem Schwierigkeitsgrad der jeweiligen</w:t>
      </w:r>
      <w:r w:rsidR="00716125" w:rsidRPr="00551459">
        <w:rPr>
          <w:lang w:val="de-DE"/>
        </w:rPr>
        <w:t xml:space="preserve"> Aufgaben abhängen.</w:t>
      </w:r>
      <w:r w:rsidR="00BA420E" w:rsidRPr="00551459">
        <w:rPr>
          <w:lang w:val="de-DE"/>
        </w:rPr>
        <w:t xml:space="preserve"> Eine </w:t>
      </w:r>
      <w:r w:rsidR="00716125" w:rsidRPr="00551459">
        <w:rPr>
          <w:lang w:val="de-DE"/>
        </w:rPr>
        <w:t>Bildbeschreibung</w:t>
      </w:r>
      <w:r w:rsidR="00BA420E" w:rsidRPr="00551459">
        <w:rPr>
          <w:lang w:val="de-DE"/>
        </w:rPr>
        <w:t xml:space="preserve"> zu verfassen</w:t>
      </w:r>
      <w:r w:rsidR="00716125" w:rsidRPr="00551459">
        <w:rPr>
          <w:lang w:val="de-DE"/>
        </w:rPr>
        <w:t xml:space="preserve"> </w:t>
      </w:r>
      <w:r w:rsidR="00BA420E" w:rsidRPr="00551459">
        <w:rPr>
          <w:lang w:val="de-DE"/>
        </w:rPr>
        <w:t xml:space="preserve">ist beispielsweise einfacher als einen argumentativen Text zu schreiben. </w:t>
      </w:r>
      <w:r w:rsidR="00551459" w:rsidRPr="00551459">
        <w:rPr>
          <w:lang w:val="de-DE"/>
        </w:rPr>
        <w:t>Wie die Aufgaben gestaltet werden</w:t>
      </w:r>
      <w:r w:rsidR="00551459">
        <w:rPr>
          <w:lang w:val="de-DE"/>
        </w:rPr>
        <w:t xml:space="preserve"> sollen</w:t>
      </w:r>
      <w:r w:rsidR="00551459" w:rsidRPr="00551459">
        <w:rPr>
          <w:lang w:val="de-DE"/>
        </w:rPr>
        <w:t>, müssen Erfahrungs- und Vorwissen der Lernenden sowie</w:t>
      </w:r>
      <w:r w:rsidR="00BA420E" w:rsidRPr="00551459">
        <w:rPr>
          <w:lang w:val="de-DE"/>
        </w:rPr>
        <w:t xml:space="preserve"> Lehr- und Lernziele des jewei</w:t>
      </w:r>
      <w:r w:rsidR="00551459" w:rsidRPr="00551459">
        <w:rPr>
          <w:lang w:val="de-DE"/>
        </w:rPr>
        <w:t>ligen Unterrichts berücksichtigt werden.</w:t>
      </w:r>
    </w:p>
    <w:p w14:paraId="75EBB05E" w14:textId="77777777" w:rsidR="00551459" w:rsidRPr="00551459" w:rsidRDefault="00551459" w:rsidP="00BA420E">
      <w:pPr>
        <w:ind w:right="4" w:firstLine="720"/>
        <w:jc w:val="both"/>
        <w:rPr>
          <w:b/>
          <w:bCs/>
          <w:lang w:val="de-DE"/>
        </w:rPr>
      </w:pPr>
    </w:p>
    <w:p w14:paraId="514D555A" w14:textId="1E453C31" w:rsidR="00C17A1E" w:rsidRPr="00C17A1E" w:rsidRDefault="00C17A1E" w:rsidP="009756C8">
      <w:pPr>
        <w:ind w:right="4"/>
        <w:jc w:val="center"/>
        <w:rPr>
          <w:lang w:val="de-DE"/>
        </w:rPr>
      </w:pPr>
      <w:r>
        <w:rPr>
          <w:noProof/>
        </w:rPr>
        <w:drawing>
          <wp:inline distT="0" distB="0" distL="0" distR="0" wp14:anchorId="72411ED1" wp14:editId="77EEC695">
            <wp:extent cx="3761740" cy="2646045"/>
            <wp:effectExtent l="0" t="0" r="0" b="1905"/>
            <wp:docPr id="1"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61740" cy="2646045"/>
                    </a:xfrm>
                    <a:prstGeom prst="rect">
                      <a:avLst/>
                    </a:prstGeom>
                    <a:noFill/>
                  </pic:spPr>
                </pic:pic>
              </a:graphicData>
            </a:graphic>
          </wp:inline>
        </w:drawing>
      </w:r>
    </w:p>
    <w:p w14:paraId="37B176F1" w14:textId="4270BC5D" w:rsidR="00C17A1E" w:rsidRDefault="00C17A1E" w:rsidP="008C6923">
      <w:pPr>
        <w:ind w:right="4"/>
        <w:jc w:val="center"/>
        <w:rPr>
          <w:lang w:val="de-DE"/>
        </w:rPr>
      </w:pPr>
      <w:r w:rsidRPr="00C17A1E">
        <w:rPr>
          <w:lang w:val="de-DE"/>
        </w:rPr>
        <w:t>Sommer</w:t>
      </w:r>
      <w:r w:rsidR="00444A88">
        <w:rPr>
          <w:lang w:val="de-DE"/>
        </w:rPr>
        <w:t xml:space="preserve"> in Nidden</w:t>
      </w:r>
      <w:r w:rsidRPr="00C17A1E">
        <w:rPr>
          <w:lang w:val="de-DE"/>
        </w:rPr>
        <w:t>: Max Pechstein</w:t>
      </w:r>
      <w:r w:rsidR="00444A88">
        <w:rPr>
          <w:lang w:val="de-DE"/>
        </w:rPr>
        <w:t xml:space="preserve"> (um 1919-1920)</w:t>
      </w:r>
    </w:p>
    <w:p w14:paraId="50BC6FD6" w14:textId="003E8ACA" w:rsidR="00444A88" w:rsidRDefault="00444A88" w:rsidP="008C6923">
      <w:pPr>
        <w:ind w:right="4"/>
        <w:jc w:val="center"/>
        <w:rPr>
          <w:lang w:val="de-DE"/>
        </w:rPr>
      </w:pPr>
      <w:r>
        <w:rPr>
          <w:lang w:val="de-DE"/>
        </w:rPr>
        <w:t xml:space="preserve">Aus: </w:t>
      </w:r>
      <w:r w:rsidRPr="0028721C">
        <w:rPr>
          <w:lang w:val="de-DE"/>
        </w:rPr>
        <w:t>https://kunstbeziehung.goldecker.de/work.php?sd%5BwCode%5D=5dd626e726ec1</w:t>
      </w:r>
    </w:p>
    <w:p w14:paraId="5FBF2EB9" w14:textId="77777777" w:rsidR="00444A88" w:rsidRPr="00C17A1E" w:rsidRDefault="00444A88" w:rsidP="009756C8">
      <w:pPr>
        <w:ind w:right="4"/>
        <w:jc w:val="both"/>
        <w:rPr>
          <w:lang w:val="de-DE"/>
        </w:rPr>
      </w:pPr>
    </w:p>
    <w:p w14:paraId="1580AE3B" w14:textId="4D7FE38E" w:rsidR="00427E6C" w:rsidRDefault="008D0B0D" w:rsidP="00125AD3">
      <w:pPr>
        <w:ind w:right="4"/>
        <w:jc w:val="both"/>
        <w:rPr>
          <w:lang w:val="de-DE"/>
        </w:rPr>
      </w:pPr>
      <w:r w:rsidRPr="00427E6C">
        <w:rPr>
          <w:u w:val="single"/>
          <w:lang w:val="de-DE"/>
        </w:rPr>
        <w:t>Schritt</w:t>
      </w:r>
      <w:r w:rsidRPr="00DE4A3B">
        <w:rPr>
          <w:u w:val="single"/>
          <w:lang w:val="de-DE"/>
        </w:rPr>
        <w:t xml:space="preserve"> 1</w:t>
      </w:r>
      <w:r>
        <w:rPr>
          <w:lang w:val="de-DE"/>
        </w:rPr>
        <w:t>:</w:t>
      </w:r>
      <w:r w:rsidRPr="008D0B0D">
        <w:rPr>
          <w:lang w:val="de-DE"/>
        </w:rPr>
        <w:t xml:space="preserve"> Assoziogramme erstellen,</w:t>
      </w:r>
      <w:r w:rsidR="00DE4A3B">
        <w:rPr>
          <w:lang w:val="de-DE"/>
        </w:rPr>
        <w:t xml:space="preserve"> </w:t>
      </w:r>
      <w:r w:rsidRPr="008D0B0D">
        <w:rPr>
          <w:lang w:val="de-DE"/>
        </w:rPr>
        <w:t xml:space="preserve">um vorhandenes Wissen </w:t>
      </w:r>
      <w:r w:rsidR="00444A88">
        <w:rPr>
          <w:lang w:val="de-DE"/>
        </w:rPr>
        <w:t>zu aktivieren (Ohne das Bild zu zeigen)</w:t>
      </w:r>
    </w:p>
    <w:p w14:paraId="2E2CC26F" w14:textId="743692BF" w:rsidR="00C17A1E" w:rsidRDefault="008D0B0D" w:rsidP="008D0B0D">
      <w:pPr>
        <w:jc w:val="both"/>
        <w:rPr>
          <w:lang w:val="de-DE"/>
        </w:rPr>
      </w:pPr>
      <w:r w:rsidRPr="008D0B0D">
        <w:rPr>
          <w:lang w:val="de-DE"/>
        </w:rPr>
        <w:lastRenderedPageBreak/>
        <w:t>Beispiel für Assoziogramme (zum Thema „</w:t>
      </w:r>
      <w:r>
        <w:rPr>
          <w:lang w:val="de-DE"/>
        </w:rPr>
        <w:t>Sommer</w:t>
      </w:r>
      <w:r w:rsidRPr="008D0B0D">
        <w:rPr>
          <w:lang w:val="de-DE"/>
        </w:rPr>
        <w:t>“):</w:t>
      </w:r>
    </w:p>
    <w:p w14:paraId="0A6ED8E3" w14:textId="608ACE5F" w:rsidR="007F59E5" w:rsidRDefault="008C6923" w:rsidP="008D0B0D">
      <w:pPr>
        <w:jc w:val="both"/>
        <w:rPr>
          <w:lang w:val="de-DE"/>
        </w:rPr>
      </w:pPr>
      <w:r>
        <w:rPr>
          <w:noProof/>
        </w:rPr>
        <mc:AlternateContent>
          <mc:Choice Requires="wpg">
            <w:drawing>
              <wp:anchor distT="0" distB="0" distL="114300" distR="114300" simplePos="0" relativeHeight="251669504" behindDoc="0" locked="0" layoutInCell="1" allowOverlap="1" wp14:anchorId="481C02C1" wp14:editId="0E0A3C37">
                <wp:simplePos x="0" y="0"/>
                <wp:positionH relativeFrom="column">
                  <wp:posOffset>1248355</wp:posOffset>
                </wp:positionH>
                <wp:positionV relativeFrom="paragraph">
                  <wp:posOffset>98729</wp:posOffset>
                </wp:positionV>
                <wp:extent cx="4079019" cy="2286000"/>
                <wp:effectExtent l="0" t="0" r="17145" b="19050"/>
                <wp:wrapNone/>
                <wp:docPr id="13" name="Gruppieren 13"/>
                <wp:cNvGraphicFramePr/>
                <a:graphic xmlns:a="http://schemas.openxmlformats.org/drawingml/2006/main">
                  <a:graphicData uri="http://schemas.microsoft.com/office/word/2010/wordprocessingGroup">
                    <wpg:wgp>
                      <wpg:cNvGrpSpPr/>
                      <wpg:grpSpPr>
                        <a:xfrm>
                          <a:off x="0" y="0"/>
                          <a:ext cx="4079019" cy="2286000"/>
                          <a:chOff x="0" y="0"/>
                          <a:chExt cx="4079019" cy="2286000"/>
                        </a:xfrm>
                      </wpg:grpSpPr>
                      <wps:wsp>
                        <wps:cNvPr id="2" name="วงรี 2"/>
                        <wps:cNvSpPr/>
                        <wps:spPr>
                          <a:xfrm>
                            <a:off x="941615" y="854529"/>
                            <a:ext cx="1328420" cy="730794"/>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7BBE3B0" w14:textId="10EB54BE" w:rsidR="00F62840" w:rsidRPr="00B21F2D" w:rsidRDefault="00F62840" w:rsidP="00F62840">
                              <w:pPr>
                                <w:jc w:val="center"/>
                                <w:rPr>
                                  <w:b/>
                                  <w:bCs/>
                                  <w:lang w:val="de-DE"/>
                                </w:rPr>
                              </w:pPr>
                              <w:r w:rsidRPr="00B21F2D">
                                <w:rPr>
                                  <w:b/>
                                  <w:bCs/>
                                  <w:lang w:val="de-DE"/>
                                </w:rPr>
                                <w:t>Sommer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วงรี 3"/>
                        <wps:cNvSpPr/>
                        <wps:spPr>
                          <a:xfrm>
                            <a:off x="272143" y="125186"/>
                            <a:ext cx="835660" cy="43942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9C3997E" w14:textId="69CC2C07" w:rsidR="00F62840" w:rsidRPr="00444A88" w:rsidRDefault="00444A88" w:rsidP="00F62840">
                              <w:pPr>
                                <w:jc w:val="center"/>
                                <w:rPr>
                                  <w:sz w:val="28"/>
                                  <w:lang w:val="de-DE"/>
                                </w:rPr>
                              </w:pPr>
                              <w:r w:rsidRPr="00444A88">
                                <w:rPr>
                                  <w:sz w:val="28"/>
                                  <w:lang w:val="de-DE"/>
                                </w:rPr>
                                <w:t>baden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วงรี 4"/>
                        <wps:cNvSpPr/>
                        <wps:spPr>
                          <a:xfrm>
                            <a:off x="1660072" y="0"/>
                            <a:ext cx="870585" cy="412841"/>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570A7D3" w14:textId="3D59E9A2" w:rsidR="00F62840" w:rsidRPr="00444A88" w:rsidRDefault="00444A88" w:rsidP="00F62840">
                              <w:pPr>
                                <w:jc w:val="center"/>
                                <w:rPr>
                                  <w:sz w:val="28"/>
                                  <w:lang w:val="de-DE"/>
                                </w:rPr>
                              </w:pPr>
                              <w:r w:rsidRPr="00444A88">
                                <w:rPr>
                                  <w:sz w:val="28"/>
                                  <w:lang w:val="de-DE"/>
                                </w:rPr>
                                <w:t>Sonne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วงรี 5"/>
                        <wps:cNvSpPr/>
                        <wps:spPr>
                          <a:xfrm>
                            <a:off x="0" y="1768929"/>
                            <a:ext cx="873760" cy="440871"/>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AFC8CB7" w14:textId="14DC7DA0" w:rsidR="00F62840" w:rsidRPr="00D934EC" w:rsidRDefault="00444A88" w:rsidP="00F62840">
                              <w:pPr>
                                <w:jc w:val="center"/>
                                <w:rPr>
                                  <w:sz w:val="28"/>
                                  <w:lang w:val="de-DE"/>
                                </w:rPr>
                              </w:pPr>
                              <w:r w:rsidRPr="00D934EC">
                                <w:rPr>
                                  <w:sz w:val="28"/>
                                  <w:lang w:val="de-DE"/>
                                </w:rPr>
                                <w:t>warm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วงรี 6"/>
                        <wps:cNvSpPr/>
                        <wps:spPr>
                          <a:xfrm>
                            <a:off x="2824651" y="718458"/>
                            <a:ext cx="1254368" cy="527957"/>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C186D3E" w14:textId="2DDAA98D" w:rsidR="00F62840" w:rsidRPr="00D934EC" w:rsidRDefault="00D934EC" w:rsidP="00F62840">
                              <w:pPr>
                                <w:jc w:val="center"/>
                                <w:rPr>
                                  <w:sz w:val="28"/>
                                  <w:lang w:val="de-DE"/>
                                </w:rPr>
                              </w:pPr>
                              <w:r w:rsidRPr="00D934EC">
                                <w:rPr>
                                  <w:sz w:val="28"/>
                                  <w:lang w:val="de-DE"/>
                                </w:rPr>
                                <w:t>Klimaanlag</w:t>
                              </w:r>
                              <w:r w:rsidR="00BA420E">
                                <w:rPr>
                                  <w:sz w:val="28"/>
                                  <w:lang w:val="de-DE"/>
                                </w:rPr>
                                <w:t>e</w:t>
                              </w:r>
                              <w:r w:rsidRPr="00D934EC">
                                <w:rPr>
                                  <w:sz w:val="28"/>
                                  <w:lang w:val="de-DE"/>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วงรี 7"/>
                        <wps:cNvSpPr/>
                        <wps:spPr>
                          <a:xfrm>
                            <a:off x="1823357" y="1768929"/>
                            <a:ext cx="1328058" cy="517071"/>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4277834" w14:textId="64E088DC" w:rsidR="00444A88" w:rsidRPr="00D934EC" w:rsidRDefault="00D934EC" w:rsidP="00444A88">
                              <w:pPr>
                                <w:jc w:val="center"/>
                                <w:rPr>
                                  <w:sz w:val="28"/>
                                  <w:lang w:val="de-DE"/>
                                </w:rPr>
                              </w:pPr>
                              <w:r w:rsidRPr="00D934EC">
                                <w:rPr>
                                  <w:sz w:val="28"/>
                                  <w:lang w:val="de-DE"/>
                                </w:rPr>
                                <w:t>sonnenbaden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ตัวเชื่อมต่อตรง 8"/>
                        <wps:cNvCnPr/>
                        <wps:spPr>
                          <a:xfrm flipV="1">
                            <a:off x="1785257" y="419100"/>
                            <a:ext cx="181154" cy="439947"/>
                          </a:xfrm>
                          <a:prstGeom prst="line">
                            <a:avLst/>
                          </a:prstGeom>
                        </wps:spPr>
                        <wps:style>
                          <a:lnRef idx="1">
                            <a:schemeClr val="dk1"/>
                          </a:lnRef>
                          <a:fillRef idx="0">
                            <a:schemeClr val="dk1"/>
                          </a:fillRef>
                          <a:effectRef idx="0">
                            <a:schemeClr val="dk1"/>
                          </a:effectRef>
                          <a:fontRef idx="minor">
                            <a:schemeClr val="tx1"/>
                          </a:fontRef>
                        </wps:style>
                        <wps:bodyPr/>
                      </wps:wsp>
                      <wps:wsp>
                        <wps:cNvPr id="9" name="ตัวเชื่อมต่อตรง 9"/>
                        <wps:cNvCnPr/>
                        <wps:spPr>
                          <a:xfrm flipV="1">
                            <a:off x="2275115" y="1006929"/>
                            <a:ext cx="549728" cy="182789"/>
                          </a:xfrm>
                          <a:prstGeom prst="line">
                            <a:avLst/>
                          </a:prstGeom>
                        </wps:spPr>
                        <wps:style>
                          <a:lnRef idx="1">
                            <a:schemeClr val="dk1"/>
                          </a:lnRef>
                          <a:fillRef idx="0">
                            <a:schemeClr val="dk1"/>
                          </a:fillRef>
                          <a:effectRef idx="0">
                            <a:schemeClr val="dk1"/>
                          </a:effectRef>
                          <a:fontRef idx="minor">
                            <a:schemeClr val="tx1"/>
                          </a:fontRef>
                        </wps:style>
                        <wps:bodyPr/>
                      </wps:wsp>
                      <wps:wsp>
                        <wps:cNvPr id="10" name="ตัวเชื่อมต่อตรง 10"/>
                        <wps:cNvCnPr/>
                        <wps:spPr>
                          <a:xfrm>
                            <a:off x="821872" y="571500"/>
                            <a:ext cx="276428" cy="388189"/>
                          </a:xfrm>
                          <a:prstGeom prst="line">
                            <a:avLst/>
                          </a:prstGeom>
                        </wps:spPr>
                        <wps:style>
                          <a:lnRef idx="1">
                            <a:schemeClr val="dk1"/>
                          </a:lnRef>
                          <a:fillRef idx="0">
                            <a:schemeClr val="dk1"/>
                          </a:fillRef>
                          <a:effectRef idx="0">
                            <a:schemeClr val="dk1"/>
                          </a:effectRef>
                          <a:fontRef idx="minor">
                            <a:schemeClr val="tx1"/>
                          </a:fontRef>
                        </wps:style>
                        <wps:bodyPr/>
                      </wps:wsp>
                      <wps:wsp>
                        <wps:cNvPr id="11" name="ตัวเชื่อมต่อตรง 11"/>
                        <wps:cNvCnPr/>
                        <wps:spPr>
                          <a:xfrm flipV="1">
                            <a:off x="734786" y="1464129"/>
                            <a:ext cx="371319" cy="353683"/>
                          </a:xfrm>
                          <a:prstGeom prst="line">
                            <a:avLst/>
                          </a:prstGeom>
                        </wps:spPr>
                        <wps:style>
                          <a:lnRef idx="1">
                            <a:schemeClr val="dk1"/>
                          </a:lnRef>
                          <a:fillRef idx="0">
                            <a:schemeClr val="dk1"/>
                          </a:fillRef>
                          <a:effectRef idx="0">
                            <a:schemeClr val="dk1"/>
                          </a:effectRef>
                          <a:fontRef idx="minor">
                            <a:schemeClr val="tx1"/>
                          </a:fontRef>
                        </wps:style>
                        <wps:bodyPr/>
                      </wps:wsp>
                      <wps:wsp>
                        <wps:cNvPr id="12" name="ตัวเชื่อมต่อตรง 12"/>
                        <wps:cNvCnPr/>
                        <wps:spPr>
                          <a:xfrm>
                            <a:off x="1845129" y="1572986"/>
                            <a:ext cx="195943" cy="244929"/>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anchor>
            </w:drawing>
          </mc:Choice>
          <mc:Fallback>
            <w:pict>
              <v:group w14:anchorId="481C02C1" id="Gruppieren 13" o:spid="_x0000_s1026" style="position:absolute;left:0;text-align:left;margin-left:98.3pt;margin-top:7.75pt;width:321.2pt;height:180pt;z-index:251669504;mso-width-relative:margin" coordsize="40790,228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">
                <v:oval id="วงรี 2" o:spid="_x0000_s1027" style="position:absolute;left:9416;top:8545;width:13284;height:730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" fillcolor="white [3201]" strokecolor="black [3213]" strokeweight="1pt">
                  <v:stroke joinstyle="miter"/>
                  <v:textbox>
                    <w:txbxContent>
                      <w:p w14:paraId="27BBE3B0" w14:textId="10EB54BE" w:rsidR="00F62840" w:rsidRPr="00B21F2D" w:rsidRDefault="00F62840" w:rsidP="00F62840">
                        <w:pPr>
                          <w:jc w:val="center"/>
                          <w:rPr>
                            <w:b/>
                            <w:bCs/>
                            <w:lang w:val="de-DE"/>
                          </w:rPr>
                        </w:pPr>
                        <w:r w:rsidRPr="00B21F2D">
                          <w:rPr>
                            <w:b/>
                            <w:bCs/>
                            <w:lang w:val="de-DE"/>
                          </w:rPr>
                          <w:t>Sommer</w:t>
                        </w:r>
                      </w:p>
                    </w:txbxContent>
                  </v:textbox>
                </v:oval>
                <v:oval id="วงรี 3" o:spid="_x0000_s1028" style="position:absolute;left:2721;top:1251;width:8357;height:439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" fillcolor="white [3201]" strokecolor="black [3213]" strokeweight="1pt">
                  <v:stroke joinstyle="miter"/>
                  <v:textbox>
                    <w:txbxContent>
                      <w:p w14:paraId="49C3997E" w14:textId="69CC2C07" w:rsidR="00F62840" w:rsidRPr="00444A88" w:rsidRDefault="00444A88" w:rsidP="00F62840">
                        <w:pPr>
                          <w:jc w:val="center"/>
                          <w:rPr>
                            <w:sz w:val="28"/>
                            <w:lang w:val="de-DE"/>
                          </w:rPr>
                        </w:pPr>
                        <w:r w:rsidRPr="00444A88">
                          <w:rPr>
                            <w:sz w:val="28"/>
                            <w:lang w:val="de-DE"/>
                          </w:rPr>
                          <w:t>baden</w:t>
                        </w:r>
                      </w:p>
                    </w:txbxContent>
                  </v:textbox>
                </v:oval>
                <v:oval id="วงรี 4" o:spid="_x0000_s1029" style="position:absolute;left:16600;width:8706;height:41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" fillcolor="white [3201]" strokecolor="black [3213]" strokeweight="1pt">
                  <v:stroke joinstyle="miter"/>
                  <v:textbox>
                    <w:txbxContent>
                      <w:p w14:paraId="7570A7D3" w14:textId="3D59E9A2" w:rsidR="00F62840" w:rsidRPr="00444A88" w:rsidRDefault="00444A88" w:rsidP="00F62840">
                        <w:pPr>
                          <w:jc w:val="center"/>
                          <w:rPr>
                            <w:sz w:val="28"/>
                            <w:lang w:val="de-DE"/>
                          </w:rPr>
                        </w:pPr>
                        <w:r w:rsidRPr="00444A88">
                          <w:rPr>
                            <w:sz w:val="28"/>
                            <w:lang w:val="de-DE"/>
                          </w:rPr>
                          <w:t>Sonne</w:t>
                        </w:r>
                      </w:p>
                    </w:txbxContent>
                  </v:textbox>
                </v:oval>
                <v:oval id="วงรี 5" o:spid="_x0000_s1030" style="position:absolute;top:17689;width:8737;height:440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" fillcolor="white [3201]" strokecolor="black [3213]" strokeweight="1pt">
                  <v:stroke joinstyle="miter"/>
                  <v:textbox>
                    <w:txbxContent>
                      <w:p w14:paraId="3AFC8CB7" w14:textId="14DC7DA0" w:rsidR="00F62840" w:rsidRPr="00D934EC" w:rsidRDefault="00444A88" w:rsidP="00F62840">
                        <w:pPr>
                          <w:jc w:val="center"/>
                          <w:rPr>
                            <w:sz w:val="28"/>
                            <w:lang w:val="de-DE"/>
                          </w:rPr>
                        </w:pPr>
                        <w:r w:rsidRPr="00D934EC">
                          <w:rPr>
                            <w:sz w:val="28"/>
                            <w:lang w:val="de-DE"/>
                          </w:rPr>
                          <w:t>warm</w:t>
                        </w:r>
                      </w:p>
                    </w:txbxContent>
                  </v:textbox>
                </v:oval>
                <v:oval id="วงรี 6" o:spid="_x0000_s1031" style="position:absolute;left:28246;top:7184;width:12544;height:528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" fillcolor="white [3201]" strokecolor="black [3213]" strokeweight="1pt">
                  <v:stroke joinstyle="miter"/>
                  <v:textbox>
                    <w:txbxContent>
                      <w:p w14:paraId="1C186D3E" w14:textId="2DDAA98D" w:rsidR="00F62840" w:rsidRPr="00D934EC" w:rsidRDefault="00D934EC" w:rsidP="00F62840">
                        <w:pPr>
                          <w:jc w:val="center"/>
                          <w:rPr>
                            <w:sz w:val="28"/>
                            <w:lang w:val="de-DE"/>
                          </w:rPr>
                        </w:pPr>
                        <w:r w:rsidRPr="00D934EC">
                          <w:rPr>
                            <w:sz w:val="28"/>
                            <w:lang w:val="de-DE"/>
                          </w:rPr>
                          <w:t>Klimaanlag</w:t>
                        </w:r>
                        <w:r w:rsidR="00BA420E">
                          <w:rPr>
                            <w:sz w:val="28"/>
                            <w:lang w:val="de-DE"/>
                          </w:rPr>
                          <w:t>e</w:t>
                        </w:r>
                        <w:r w:rsidRPr="00D934EC">
                          <w:rPr>
                            <w:sz w:val="28"/>
                            <w:lang w:val="de-DE"/>
                          </w:rPr>
                          <w:t>e</w:t>
                        </w:r>
                      </w:p>
                    </w:txbxContent>
                  </v:textbox>
                </v:oval>
                <v:oval id="วงรี 7" o:spid="_x0000_s1032" style="position:absolute;left:18233;top:17689;width:13281;height:517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" fillcolor="white [3201]" strokecolor="black [3213]" strokeweight="1pt">
                  <v:stroke joinstyle="miter"/>
                  <v:textbox>
                    <w:txbxContent>
                      <w:p w14:paraId="74277834" w14:textId="64E088DC" w:rsidR="00444A88" w:rsidRPr="00D934EC" w:rsidRDefault="00D934EC" w:rsidP="00444A88">
                        <w:pPr>
                          <w:jc w:val="center"/>
                          <w:rPr>
                            <w:sz w:val="28"/>
                            <w:lang w:val="de-DE"/>
                          </w:rPr>
                        </w:pPr>
                        <w:r w:rsidRPr="00D934EC">
                          <w:rPr>
                            <w:sz w:val="28"/>
                            <w:lang w:val="de-DE"/>
                          </w:rPr>
                          <w:t>sonnenbaden</w:t>
                        </w:r>
                      </w:p>
                    </w:txbxContent>
                  </v:textbox>
                </v:oval>
                <v:line id="ตัวเชื่อมต่อตรง 8" o:spid="_x0000_s1033" style="position:absolute;flip:y;visibility:visible;mso-wrap-style:square" from="17852,4191" to="19664,859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" strokecolor="black [3200]" strokeweight=".5pt">
                  <v:stroke joinstyle="miter"/>
                </v:line>
                <v:line id="ตัวเชื่อมต่อตรง 9" o:spid="_x0000_s1034" style="position:absolute;flip:y;visibility:visible;mso-wrap-style:square" from="22751,10069" to="28248,1189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" strokecolor="black [3200]" strokeweight=".5pt">
                  <v:stroke joinstyle="miter"/>
                </v:line>
                <v:line id="ตัวเชื่อมต่อตรง 10" o:spid="_x0000_s1035" style="position:absolute;visibility:visible;mso-wrap-style:square" from="8218,5715" to="10983,959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" strokecolor="black [3200]" strokeweight=".5pt">
                  <v:stroke joinstyle="miter"/>
                </v:line>
                <v:line id="ตัวเชื่อมต่อตรง 11" o:spid="_x0000_s1036" style="position:absolute;flip:y;visibility:visible;mso-wrap-style:square" from="7347,14641" to="11061,1817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" strokecolor="black [3200]" strokeweight=".5pt">
                  <v:stroke joinstyle="miter"/>
                </v:line>
                <v:line id="ตัวเชื่อมต่อตรง 12" o:spid="_x0000_s1037" style="position:absolute;visibility:visible;mso-wrap-style:square" from="18451,15729" to="20410,1817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" strokecolor="black [3200]" strokeweight=".5pt">
                  <v:stroke joinstyle="miter"/>
                </v:line>
              </v:group>
            </w:pict>
          </mc:Fallback>
        </mc:AlternateContent>
      </w:r>
    </w:p>
    <w:p w14:paraId="598323F3" w14:textId="04767901" w:rsidR="007F59E5" w:rsidRDefault="007F59E5" w:rsidP="008D0B0D">
      <w:pPr>
        <w:jc w:val="both"/>
        <w:rPr>
          <w:lang w:val="de-DE"/>
        </w:rPr>
      </w:pPr>
    </w:p>
    <w:p w14:paraId="65BFE830" w14:textId="40201522" w:rsidR="00444A88" w:rsidRDefault="00444A88" w:rsidP="008D0B0D">
      <w:pPr>
        <w:jc w:val="both"/>
        <w:rPr>
          <w:lang w:val="de-DE"/>
        </w:rPr>
      </w:pPr>
    </w:p>
    <w:p w14:paraId="2F1EC8C7" w14:textId="63282517" w:rsidR="00F62840" w:rsidRDefault="00F62840" w:rsidP="008D0B0D">
      <w:pPr>
        <w:jc w:val="both"/>
        <w:rPr>
          <w:lang w:val="de-DE"/>
        </w:rPr>
      </w:pPr>
    </w:p>
    <w:p w14:paraId="3FBCDF97" w14:textId="379FFEB8" w:rsidR="00F62840" w:rsidRDefault="00F62840" w:rsidP="008D0B0D">
      <w:pPr>
        <w:jc w:val="both"/>
        <w:rPr>
          <w:lang w:val="de-DE"/>
        </w:rPr>
      </w:pPr>
    </w:p>
    <w:p w14:paraId="4BDA8A48" w14:textId="47CB2266" w:rsidR="00F62840" w:rsidRPr="008D0B0D" w:rsidRDefault="00F62840" w:rsidP="008D0B0D">
      <w:pPr>
        <w:jc w:val="both"/>
        <w:rPr>
          <w:lang w:val="de-DE"/>
        </w:rPr>
      </w:pPr>
    </w:p>
    <w:p w14:paraId="0EE83C95" w14:textId="29DAE18F" w:rsidR="00F62840" w:rsidRDefault="00F62840" w:rsidP="00C17A1E">
      <w:pPr>
        <w:jc w:val="both"/>
        <w:rPr>
          <w:u w:val="single"/>
          <w:lang w:val="de-DE"/>
        </w:rPr>
      </w:pPr>
    </w:p>
    <w:p w14:paraId="7E68EAFB" w14:textId="705D061D" w:rsidR="00F62840" w:rsidRDefault="00F62840" w:rsidP="00C17A1E">
      <w:pPr>
        <w:jc w:val="both"/>
        <w:rPr>
          <w:u w:val="single"/>
          <w:lang w:val="de-DE"/>
        </w:rPr>
      </w:pPr>
    </w:p>
    <w:p w14:paraId="2A49AB6B" w14:textId="77777777" w:rsidR="007F59E5" w:rsidRDefault="007F59E5" w:rsidP="00C17A1E">
      <w:pPr>
        <w:jc w:val="both"/>
        <w:rPr>
          <w:u w:val="single"/>
          <w:lang w:val="de-DE"/>
        </w:rPr>
      </w:pPr>
    </w:p>
    <w:p w14:paraId="4CD8E1BB" w14:textId="77777777" w:rsidR="008C6923" w:rsidRPr="008C6923" w:rsidRDefault="008C6923" w:rsidP="00C17A1E">
      <w:pPr>
        <w:jc w:val="both"/>
        <w:rPr>
          <w:lang w:val="de-DE"/>
        </w:rPr>
      </w:pPr>
    </w:p>
    <w:p w14:paraId="4142C468" w14:textId="77777777" w:rsidR="003C5D3D" w:rsidRDefault="003C5D3D" w:rsidP="00C17A1E">
      <w:pPr>
        <w:jc w:val="both"/>
        <w:rPr>
          <w:u w:val="single"/>
          <w:lang w:val="de-DE"/>
        </w:rPr>
      </w:pPr>
    </w:p>
    <w:p w14:paraId="3A00FDA0" w14:textId="1151AF65" w:rsidR="00F62840" w:rsidRDefault="00F62840" w:rsidP="00C17A1E">
      <w:pPr>
        <w:jc w:val="both"/>
        <w:rPr>
          <w:lang w:val="de-DE"/>
        </w:rPr>
      </w:pPr>
      <w:r w:rsidRPr="00427E6C">
        <w:rPr>
          <w:u w:val="single"/>
          <w:lang w:val="de-DE"/>
        </w:rPr>
        <w:t xml:space="preserve">Schritt </w:t>
      </w:r>
      <w:r w:rsidRPr="00DE4A3B">
        <w:rPr>
          <w:u w:val="single"/>
          <w:lang w:val="de-DE"/>
        </w:rPr>
        <w:t>2</w:t>
      </w:r>
      <w:r w:rsidRPr="00F62840">
        <w:rPr>
          <w:lang w:val="de-DE"/>
        </w:rPr>
        <w:t xml:space="preserve">: </w:t>
      </w:r>
      <w:r>
        <w:rPr>
          <w:lang w:val="de-DE"/>
        </w:rPr>
        <w:t>Fragen stellen</w:t>
      </w:r>
      <w:r w:rsidR="00DE4A3B">
        <w:rPr>
          <w:lang w:val="de-DE"/>
        </w:rPr>
        <w:t>, um sich den Überblick</w:t>
      </w:r>
      <w:r w:rsidR="00DE4A3B" w:rsidRPr="00DE4A3B">
        <w:rPr>
          <w:lang w:val="de-DE"/>
        </w:rPr>
        <w:t xml:space="preserve"> </w:t>
      </w:r>
      <w:r w:rsidR="00DE4A3B">
        <w:rPr>
          <w:lang w:val="de-DE"/>
        </w:rPr>
        <w:t xml:space="preserve">über das vorgegebene Bild </w:t>
      </w:r>
      <w:r w:rsidR="00DE4A3B" w:rsidRPr="00DE4A3B">
        <w:rPr>
          <w:lang w:val="de-DE"/>
        </w:rPr>
        <w:t xml:space="preserve">zu </w:t>
      </w:r>
      <w:r w:rsidR="008C6923" w:rsidRPr="00427E6C">
        <w:rPr>
          <w:lang w:val="de-DE"/>
        </w:rPr>
        <w:t>verschaffen</w:t>
      </w:r>
      <w:r w:rsidR="00D934EC">
        <w:rPr>
          <w:lang w:val="de-DE"/>
        </w:rPr>
        <w:t xml:space="preserve"> (Mit dem vorgegebenen Bild)</w:t>
      </w:r>
    </w:p>
    <w:p w14:paraId="6ACC2C74" w14:textId="77777777" w:rsidR="00D934EC" w:rsidRPr="00F62840" w:rsidRDefault="00D934EC" w:rsidP="00C17A1E">
      <w:pPr>
        <w:jc w:val="both"/>
        <w:rPr>
          <w:lang w:val="de-DE"/>
        </w:rPr>
      </w:pPr>
    </w:p>
    <w:p w14:paraId="31FC2D4B" w14:textId="77777777" w:rsidR="00D934EC" w:rsidRPr="00814542" w:rsidRDefault="00C17A1E" w:rsidP="00D934EC">
      <w:pPr>
        <w:ind w:right="1134"/>
        <w:jc w:val="both"/>
        <w:rPr>
          <w:b/>
          <w:bCs/>
          <w:lang w:val="de-DE"/>
        </w:rPr>
      </w:pPr>
      <w:r w:rsidRPr="00814542">
        <w:rPr>
          <w:b/>
          <w:bCs/>
          <w:lang w:val="de-DE"/>
        </w:rPr>
        <w:t>Frage</w:t>
      </w:r>
      <w:r w:rsidR="00F62840" w:rsidRPr="00814542">
        <w:rPr>
          <w:b/>
          <w:bCs/>
          <w:lang w:val="de-DE"/>
        </w:rPr>
        <w:t>n</w:t>
      </w:r>
      <w:r w:rsidRPr="00814542">
        <w:rPr>
          <w:b/>
          <w:bCs/>
          <w:lang w:val="de-DE"/>
        </w:rPr>
        <w:t xml:space="preserve"> auf der semantischen Ebene</w:t>
      </w:r>
      <w:r w:rsidR="00F62840" w:rsidRPr="00814542">
        <w:rPr>
          <w:b/>
          <w:bCs/>
          <w:lang w:val="de-DE"/>
        </w:rPr>
        <w:t xml:space="preserve"> </w:t>
      </w:r>
    </w:p>
    <w:p w14:paraId="4F6AF1B2" w14:textId="00E981EA" w:rsidR="00C17A1E" w:rsidRPr="00C17A1E" w:rsidRDefault="00D934EC" w:rsidP="00D934EC">
      <w:pPr>
        <w:ind w:right="1134"/>
        <w:jc w:val="both"/>
        <w:rPr>
          <w:lang w:val="de-DE"/>
        </w:rPr>
      </w:pPr>
      <w:r w:rsidRPr="00C17A1E">
        <w:rPr>
          <w:lang w:val="de-DE"/>
        </w:rPr>
        <w:t>(Was ist auf dem Bild zu sehen?)</w:t>
      </w:r>
    </w:p>
    <w:p w14:paraId="54C72C01" w14:textId="3C04F81E" w:rsidR="00C17A1E" w:rsidRPr="00C17A1E" w:rsidRDefault="00C17A1E" w:rsidP="00C17A1E">
      <w:pPr>
        <w:pStyle w:val="ListParagraph"/>
        <w:numPr>
          <w:ilvl w:val="0"/>
          <w:numId w:val="10"/>
        </w:numPr>
        <w:jc w:val="both"/>
        <w:rPr>
          <w:lang w:val="de-DE"/>
        </w:rPr>
      </w:pPr>
      <w:r w:rsidRPr="00C17A1E">
        <w:rPr>
          <w:lang w:val="de-DE"/>
        </w:rPr>
        <w:t>Wie viele Personen sind auf dem Bild dargestellt?</w:t>
      </w:r>
    </w:p>
    <w:p w14:paraId="77F0033E" w14:textId="53EEFAF8" w:rsidR="00C17A1E" w:rsidRPr="00C17A1E" w:rsidRDefault="00C17A1E" w:rsidP="00C17A1E">
      <w:pPr>
        <w:pStyle w:val="ListParagraph"/>
        <w:numPr>
          <w:ilvl w:val="0"/>
          <w:numId w:val="10"/>
        </w:numPr>
        <w:jc w:val="both"/>
        <w:rPr>
          <w:lang w:val="de-DE"/>
        </w:rPr>
      </w:pPr>
      <w:r w:rsidRPr="00C17A1E">
        <w:rPr>
          <w:lang w:val="de-DE"/>
        </w:rPr>
        <w:t>Wo sind</w:t>
      </w:r>
      <w:r w:rsidR="003C5D3D">
        <w:rPr>
          <w:lang w:val="de-DE"/>
        </w:rPr>
        <w:t xml:space="preserve"> sie vielleicht? Beschreibe</w:t>
      </w:r>
      <w:r w:rsidRPr="00C17A1E">
        <w:rPr>
          <w:lang w:val="de-DE"/>
        </w:rPr>
        <w:t xml:space="preserve"> die Umgebung.</w:t>
      </w:r>
    </w:p>
    <w:p w14:paraId="4DB95C68" w14:textId="0FBD27D3" w:rsidR="00C17A1E" w:rsidRPr="00C17A1E" w:rsidRDefault="00C17A1E" w:rsidP="00C17A1E">
      <w:pPr>
        <w:pStyle w:val="ListParagraph"/>
        <w:numPr>
          <w:ilvl w:val="0"/>
          <w:numId w:val="10"/>
        </w:numPr>
        <w:jc w:val="both"/>
        <w:rPr>
          <w:lang w:val="de-DE"/>
        </w:rPr>
      </w:pPr>
      <w:r w:rsidRPr="00C17A1E">
        <w:rPr>
          <w:lang w:val="de-DE"/>
        </w:rPr>
        <w:t>Was machen sie gerade?</w:t>
      </w:r>
    </w:p>
    <w:p w14:paraId="5B1AD76C" w14:textId="2342057A" w:rsidR="00C17A1E" w:rsidRDefault="00C17A1E" w:rsidP="00C17A1E">
      <w:pPr>
        <w:pStyle w:val="ListParagraph"/>
        <w:numPr>
          <w:ilvl w:val="0"/>
          <w:numId w:val="10"/>
        </w:numPr>
        <w:jc w:val="both"/>
        <w:rPr>
          <w:lang w:val="de-DE"/>
        </w:rPr>
      </w:pPr>
      <w:r w:rsidRPr="00C17A1E">
        <w:rPr>
          <w:lang w:val="de-DE"/>
        </w:rPr>
        <w:t xml:space="preserve">Wie ist das Wetter? </w:t>
      </w:r>
    </w:p>
    <w:p w14:paraId="420569F8" w14:textId="60B7C676" w:rsidR="00707EE2" w:rsidRPr="00707EE2" w:rsidRDefault="00707EE2" w:rsidP="00F60272">
      <w:pPr>
        <w:spacing w:before="240"/>
        <w:jc w:val="both"/>
        <w:rPr>
          <w:lang w:val="de-DE"/>
        </w:rPr>
      </w:pPr>
      <w:r w:rsidRPr="00707EE2">
        <w:rPr>
          <w:lang w:val="de-DE"/>
        </w:rPr>
        <w:t>Mögliche Antworten:</w:t>
      </w:r>
    </w:p>
    <w:p w14:paraId="33EE86D7" w14:textId="1039CDCB" w:rsidR="00707EE2" w:rsidRPr="00707EE2" w:rsidRDefault="00707EE2" w:rsidP="00707EE2">
      <w:pPr>
        <w:pStyle w:val="ListParagraph"/>
        <w:numPr>
          <w:ilvl w:val="0"/>
          <w:numId w:val="16"/>
        </w:numPr>
        <w:jc w:val="both"/>
        <w:rPr>
          <w:lang w:val="de-DE"/>
        </w:rPr>
      </w:pPr>
      <w:r w:rsidRPr="00707EE2">
        <w:rPr>
          <w:lang w:val="de-DE"/>
        </w:rPr>
        <w:t xml:space="preserve">Es gibt </w:t>
      </w:r>
      <w:r w:rsidR="00F27AC7" w:rsidRPr="00427E6C">
        <w:rPr>
          <w:lang w:val="de-DE"/>
        </w:rPr>
        <w:t>drei</w:t>
      </w:r>
      <w:r w:rsidRPr="00707EE2">
        <w:rPr>
          <w:lang w:val="de-DE"/>
        </w:rPr>
        <w:t xml:space="preserve"> Personen (Frauen). </w:t>
      </w:r>
      <w:r>
        <w:rPr>
          <w:lang w:val="de-DE"/>
        </w:rPr>
        <w:t>Sie sind na</w:t>
      </w:r>
      <w:r w:rsidR="00D54689">
        <w:rPr>
          <w:lang w:val="de-DE"/>
        </w:rPr>
        <w:t>c</w:t>
      </w:r>
      <w:r>
        <w:rPr>
          <w:lang w:val="de-DE"/>
        </w:rPr>
        <w:t>kt.</w:t>
      </w:r>
    </w:p>
    <w:p w14:paraId="6B280252" w14:textId="121ED244" w:rsidR="00707EE2" w:rsidRDefault="00707EE2" w:rsidP="00707EE2">
      <w:pPr>
        <w:pStyle w:val="ListParagraph"/>
        <w:numPr>
          <w:ilvl w:val="0"/>
          <w:numId w:val="16"/>
        </w:numPr>
        <w:jc w:val="both"/>
        <w:rPr>
          <w:lang w:val="de-DE"/>
        </w:rPr>
      </w:pPr>
      <w:r w:rsidRPr="00707EE2">
        <w:rPr>
          <w:lang w:val="de-DE"/>
        </w:rPr>
        <w:t xml:space="preserve">Sie sind vielleicht auf dem Land. </w:t>
      </w:r>
      <w:r>
        <w:rPr>
          <w:lang w:val="de-DE"/>
        </w:rPr>
        <w:t>Hier sieht man Berge und Bäume. Die Sonne schei</w:t>
      </w:r>
      <w:r w:rsidR="003C5D3D">
        <w:rPr>
          <w:lang w:val="de-DE"/>
        </w:rPr>
        <w:t>n</w:t>
      </w:r>
      <w:r>
        <w:rPr>
          <w:lang w:val="de-DE"/>
        </w:rPr>
        <w:t>t.</w:t>
      </w:r>
    </w:p>
    <w:p w14:paraId="24306E04" w14:textId="292FAEEA" w:rsidR="00707EE2" w:rsidRDefault="00707EE2" w:rsidP="00707EE2">
      <w:pPr>
        <w:pStyle w:val="ListParagraph"/>
        <w:numPr>
          <w:ilvl w:val="0"/>
          <w:numId w:val="16"/>
        </w:numPr>
        <w:jc w:val="both"/>
        <w:rPr>
          <w:lang w:val="de-DE"/>
        </w:rPr>
      </w:pPr>
      <w:r>
        <w:rPr>
          <w:lang w:val="de-DE"/>
        </w:rPr>
        <w:t>Sie baden sonnen.</w:t>
      </w:r>
    </w:p>
    <w:p w14:paraId="0F36177C" w14:textId="255609B2" w:rsidR="00707EE2" w:rsidRPr="00707EE2" w:rsidRDefault="00707EE2" w:rsidP="00707EE2">
      <w:pPr>
        <w:pStyle w:val="ListParagraph"/>
        <w:numPr>
          <w:ilvl w:val="0"/>
          <w:numId w:val="16"/>
        </w:numPr>
        <w:jc w:val="both"/>
        <w:rPr>
          <w:lang w:val="de-DE"/>
        </w:rPr>
      </w:pPr>
      <w:r>
        <w:rPr>
          <w:lang w:val="de-DE"/>
        </w:rPr>
        <w:t>Es ist warm und sonnig.</w:t>
      </w:r>
    </w:p>
    <w:p w14:paraId="2FC73BAD" w14:textId="25782D63" w:rsidR="00C17A1E" w:rsidRPr="00814542" w:rsidRDefault="00C17A1E" w:rsidP="00F60272">
      <w:pPr>
        <w:spacing w:before="240"/>
        <w:jc w:val="both"/>
        <w:rPr>
          <w:b/>
          <w:bCs/>
          <w:lang w:val="de-DE"/>
        </w:rPr>
      </w:pPr>
      <w:r w:rsidRPr="00814542">
        <w:rPr>
          <w:b/>
          <w:bCs/>
          <w:lang w:val="de-DE"/>
        </w:rPr>
        <w:t>Frage</w:t>
      </w:r>
      <w:r w:rsidR="00F62840" w:rsidRPr="00814542">
        <w:rPr>
          <w:b/>
          <w:bCs/>
          <w:lang w:val="de-DE"/>
        </w:rPr>
        <w:t>n</w:t>
      </w:r>
      <w:r w:rsidRPr="00814542">
        <w:rPr>
          <w:b/>
          <w:bCs/>
          <w:lang w:val="de-DE"/>
        </w:rPr>
        <w:t xml:space="preserve"> auf der komplexeren Ebene </w:t>
      </w:r>
    </w:p>
    <w:p w14:paraId="1929B052" w14:textId="7C5C5D5F" w:rsidR="00D934EC" w:rsidRPr="00C17A1E" w:rsidRDefault="00D934EC" w:rsidP="00C17A1E">
      <w:pPr>
        <w:jc w:val="both"/>
        <w:rPr>
          <w:lang w:val="de-DE"/>
        </w:rPr>
      </w:pPr>
      <w:r w:rsidRPr="00D934EC">
        <w:rPr>
          <w:lang w:val="de-DE"/>
        </w:rPr>
        <w:t>(Was soll durch das Bild vermittelt werden?)</w:t>
      </w:r>
    </w:p>
    <w:p w14:paraId="094935D7" w14:textId="2E4BC755" w:rsidR="00C17A1E" w:rsidRPr="00C17A1E" w:rsidRDefault="00C17A1E" w:rsidP="00C17A1E">
      <w:pPr>
        <w:pStyle w:val="ListParagraph"/>
        <w:numPr>
          <w:ilvl w:val="0"/>
          <w:numId w:val="12"/>
        </w:numPr>
        <w:jc w:val="both"/>
        <w:rPr>
          <w:lang w:val="de-DE"/>
        </w:rPr>
      </w:pPr>
      <w:r w:rsidRPr="00C17A1E">
        <w:rPr>
          <w:lang w:val="de-DE"/>
        </w:rPr>
        <w:lastRenderedPageBreak/>
        <w:t>Was möchte der Kün</w:t>
      </w:r>
      <w:r w:rsidR="003C5D3D">
        <w:rPr>
          <w:lang w:val="de-DE"/>
        </w:rPr>
        <w:t>st</w:t>
      </w:r>
      <w:r w:rsidRPr="00C17A1E">
        <w:rPr>
          <w:lang w:val="de-DE"/>
        </w:rPr>
        <w:t>ler vermitteln?</w:t>
      </w:r>
    </w:p>
    <w:p w14:paraId="58A33259" w14:textId="168BD40E" w:rsidR="00C17A1E" w:rsidRPr="00C17A1E" w:rsidRDefault="00C17A1E" w:rsidP="00C17A1E">
      <w:pPr>
        <w:pStyle w:val="ListParagraph"/>
        <w:numPr>
          <w:ilvl w:val="0"/>
          <w:numId w:val="12"/>
        </w:numPr>
        <w:jc w:val="both"/>
        <w:rPr>
          <w:lang w:val="de-DE"/>
        </w:rPr>
      </w:pPr>
      <w:r w:rsidRPr="00C17A1E">
        <w:rPr>
          <w:lang w:val="de-DE"/>
        </w:rPr>
        <w:t>In welcher Beziehung stehen die Personen zueinander?</w:t>
      </w:r>
    </w:p>
    <w:p w14:paraId="07CF77D9" w14:textId="57C16BA3" w:rsidR="00C17A1E" w:rsidRPr="00C17A1E" w:rsidRDefault="00C17A1E" w:rsidP="00C17A1E">
      <w:pPr>
        <w:pStyle w:val="ListParagraph"/>
        <w:numPr>
          <w:ilvl w:val="0"/>
          <w:numId w:val="12"/>
        </w:numPr>
        <w:jc w:val="both"/>
        <w:rPr>
          <w:lang w:val="de-DE"/>
        </w:rPr>
      </w:pPr>
      <w:r w:rsidRPr="00C17A1E">
        <w:rPr>
          <w:lang w:val="de-DE"/>
        </w:rPr>
        <w:t xml:space="preserve">Macht man </w:t>
      </w:r>
      <w:r w:rsidR="003C5D3D">
        <w:rPr>
          <w:lang w:val="de-DE"/>
        </w:rPr>
        <w:t>diese Aktivität im Sommer in dein</w:t>
      </w:r>
      <w:r w:rsidRPr="00C17A1E">
        <w:rPr>
          <w:lang w:val="de-DE"/>
        </w:rPr>
        <w:t>em Land (in Thailand)?</w:t>
      </w:r>
    </w:p>
    <w:p w14:paraId="029A516F" w14:textId="71984B81" w:rsidR="0089672D" w:rsidRDefault="00C17A1E" w:rsidP="00F62840">
      <w:pPr>
        <w:pStyle w:val="ListParagraph"/>
        <w:numPr>
          <w:ilvl w:val="0"/>
          <w:numId w:val="12"/>
        </w:numPr>
        <w:jc w:val="both"/>
        <w:rPr>
          <w:lang w:val="de-DE"/>
        </w:rPr>
      </w:pPr>
      <w:r w:rsidRPr="00C17A1E">
        <w:rPr>
          <w:lang w:val="de-DE"/>
        </w:rPr>
        <w:t>Hat das Bild die Wirkung auf dich?</w:t>
      </w:r>
    </w:p>
    <w:p w14:paraId="3746F7CF" w14:textId="30F71CC2" w:rsidR="00707EE2" w:rsidRDefault="00707EE2" w:rsidP="00F60272">
      <w:pPr>
        <w:spacing w:before="240"/>
        <w:jc w:val="both"/>
        <w:rPr>
          <w:lang w:val="de-DE"/>
        </w:rPr>
      </w:pPr>
      <w:r w:rsidRPr="00707EE2">
        <w:rPr>
          <w:lang w:val="de-DE"/>
        </w:rPr>
        <w:t>Mögliche Antworten:</w:t>
      </w:r>
    </w:p>
    <w:p w14:paraId="13170357" w14:textId="49163232" w:rsidR="00707EE2" w:rsidRDefault="00707EE2" w:rsidP="00707EE2">
      <w:pPr>
        <w:pStyle w:val="ListParagraph"/>
        <w:numPr>
          <w:ilvl w:val="0"/>
          <w:numId w:val="17"/>
        </w:numPr>
        <w:jc w:val="both"/>
        <w:rPr>
          <w:lang w:val="de-DE"/>
        </w:rPr>
      </w:pPr>
      <w:r>
        <w:rPr>
          <w:lang w:val="de-DE"/>
        </w:rPr>
        <w:t>Er möchte viell</w:t>
      </w:r>
      <w:r w:rsidR="00395BC9">
        <w:rPr>
          <w:lang w:val="de-DE"/>
        </w:rPr>
        <w:t>e</w:t>
      </w:r>
      <w:r>
        <w:rPr>
          <w:lang w:val="de-DE"/>
        </w:rPr>
        <w:t xml:space="preserve">icht sagen, dass Sommer </w:t>
      </w:r>
      <w:r w:rsidR="00395BC9">
        <w:rPr>
          <w:lang w:val="de-DE"/>
        </w:rPr>
        <w:t xml:space="preserve">sonnige Tage, Glück und Entspannung </w:t>
      </w:r>
      <w:proofErr w:type="gramStart"/>
      <w:r w:rsidR="00395BC9">
        <w:rPr>
          <w:lang w:val="de-DE"/>
        </w:rPr>
        <w:t>bringt</w:t>
      </w:r>
      <w:proofErr w:type="gramEnd"/>
      <w:r w:rsidR="00395BC9">
        <w:rPr>
          <w:lang w:val="de-DE"/>
        </w:rPr>
        <w:t>, weil die drei Frauen auf dem Bild heiter und glücklich aussehen.</w:t>
      </w:r>
    </w:p>
    <w:p w14:paraId="0C73948A" w14:textId="21D7F593" w:rsidR="00395BC9" w:rsidRDefault="00395BC9" w:rsidP="00707EE2">
      <w:pPr>
        <w:pStyle w:val="ListParagraph"/>
        <w:numPr>
          <w:ilvl w:val="0"/>
          <w:numId w:val="17"/>
        </w:numPr>
        <w:jc w:val="both"/>
        <w:rPr>
          <w:lang w:val="de-DE"/>
        </w:rPr>
      </w:pPr>
      <w:r>
        <w:rPr>
          <w:lang w:val="de-DE"/>
        </w:rPr>
        <w:t>Sie sind wahrscheinlich befreundet, weil sie gleichaltrig aussehen</w:t>
      </w:r>
      <w:r w:rsidR="008C6923">
        <w:rPr>
          <w:lang w:val="de-DE"/>
        </w:rPr>
        <w:t>.</w:t>
      </w:r>
      <w:r>
        <w:rPr>
          <w:lang w:val="de-DE"/>
        </w:rPr>
        <w:t xml:space="preserve"> Bei gutem Wetter möchte man nämlich mit Freunden gemeinsam unternehmen.</w:t>
      </w:r>
    </w:p>
    <w:p w14:paraId="7C0281EF" w14:textId="6DCB06FA" w:rsidR="00395BC9" w:rsidRDefault="00395BC9" w:rsidP="00707EE2">
      <w:pPr>
        <w:pStyle w:val="ListParagraph"/>
        <w:numPr>
          <w:ilvl w:val="0"/>
          <w:numId w:val="17"/>
        </w:numPr>
        <w:jc w:val="both"/>
        <w:rPr>
          <w:lang w:val="de-DE"/>
        </w:rPr>
      </w:pPr>
      <w:r>
        <w:rPr>
          <w:lang w:val="de-DE"/>
        </w:rPr>
        <w:t>In Thailand macht man nicht so, weil es verboten ist, in der Öffentlichkeit nackt zu sein.</w:t>
      </w:r>
    </w:p>
    <w:p w14:paraId="20D7931E" w14:textId="0F4EAC5C" w:rsidR="00395BC9" w:rsidRPr="00707EE2" w:rsidRDefault="00276FF1" w:rsidP="00707EE2">
      <w:pPr>
        <w:pStyle w:val="ListParagraph"/>
        <w:numPr>
          <w:ilvl w:val="0"/>
          <w:numId w:val="17"/>
        </w:numPr>
        <w:jc w:val="both"/>
        <w:rPr>
          <w:lang w:val="de-DE"/>
        </w:rPr>
      </w:pPr>
      <w:r>
        <w:rPr>
          <w:lang w:val="de-DE"/>
        </w:rPr>
        <w:t>Ich kann mir nacktes Sonnenbaden in Thailand nicht vorstellen</w:t>
      </w:r>
      <w:r w:rsidR="008C6923">
        <w:rPr>
          <w:lang w:val="de-DE"/>
        </w:rPr>
        <w:t xml:space="preserve">, </w:t>
      </w:r>
      <w:r>
        <w:rPr>
          <w:lang w:val="de-DE"/>
        </w:rPr>
        <w:t>aber möchte einmal im Leben es machen.</w:t>
      </w:r>
    </w:p>
    <w:p w14:paraId="7A9575F1" w14:textId="77777777" w:rsidR="00F62840" w:rsidRPr="00F62840" w:rsidRDefault="00F62840" w:rsidP="00F62840">
      <w:pPr>
        <w:pStyle w:val="ListParagraph"/>
        <w:jc w:val="both"/>
        <w:rPr>
          <w:lang w:val="de-DE"/>
        </w:rPr>
      </w:pPr>
    </w:p>
    <w:p w14:paraId="0B1D949A" w14:textId="5170F522" w:rsidR="00F9164E" w:rsidRDefault="00D934EC" w:rsidP="00F9164E">
      <w:pPr>
        <w:ind w:firstLine="720"/>
        <w:jc w:val="both"/>
        <w:rPr>
          <w:lang w:val="de-DE"/>
        </w:rPr>
      </w:pPr>
      <w:r>
        <w:rPr>
          <w:lang w:val="de-DE"/>
        </w:rPr>
        <w:t xml:space="preserve">Wichtig </w:t>
      </w:r>
      <w:r w:rsidR="004047D4">
        <w:rPr>
          <w:lang w:val="de-DE"/>
        </w:rPr>
        <w:t>i</w:t>
      </w:r>
      <w:r w:rsidR="00F62840">
        <w:rPr>
          <w:lang w:val="de-DE"/>
        </w:rPr>
        <w:t>n dieser Phase</w:t>
      </w:r>
      <w:r w:rsidR="00C17A1E" w:rsidRPr="00C17A1E">
        <w:rPr>
          <w:lang w:val="de-DE"/>
        </w:rPr>
        <w:t xml:space="preserve"> </w:t>
      </w:r>
      <w:r w:rsidR="00F9164E">
        <w:rPr>
          <w:lang w:val="de-DE"/>
        </w:rPr>
        <w:t>ist, dass</w:t>
      </w:r>
      <w:r w:rsidRPr="00D934EC">
        <w:rPr>
          <w:lang w:val="de-DE"/>
        </w:rPr>
        <w:t xml:space="preserve"> die Lernenden hi</w:t>
      </w:r>
      <w:r>
        <w:rPr>
          <w:lang w:val="de-DE"/>
        </w:rPr>
        <w:t xml:space="preserve">ntergründige Auskünfte über den </w:t>
      </w:r>
      <w:r w:rsidRPr="00D934EC">
        <w:rPr>
          <w:lang w:val="de-DE"/>
        </w:rPr>
        <w:t xml:space="preserve">Künstler und seinen </w:t>
      </w:r>
      <w:r w:rsidRPr="00C17A1E">
        <w:rPr>
          <w:lang w:val="de-DE"/>
        </w:rPr>
        <w:t xml:space="preserve">Zeitraum bekommen sollen. Dabei bekommen die Lernenden die Chance, wichtige </w:t>
      </w:r>
      <w:r w:rsidR="004047D4" w:rsidRPr="00427E6C">
        <w:rPr>
          <w:lang w:val="de-DE"/>
        </w:rPr>
        <w:t>Geschehnisse</w:t>
      </w:r>
      <w:r w:rsidRPr="00C17A1E">
        <w:rPr>
          <w:lang w:val="de-DE"/>
        </w:rPr>
        <w:t xml:space="preserve">, die Mentalität der Menschen und die gestrige Gesellschaft kennenzulernen. </w:t>
      </w:r>
      <w:r>
        <w:rPr>
          <w:lang w:val="de-DE"/>
        </w:rPr>
        <w:t xml:space="preserve">Für diese Aufgabe </w:t>
      </w:r>
      <w:r w:rsidR="00C17A1E" w:rsidRPr="00C17A1E">
        <w:rPr>
          <w:lang w:val="de-DE"/>
        </w:rPr>
        <w:t>soll der Lehrende wichtige Informatio</w:t>
      </w:r>
      <w:r w:rsidR="00DE4A3B">
        <w:rPr>
          <w:lang w:val="de-DE"/>
        </w:rPr>
        <w:t>nen über den Künstler ergänzen</w:t>
      </w:r>
      <w:r w:rsidR="00F9164E">
        <w:rPr>
          <w:lang w:val="de-DE"/>
        </w:rPr>
        <w:t xml:space="preserve"> oder die Lernenden im Internet recherchieren</w:t>
      </w:r>
      <w:r w:rsidR="004047D4">
        <w:rPr>
          <w:lang w:val="de-DE"/>
        </w:rPr>
        <w:t xml:space="preserve"> </w:t>
      </w:r>
      <w:r w:rsidR="004047D4" w:rsidRPr="00427E6C">
        <w:rPr>
          <w:lang w:val="de-DE"/>
        </w:rPr>
        <w:t>lassen</w:t>
      </w:r>
      <w:r w:rsidR="00DE4A3B">
        <w:rPr>
          <w:lang w:val="de-DE"/>
        </w:rPr>
        <w:t>,</w:t>
      </w:r>
      <w:r w:rsidR="00F9164E">
        <w:rPr>
          <w:lang w:val="de-DE"/>
        </w:rPr>
        <w:t xml:space="preserve"> </w:t>
      </w:r>
      <w:r w:rsidR="00C17A1E" w:rsidRPr="00C17A1E">
        <w:rPr>
          <w:lang w:val="de-DE"/>
        </w:rPr>
        <w:t>z.</w:t>
      </w:r>
      <w:r w:rsidR="008C6923">
        <w:rPr>
          <w:lang w:val="de-DE"/>
        </w:rPr>
        <w:t xml:space="preserve"> </w:t>
      </w:r>
      <w:r w:rsidR="00C17A1E" w:rsidRPr="00C17A1E">
        <w:rPr>
          <w:lang w:val="de-DE"/>
        </w:rPr>
        <w:t xml:space="preserve">B.: </w:t>
      </w:r>
    </w:p>
    <w:p w14:paraId="0AE94642" w14:textId="671A681F" w:rsidR="00C17A1E" w:rsidRDefault="00395BC9" w:rsidP="004047D4">
      <w:pPr>
        <w:ind w:left="720"/>
        <w:jc w:val="both"/>
        <w:rPr>
          <w:lang w:val="de-DE"/>
        </w:rPr>
      </w:pPr>
      <w:r>
        <w:rPr>
          <w:lang w:val="de-DE"/>
        </w:rPr>
        <w:t>„</w:t>
      </w:r>
      <w:r w:rsidR="00C17A1E" w:rsidRPr="00C17A1E">
        <w:rPr>
          <w:lang w:val="de-DE"/>
        </w:rPr>
        <w:t>Das Bild „Sommer</w:t>
      </w:r>
      <w:r w:rsidR="00D934EC">
        <w:rPr>
          <w:lang w:val="de-DE"/>
        </w:rPr>
        <w:t xml:space="preserve"> in Nidden</w:t>
      </w:r>
      <w:r w:rsidR="00C17A1E" w:rsidRPr="00C17A1E">
        <w:rPr>
          <w:lang w:val="de-DE"/>
        </w:rPr>
        <w:t xml:space="preserve">“ wurde von Hermann Max Pechstein (1881-1955) </w:t>
      </w:r>
      <w:r w:rsidR="00D934EC">
        <w:rPr>
          <w:lang w:val="de-DE"/>
        </w:rPr>
        <w:t xml:space="preserve">um 1919-1920 </w:t>
      </w:r>
      <w:r w:rsidR="00C17A1E" w:rsidRPr="00C17A1E">
        <w:rPr>
          <w:lang w:val="de-DE"/>
        </w:rPr>
        <w:t xml:space="preserve">gezeichnet. Er war ein bedeutender deutscher Maler und Mitglied der Künstlervereinigung „Brücke“. Pechstein war ein </w:t>
      </w:r>
      <w:r w:rsidR="00C17A1E" w:rsidRPr="00427E6C">
        <w:rPr>
          <w:lang w:val="de-DE"/>
        </w:rPr>
        <w:t>Vertreter</w:t>
      </w:r>
      <w:r w:rsidR="00C17A1E" w:rsidRPr="00C17A1E">
        <w:rPr>
          <w:lang w:val="de-DE"/>
        </w:rPr>
        <w:t xml:space="preserve"> des deutschen Expressionismus. Die Wesensmerkmale des Expressionismus ist der Ausdruck der Gefü</w:t>
      </w:r>
      <w:r w:rsidR="001919FF">
        <w:rPr>
          <w:lang w:val="de-DE"/>
        </w:rPr>
        <w:t>hle und die Verwendung kräftiger</w:t>
      </w:r>
      <w:r w:rsidR="00C17A1E" w:rsidRPr="00C17A1E">
        <w:rPr>
          <w:lang w:val="de-DE"/>
        </w:rPr>
        <w:t xml:space="preserve"> Farben, um den Betrachter emotiona</w:t>
      </w:r>
      <w:r w:rsidR="00707EE2">
        <w:rPr>
          <w:lang w:val="de-DE"/>
        </w:rPr>
        <w:t>l anzusprechen.</w:t>
      </w:r>
      <w:r>
        <w:rPr>
          <w:lang w:val="de-DE"/>
        </w:rPr>
        <w:t>“</w:t>
      </w:r>
      <w:r w:rsidR="00C17A1E">
        <w:rPr>
          <w:lang w:val="de-DE"/>
        </w:rPr>
        <w:t xml:space="preserve"> </w:t>
      </w:r>
    </w:p>
    <w:p w14:paraId="0D48C49B" w14:textId="77777777" w:rsidR="00263974" w:rsidRDefault="00263974" w:rsidP="00C17A1E">
      <w:pPr>
        <w:jc w:val="both"/>
        <w:rPr>
          <w:u w:val="single"/>
          <w:lang w:val="de-DE"/>
        </w:rPr>
      </w:pPr>
    </w:p>
    <w:p w14:paraId="7BE7AEA0" w14:textId="223DD590" w:rsidR="00DE4A3B" w:rsidRDefault="00DE4A3B" w:rsidP="00C17A1E">
      <w:pPr>
        <w:jc w:val="both"/>
        <w:rPr>
          <w:lang w:val="de-DE"/>
        </w:rPr>
      </w:pPr>
      <w:r w:rsidRPr="00DE4A3B">
        <w:rPr>
          <w:u w:val="single"/>
          <w:lang w:val="de-DE"/>
        </w:rPr>
        <w:t>Schritt 3</w:t>
      </w:r>
      <w:r>
        <w:rPr>
          <w:lang w:val="de-DE"/>
        </w:rPr>
        <w:t>: Bild beschreiben</w:t>
      </w:r>
    </w:p>
    <w:p w14:paraId="65DBF7AD" w14:textId="0AF199C9" w:rsidR="00F62840" w:rsidRDefault="00F62840" w:rsidP="00DE4A3B">
      <w:pPr>
        <w:ind w:firstLine="720"/>
        <w:jc w:val="both"/>
        <w:rPr>
          <w:lang w:val="de-DE"/>
        </w:rPr>
      </w:pPr>
      <w:r w:rsidRPr="00F62840">
        <w:rPr>
          <w:lang w:val="de-DE"/>
        </w:rPr>
        <w:t>Um die Schreibaufgabe effektiver zu erfüllen, ist es sehr wichtig, den Lernenden benötigte Redewendungen zu vermitteln. Beispielsweise geht es in dieser Aufgabe um die Bildbeschreibung, deshalb sind hier ein paar Wendungen zur Bildbeschreibung darzustellen:</w:t>
      </w:r>
    </w:p>
    <w:p w14:paraId="7B2B3109" w14:textId="3683BE89" w:rsidR="00F60272" w:rsidRPr="00DE4A3B" w:rsidRDefault="00B711C3" w:rsidP="00F60272">
      <w:pPr>
        <w:spacing w:before="240"/>
        <w:jc w:val="both"/>
        <w:rPr>
          <w:lang w:val="de-DE"/>
        </w:rPr>
      </w:pPr>
      <w:r>
        <w:rPr>
          <w:lang w:val="de-DE"/>
        </w:rPr>
        <w:lastRenderedPageBreak/>
        <w:t>Wendungen für die Bildbeschreibung</w:t>
      </w:r>
      <w:r w:rsidR="00F60272">
        <w:rPr>
          <w:lang w:val="de-DE"/>
        </w:rPr>
        <w:t>:</w:t>
      </w:r>
    </w:p>
    <w:p w14:paraId="2E388031" w14:textId="00493037" w:rsidR="00DE4A3B" w:rsidRPr="00DE4A3B" w:rsidRDefault="00DE4A3B" w:rsidP="00F60272">
      <w:pPr>
        <w:ind w:firstLine="720"/>
        <w:jc w:val="both"/>
        <w:rPr>
          <w:lang w:val="de-DE"/>
        </w:rPr>
      </w:pPr>
      <w:r w:rsidRPr="00DE4A3B">
        <w:rPr>
          <w:lang w:val="de-DE"/>
        </w:rPr>
        <w:t>Auf dem Bild/Foto</w:t>
      </w:r>
      <w:r>
        <w:rPr>
          <w:lang w:val="de-DE"/>
        </w:rPr>
        <w:tab/>
      </w:r>
      <w:r>
        <w:rPr>
          <w:lang w:val="de-DE"/>
        </w:rPr>
        <w:tab/>
      </w:r>
      <w:r w:rsidRPr="00DE4A3B">
        <w:rPr>
          <w:lang w:val="de-DE"/>
        </w:rPr>
        <w:t>ist/sind ... zu sehen / zu erkennen</w:t>
      </w:r>
    </w:p>
    <w:p w14:paraId="489AB0AA" w14:textId="77777777" w:rsidR="00DE4A3B" w:rsidRPr="00DE4A3B" w:rsidRDefault="00DE4A3B" w:rsidP="00DE4A3B">
      <w:pPr>
        <w:ind w:left="2880" w:firstLine="720"/>
        <w:jc w:val="both"/>
        <w:rPr>
          <w:lang w:val="de-DE"/>
        </w:rPr>
      </w:pPr>
      <w:r w:rsidRPr="00DE4A3B">
        <w:rPr>
          <w:lang w:val="de-DE"/>
        </w:rPr>
        <w:t>kann man</w:t>
      </w:r>
      <w:proofErr w:type="gramStart"/>
      <w:r w:rsidRPr="00DE4A3B">
        <w:rPr>
          <w:lang w:val="de-DE"/>
        </w:rPr>
        <w:t xml:space="preserve"> ..</w:t>
      </w:r>
      <w:proofErr w:type="gramEnd"/>
      <w:r w:rsidRPr="00DE4A3B">
        <w:rPr>
          <w:lang w:val="de-DE"/>
        </w:rPr>
        <w:t xml:space="preserve"> sehen/erkennen</w:t>
      </w:r>
    </w:p>
    <w:p w14:paraId="57C3107D" w14:textId="29DBC13B" w:rsidR="00DE4A3B" w:rsidRPr="00DE4A3B" w:rsidRDefault="00DE4A3B" w:rsidP="00B711C3">
      <w:pPr>
        <w:ind w:left="2880" w:firstLine="720"/>
        <w:jc w:val="both"/>
        <w:rPr>
          <w:lang w:val="de-DE"/>
        </w:rPr>
      </w:pPr>
      <w:r w:rsidRPr="00DE4A3B">
        <w:rPr>
          <w:lang w:val="de-DE"/>
        </w:rPr>
        <w:t xml:space="preserve">wird </w:t>
      </w:r>
      <w:proofErr w:type="gramStart"/>
      <w:r w:rsidRPr="00DE4A3B">
        <w:rPr>
          <w:lang w:val="de-DE"/>
        </w:rPr>
        <w:t xml:space="preserve"> ..</w:t>
      </w:r>
      <w:proofErr w:type="gramEnd"/>
      <w:r w:rsidRPr="00DE4A3B">
        <w:rPr>
          <w:lang w:val="de-DE"/>
        </w:rPr>
        <w:t xml:space="preserve"> gezeigt. </w:t>
      </w:r>
    </w:p>
    <w:p w14:paraId="02E47E93" w14:textId="77777777" w:rsidR="00B711C3" w:rsidRPr="00B711C3" w:rsidRDefault="00DE4A3B" w:rsidP="00B711C3">
      <w:pPr>
        <w:ind w:firstLine="720"/>
        <w:jc w:val="both"/>
        <w:rPr>
          <w:lang w:val="de-DE"/>
        </w:rPr>
      </w:pPr>
      <w:r w:rsidRPr="00DE4A3B">
        <w:rPr>
          <w:lang w:val="de-DE"/>
        </w:rPr>
        <w:t>Im Vordergrund/Hintergrund</w:t>
      </w:r>
      <w:r w:rsidR="00B711C3">
        <w:rPr>
          <w:lang w:val="de-DE"/>
        </w:rPr>
        <w:tab/>
      </w:r>
      <w:r w:rsidR="00B711C3" w:rsidRPr="00B711C3">
        <w:rPr>
          <w:lang w:val="de-DE"/>
        </w:rPr>
        <w:t>ist/sind ... zu sehen / zu erkennen</w:t>
      </w:r>
    </w:p>
    <w:p w14:paraId="7D790442" w14:textId="5AED6094" w:rsidR="00DE4A3B" w:rsidRPr="00DE4A3B" w:rsidRDefault="00DE4A3B" w:rsidP="00B711C3">
      <w:pPr>
        <w:ind w:firstLine="720"/>
        <w:jc w:val="both"/>
        <w:rPr>
          <w:lang w:val="de-DE"/>
        </w:rPr>
      </w:pPr>
      <w:r w:rsidRPr="00DE4A3B">
        <w:rPr>
          <w:lang w:val="de-DE"/>
        </w:rPr>
        <w:t>In der Mitte</w:t>
      </w:r>
      <w:r w:rsidR="00B711C3">
        <w:rPr>
          <w:lang w:val="de-DE"/>
        </w:rPr>
        <w:tab/>
      </w:r>
      <w:r w:rsidR="00B711C3">
        <w:rPr>
          <w:lang w:val="de-DE"/>
        </w:rPr>
        <w:tab/>
      </w:r>
      <w:r w:rsidR="00B711C3">
        <w:rPr>
          <w:lang w:val="de-DE"/>
        </w:rPr>
        <w:tab/>
      </w:r>
      <w:r w:rsidR="00B711C3" w:rsidRPr="00B711C3">
        <w:rPr>
          <w:lang w:val="de-DE"/>
        </w:rPr>
        <w:t>kann man ... sehen/erkennen</w:t>
      </w:r>
    </w:p>
    <w:p w14:paraId="3173C007" w14:textId="612FA1E7" w:rsidR="00DE4A3B" w:rsidRPr="00DE4A3B" w:rsidRDefault="00DE4A3B" w:rsidP="00DE4A3B">
      <w:pPr>
        <w:ind w:firstLine="720"/>
        <w:jc w:val="both"/>
        <w:rPr>
          <w:lang w:val="de-DE"/>
        </w:rPr>
      </w:pPr>
      <w:r w:rsidRPr="00DE4A3B">
        <w:rPr>
          <w:lang w:val="de-DE"/>
        </w:rPr>
        <w:t>Vorne/Hinten</w:t>
      </w:r>
      <w:r w:rsidR="00B711C3">
        <w:rPr>
          <w:lang w:val="de-DE"/>
        </w:rPr>
        <w:tab/>
      </w:r>
      <w:r w:rsidR="00B711C3">
        <w:rPr>
          <w:lang w:val="de-DE"/>
        </w:rPr>
        <w:tab/>
      </w:r>
      <w:r w:rsidR="00B711C3">
        <w:rPr>
          <w:lang w:val="de-DE"/>
        </w:rPr>
        <w:tab/>
      </w:r>
      <w:r w:rsidR="00B711C3" w:rsidRPr="00B711C3">
        <w:rPr>
          <w:lang w:val="de-DE"/>
        </w:rPr>
        <w:t>erkennt/sieht man ...</w:t>
      </w:r>
    </w:p>
    <w:p w14:paraId="5EE396DA" w14:textId="77777777" w:rsidR="00D22BBF" w:rsidRDefault="00DE4A3B" w:rsidP="00D22BBF">
      <w:pPr>
        <w:ind w:firstLine="720"/>
        <w:jc w:val="both"/>
        <w:rPr>
          <w:lang w:val="de-DE"/>
        </w:rPr>
      </w:pPr>
      <w:r w:rsidRPr="00DE4A3B">
        <w:rPr>
          <w:lang w:val="de-DE"/>
        </w:rPr>
        <w:t>Rechts/Links</w:t>
      </w:r>
      <w:r w:rsidR="00B711C3">
        <w:rPr>
          <w:lang w:val="de-DE"/>
        </w:rPr>
        <w:tab/>
      </w:r>
      <w:r w:rsidR="00B711C3">
        <w:rPr>
          <w:lang w:val="de-DE"/>
        </w:rPr>
        <w:tab/>
      </w:r>
      <w:r w:rsidR="00B711C3">
        <w:rPr>
          <w:lang w:val="de-DE"/>
        </w:rPr>
        <w:tab/>
      </w:r>
      <w:r w:rsidR="00B711C3" w:rsidRPr="00B711C3">
        <w:rPr>
          <w:lang w:val="de-DE"/>
        </w:rPr>
        <w:t>gibt es ...</w:t>
      </w:r>
    </w:p>
    <w:p w14:paraId="285ED321" w14:textId="77777777" w:rsidR="001919FF" w:rsidRDefault="001919FF" w:rsidP="00D22BBF">
      <w:pPr>
        <w:jc w:val="both"/>
        <w:rPr>
          <w:lang w:val="de-DE"/>
        </w:rPr>
      </w:pPr>
    </w:p>
    <w:p w14:paraId="32F604EF" w14:textId="5C1F0DF9" w:rsidR="00B711C3" w:rsidRPr="00B9567A" w:rsidRDefault="00B711C3" w:rsidP="00D22BBF">
      <w:pPr>
        <w:jc w:val="both"/>
        <w:rPr>
          <w:lang w:val="de-DE"/>
        </w:rPr>
      </w:pPr>
      <w:r>
        <w:rPr>
          <w:lang w:val="de-DE"/>
        </w:rPr>
        <w:t>Wendungen für Bewertung</w:t>
      </w:r>
      <w:r w:rsidR="00B21F2D" w:rsidRPr="00B9567A">
        <w:rPr>
          <w:lang w:val="de-DE"/>
        </w:rPr>
        <w:t>:</w:t>
      </w:r>
    </w:p>
    <w:p w14:paraId="0EB53745" w14:textId="31A506C9" w:rsidR="00B711C3" w:rsidRPr="00B711C3" w:rsidRDefault="00B711C3" w:rsidP="00B711C3">
      <w:pPr>
        <w:ind w:firstLine="720"/>
        <w:jc w:val="both"/>
        <w:rPr>
          <w:lang w:val="de-DE"/>
        </w:rPr>
      </w:pPr>
      <w:r w:rsidRPr="00B711C3">
        <w:rPr>
          <w:lang w:val="de-DE"/>
        </w:rPr>
        <w:t xml:space="preserve">Ich denke/meine/finde, </w:t>
      </w:r>
      <w:r>
        <w:rPr>
          <w:lang w:val="de-DE"/>
        </w:rPr>
        <w:t>dass ...</w:t>
      </w:r>
    </w:p>
    <w:p w14:paraId="59161D25" w14:textId="23021062" w:rsidR="00B711C3" w:rsidRPr="00B711C3" w:rsidRDefault="00B711C3" w:rsidP="00B711C3">
      <w:pPr>
        <w:ind w:firstLine="720"/>
        <w:jc w:val="both"/>
        <w:rPr>
          <w:lang w:val="de-DE"/>
        </w:rPr>
      </w:pPr>
      <w:r w:rsidRPr="00B711C3">
        <w:rPr>
          <w:lang w:val="de-DE"/>
        </w:rPr>
        <w:t xml:space="preserve">Ich bin der Meinung/Ansicht, </w:t>
      </w:r>
      <w:r>
        <w:rPr>
          <w:lang w:val="de-DE"/>
        </w:rPr>
        <w:t>dass ...</w:t>
      </w:r>
    </w:p>
    <w:p w14:paraId="4068EE6E" w14:textId="213B3E65" w:rsidR="00B711C3" w:rsidRPr="00B711C3" w:rsidRDefault="00B711C3" w:rsidP="00B711C3">
      <w:pPr>
        <w:ind w:firstLine="720"/>
        <w:jc w:val="both"/>
        <w:rPr>
          <w:lang w:val="de-DE"/>
        </w:rPr>
      </w:pPr>
      <w:r w:rsidRPr="00B711C3">
        <w:rPr>
          <w:lang w:val="de-DE"/>
        </w:rPr>
        <w:t xml:space="preserve">Ich bin überzeugt, </w:t>
      </w:r>
      <w:r>
        <w:rPr>
          <w:lang w:val="de-DE"/>
        </w:rPr>
        <w:t>dass ...</w:t>
      </w:r>
    </w:p>
    <w:p w14:paraId="148FD193" w14:textId="6E90B9F7" w:rsidR="00B711C3" w:rsidRPr="00B711C3" w:rsidRDefault="00B711C3" w:rsidP="00B711C3">
      <w:pPr>
        <w:ind w:firstLine="720"/>
        <w:jc w:val="both"/>
        <w:rPr>
          <w:lang w:val="de-DE"/>
        </w:rPr>
      </w:pPr>
      <w:r w:rsidRPr="00B711C3">
        <w:rPr>
          <w:lang w:val="de-DE"/>
        </w:rPr>
        <w:t xml:space="preserve">Ich nehme an, </w:t>
      </w:r>
      <w:r>
        <w:rPr>
          <w:lang w:val="de-DE"/>
        </w:rPr>
        <w:t>dass ...</w:t>
      </w:r>
    </w:p>
    <w:p w14:paraId="6C679F2F" w14:textId="70D67140" w:rsidR="00B711C3" w:rsidRPr="00B711C3" w:rsidRDefault="001919FF" w:rsidP="00B711C3">
      <w:pPr>
        <w:ind w:firstLine="720"/>
        <w:jc w:val="both"/>
        <w:rPr>
          <w:lang w:val="de-DE"/>
        </w:rPr>
      </w:pPr>
      <w:r>
        <w:rPr>
          <w:lang w:val="de-DE"/>
        </w:rPr>
        <w:t>Ich habe den Eindruck,</w:t>
      </w:r>
      <w:r w:rsidR="00B711C3">
        <w:rPr>
          <w:lang w:val="de-DE"/>
        </w:rPr>
        <w:t xml:space="preserve"> dass ...</w:t>
      </w:r>
    </w:p>
    <w:p w14:paraId="281F7E38" w14:textId="1580178B" w:rsidR="00B711C3" w:rsidRPr="00B711C3" w:rsidRDefault="00B711C3" w:rsidP="00B711C3">
      <w:pPr>
        <w:ind w:firstLine="720"/>
        <w:jc w:val="both"/>
        <w:rPr>
          <w:lang w:val="de-DE"/>
        </w:rPr>
      </w:pPr>
      <w:r w:rsidRPr="00B711C3">
        <w:rPr>
          <w:lang w:val="de-DE"/>
        </w:rPr>
        <w:t>Es wundert mich (nicht),</w:t>
      </w:r>
      <w:r>
        <w:rPr>
          <w:lang w:val="de-DE"/>
        </w:rPr>
        <w:t xml:space="preserve"> dass ...</w:t>
      </w:r>
    </w:p>
    <w:p w14:paraId="5B39F379" w14:textId="37BC299C" w:rsidR="00B711C3" w:rsidRPr="00B711C3" w:rsidRDefault="00B711C3" w:rsidP="00B711C3">
      <w:pPr>
        <w:ind w:firstLine="720"/>
        <w:jc w:val="both"/>
        <w:rPr>
          <w:lang w:val="de-DE"/>
        </w:rPr>
      </w:pPr>
      <w:r w:rsidRPr="00B711C3">
        <w:rPr>
          <w:lang w:val="de-DE"/>
        </w:rPr>
        <w:t>I</w:t>
      </w:r>
      <w:r>
        <w:rPr>
          <w:lang w:val="de-DE"/>
        </w:rPr>
        <w:t>ch finde es wichtig/interessant, dass ...</w:t>
      </w:r>
    </w:p>
    <w:p w14:paraId="3BAB2B13" w14:textId="77777777" w:rsidR="00263974" w:rsidRDefault="00263974" w:rsidP="00B711C3">
      <w:pPr>
        <w:jc w:val="both"/>
        <w:rPr>
          <w:lang w:val="de-DE"/>
        </w:rPr>
      </w:pPr>
    </w:p>
    <w:p w14:paraId="0D4D4CBE" w14:textId="3DA836CB" w:rsidR="00B711C3" w:rsidRDefault="00B711C3" w:rsidP="00B711C3">
      <w:pPr>
        <w:jc w:val="both"/>
        <w:rPr>
          <w:lang w:val="de-DE"/>
        </w:rPr>
      </w:pPr>
      <w:r w:rsidRPr="00B711C3">
        <w:rPr>
          <w:lang w:val="de-DE"/>
        </w:rPr>
        <w:t xml:space="preserve">Wendungen für </w:t>
      </w:r>
      <w:r>
        <w:rPr>
          <w:lang w:val="de-DE"/>
        </w:rPr>
        <w:t>Äußerung</w:t>
      </w:r>
      <w:r w:rsidR="00B21F2D">
        <w:rPr>
          <w:lang w:val="de-DE"/>
        </w:rPr>
        <w:t>:</w:t>
      </w:r>
    </w:p>
    <w:p w14:paraId="20EB53A5" w14:textId="3D6B7951" w:rsidR="00B711C3" w:rsidRPr="00B711C3" w:rsidRDefault="00B711C3" w:rsidP="00B711C3">
      <w:pPr>
        <w:jc w:val="both"/>
        <w:rPr>
          <w:lang w:val="de-DE"/>
        </w:rPr>
      </w:pPr>
      <w:r>
        <w:rPr>
          <w:lang w:val="de-DE"/>
        </w:rPr>
        <w:tab/>
      </w:r>
      <w:r w:rsidRPr="00B711C3">
        <w:rPr>
          <w:lang w:val="de-DE"/>
        </w:rPr>
        <w:t xml:space="preserve">Es erinnert mich an </w:t>
      </w:r>
      <w:r w:rsidR="0097578A">
        <w:rPr>
          <w:lang w:val="de-DE"/>
        </w:rPr>
        <w:t>...</w:t>
      </w:r>
    </w:p>
    <w:p w14:paraId="7EF4B109" w14:textId="5F19E66D" w:rsidR="00B711C3" w:rsidRPr="00B711C3" w:rsidRDefault="00B711C3" w:rsidP="00B711C3">
      <w:pPr>
        <w:ind w:firstLine="720"/>
        <w:jc w:val="both"/>
        <w:rPr>
          <w:lang w:val="de-DE"/>
        </w:rPr>
      </w:pPr>
      <w:r w:rsidRPr="00B711C3">
        <w:rPr>
          <w:lang w:val="de-DE"/>
        </w:rPr>
        <w:t xml:space="preserve">Ich assoziiere das Bild mit </w:t>
      </w:r>
      <w:r w:rsidR="0097578A">
        <w:rPr>
          <w:lang w:val="de-DE"/>
        </w:rPr>
        <w:t>...</w:t>
      </w:r>
    </w:p>
    <w:p w14:paraId="0C38AD25" w14:textId="3C4D0E04" w:rsidR="00B711C3" w:rsidRPr="00B711C3" w:rsidRDefault="00B711C3" w:rsidP="00B711C3">
      <w:pPr>
        <w:ind w:firstLine="720"/>
        <w:jc w:val="both"/>
        <w:rPr>
          <w:lang w:val="de-DE"/>
        </w:rPr>
      </w:pPr>
      <w:r w:rsidRPr="00B711C3">
        <w:rPr>
          <w:lang w:val="de-DE"/>
        </w:rPr>
        <w:t xml:space="preserve">Das ist mit ... vergleichbar/zu vergleichen. </w:t>
      </w:r>
    </w:p>
    <w:p w14:paraId="7557161E" w14:textId="77777777" w:rsidR="00B711C3" w:rsidRPr="00B711C3" w:rsidRDefault="00B711C3" w:rsidP="00B711C3">
      <w:pPr>
        <w:ind w:firstLine="720"/>
        <w:jc w:val="both"/>
        <w:rPr>
          <w:lang w:val="de-DE"/>
        </w:rPr>
      </w:pPr>
      <w:r w:rsidRPr="00B711C3">
        <w:rPr>
          <w:lang w:val="de-DE"/>
        </w:rPr>
        <w:t xml:space="preserve">Das kann mit ... verglichen werden. </w:t>
      </w:r>
    </w:p>
    <w:p w14:paraId="28F86726" w14:textId="77777777" w:rsidR="00B711C3" w:rsidRPr="00B711C3" w:rsidRDefault="00B711C3" w:rsidP="00B711C3">
      <w:pPr>
        <w:ind w:firstLine="720"/>
        <w:jc w:val="both"/>
        <w:rPr>
          <w:lang w:val="de-DE"/>
        </w:rPr>
      </w:pPr>
      <w:r w:rsidRPr="00B711C3">
        <w:rPr>
          <w:lang w:val="de-DE"/>
        </w:rPr>
        <w:t xml:space="preserve">Das sieht aus wie ... </w:t>
      </w:r>
    </w:p>
    <w:p w14:paraId="03FE1089" w14:textId="5C99E602" w:rsidR="00B711C3" w:rsidRDefault="00B711C3" w:rsidP="00B711C3">
      <w:pPr>
        <w:ind w:firstLine="720"/>
        <w:jc w:val="both"/>
        <w:rPr>
          <w:lang w:val="de-DE"/>
        </w:rPr>
      </w:pPr>
      <w:r w:rsidRPr="00B711C3">
        <w:rPr>
          <w:lang w:val="de-DE"/>
        </w:rPr>
        <w:t>Das sieht aus, als ob ...</w:t>
      </w:r>
    </w:p>
    <w:p w14:paraId="735DDD0A" w14:textId="77777777" w:rsidR="00B711C3" w:rsidRPr="00B711C3" w:rsidRDefault="00B711C3" w:rsidP="00B711C3">
      <w:pPr>
        <w:ind w:firstLine="720"/>
        <w:jc w:val="both"/>
        <w:rPr>
          <w:lang w:val="de-DE"/>
        </w:rPr>
      </w:pPr>
      <w:r w:rsidRPr="00B711C3">
        <w:rPr>
          <w:lang w:val="de-DE"/>
        </w:rPr>
        <w:t>Es könnte ... sein</w:t>
      </w:r>
    </w:p>
    <w:p w14:paraId="72F5CDB4" w14:textId="77777777" w:rsidR="00B711C3" w:rsidRPr="00B711C3" w:rsidRDefault="00B711C3" w:rsidP="00B711C3">
      <w:pPr>
        <w:ind w:firstLine="720"/>
        <w:jc w:val="both"/>
        <w:rPr>
          <w:lang w:val="de-DE"/>
        </w:rPr>
      </w:pPr>
      <w:r w:rsidRPr="00B711C3">
        <w:rPr>
          <w:lang w:val="de-DE"/>
        </w:rPr>
        <w:t xml:space="preserve">Es scheint ... zu sein. </w:t>
      </w:r>
    </w:p>
    <w:p w14:paraId="13A01DDE" w14:textId="7B1C5DC2" w:rsidR="00B711C3" w:rsidRPr="00B21F2D" w:rsidRDefault="0097578A" w:rsidP="00F60272">
      <w:pPr>
        <w:spacing w:before="240"/>
        <w:jc w:val="both"/>
        <w:rPr>
          <w:u w:val="single"/>
          <w:lang w:val="de-DE"/>
        </w:rPr>
      </w:pPr>
      <w:r w:rsidRPr="00B21F2D">
        <w:rPr>
          <w:u w:val="single"/>
          <w:lang w:val="de-DE"/>
        </w:rPr>
        <w:t>Ein mögliches Ergebniss für die Bildbeschreibung</w:t>
      </w:r>
      <w:r w:rsidR="00F60272" w:rsidRPr="00B21F2D">
        <w:rPr>
          <w:u w:val="single"/>
          <w:lang w:val="de-DE"/>
        </w:rPr>
        <w:t xml:space="preserve"> zum Thema „Sommer“</w:t>
      </w:r>
      <w:r w:rsidRPr="00B21F2D">
        <w:rPr>
          <w:u w:val="single"/>
          <w:lang w:val="de-DE"/>
        </w:rPr>
        <w:t>:</w:t>
      </w:r>
    </w:p>
    <w:p w14:paraId="6E0FC6A0" w14:textId="3E49A743" w:rsidR="0097578A" w:rsidRPr="00125AD3" w:rsidRDefault="0097578A" w:rsidP="00125AD3">
      <w:pPr>
        <w:ind w:firstLine="720"/>
        <w:jc w:val="both"/>
        <w:rPr>
          <w:i/>
          <w:iCs/>
          <w:lang w:val="de-DE"/>
        </w:rPr>
      </w:pPr>
      <w:r w:rsidRPr="00D22BBF">
        <w:rPr>
          <w:i/>
          <w:iCs/>
          <w:lang w:val="de-DE"/>
        </w:rPr>
        <w:lastRenderedPageBreak/>
        <w:t xml:space="preserve">Das Bild „Sommer in Nidden“ wurde von Hermann Max Pechstein (1881-1955) um 1919-1920 gezeichnet. Auf dem Bild sieht man </w:t>
      </w:r>
      <w:r w:rsidR="008C6923" w:rsidRPr="00427E6C">
        <w:rPr>
          <w:i/>
          <w:iCs/>
          <w:lang w:val="de-DE"/>
        </w:rPr>
        <w:t>drei</w:t>
      </w:r>
      <w:r w:rsidRPr="00D22BBF">
        <w:rPr>
          <w:i/>
          <w:iCs/>
          <w:lang w:val="de-DE"/>
        </w:rPr>
        <w:t xml:space="preserve"> Frauen.</w:t>
      </w:r>
      <w:r w:rsidR="00D54689" w:rsidRPr="00D22BBF">
        <w:rPr>
          <w:i/>
          <w:iCs/>
          <w:lang w:val="de-DE"/>
        </w:rPr>
        <w:t xml:space="preserve"> Sie sind nackt und baden gerade sonnen. Sie sind vielleicht auf dem Land, weil im Hintergrund Berge, Bäume und die Sonne </w:t>
      </w:r>
      <w:r w:rsidR="00D54689" w:rsidRPr="00427E6C">
        <w:rPr>
          <w:b/>
          <w:bCs/>
          <w:i/>
          <w:iCs/>
          <w:lang w:val="de-DE"/>
        </w:rPr>
        <w:t>zu sehen sind</w:t>
      </w:r>
      <w:r w:rsidR="00D54689" w:rsidRPr="00D22BBF">
        <w:rPr>
          <w:i/>
          <w:iCs/>
          <w:lang w:val="de-DE"/>
        </w:rPr>
        <w:t xml:space="preserve">. Ich bin der Meinung, dass die </w:t>
      </w:r>
      <w:r w:rsidR="008C6923" w:rsidRPr="00427E6C">
        <w:rPr>
          <w:i/>
          <w:iCs/>
          <w:lang w:val="de-DE"/>
        </w:rPr>
        <w:t>drei</w:t>
      </w:r>
      <w:r w:rsidR="00D54689" w:rsidRPr="00D22BBF">
        <w:rPr>
          <w:i/>
          <w:iCs/>
          <w:lang w:val="de-DE"/>
        </w:rPr>
        <w:t xml:space="preserve"> Frauen </w:t>
      </w:r>
      <w:r w:rsidR="00D54689" w:rsidRPr="00427E6C">
        <w:rPr>
          <w:i/>
          <w:iCs/>
          <w:lang w:val="de-DE"/>
        </w:rPr>
        <w:t>befreu</w:t>
      </w:r>
      <w:r w:rsidR="008C6923" w:rsidRPr="00427E6C">
        <w:rPr>
          <w:i/>
          <w:iCs/>
          <w:lang w:val="de-DE"/>
        </w:rPr>
        <w:t>n</w:t>
      </w:r>
      <w:r w:rsidR="00D54689" w:rsidRPr="00427E6C">
        <w:rPr>
          <w:i/>
          <w:iCs/>
          <w:lang w:val="de-DE"/>
        </w:rPr>
        <w:t>det</w:t>
      </w:r>
      <w:r w:rsidR="00D54689" w:rsidRPr="00D22BBF">
        <w:rPr>
          <w:i/>
          <w:iCs/>
          <w:lang w:val="de-DE"/>
        </w:rPr>
        <w:t xml:space="preserve"> sind, weil sie gleichaltrig aussehen. Bei gutem Wetter möchten sie vielleicht etwas gemeinsam unternehmen. Das Bild erinnert mich an </w:t>
      </w:r>
      <w:r w:rsidR="001919FF">
        <w:rPr>
          <w:i/>
          <w:iCs/>
          <w:lang w:val="de-DE"/>
        </w:rPr>
        <w:t xml:space="preserve">den </w:t>
      </w:r>
      <w:r w:rsidR="00D54689" w:rsidRPr="00D22BBF">
        <w:rPr>
          <w:i/>
          <w:iCs/>
          <w:lang w:val="de-DE"/>
        </w:rPr>
        <w:t>Sommer in Thailand, weil es</w:t>
      </w:r>
      <w:r w:rsidR="00F9164E">
        <w:rPr>
          <w:i/>
          <w:iCs/>
          <w:lang w:val="de-DE"/>
        </w:rPr>
        <w:t xml:space="preserve"> auch sonnig und sehr warm ist. Aber es ist hier noch wärmer</w:t>
      </w:r>
      <w:r w:rsidR="00D54689" w:rsidRPr="00D22BBF">
        <w:rPr>
          <w:i/>
          <w:iCs/>
          <w:lang w:val="de-DE"/>
        </w:rPr>
        <w:t xml:space="preserve"> besonders </w:t>
      </w:r>
      <w:r w:rsidR="00D54689" w:rsidRPr="00427E6C">
        <w:rPr>
          <w:i/>
          <w:iCs/>
          <w:lang w:val="de-DE"/>
        </w:rPr>
        <w:t>i</w:t>
      </w:r>
      <w:r w:rsidR="008C6923" w:rsidRPr="00427E6C">
        <w:rPr>
          <w:i/>
          <w:iCs/>
          <w:lang w:val="de-DE"/>
        </w:rPr>
        <w:t>m</w:t>
      </w:r>
      <w:r w:rsidR="00D54689" w:rsidRPr="00D22BBF">
        <w:rPr>
          <w:i/>
          <w:iCs/>
          <w:lang w:val="de-DE"/>
        </w:rPr>
        <w:t xml:space="preserve"> April. </w:t>
      </w:r>
      <w:r w:rsidR="00F9164E">
        <w:rPr>
          <w:i/>
          <w:iCs/>
          <w:lang w:val="de-DE"/>
        </w:rPr>
        <w:t>N</w:t>
      </w:r>
      <w:r w:rsidR="00FF530F">
        <w:rPr>
          <w:i/>
          <w:iCs/>
          <w:lang w:val="de-DE"/>
        </w:rPr>
        <w:t>acktes Sonnenbaden ist in T</w:t>
      </w:r>
      <w:r w:rsidR="00D54689" w:rsidRPr="00D22BBF">
        <w:rPr>
          <w:i/>
          <w:iCs/>
          <w:lang w:val="de-DE"/>
        </w:rPr>
        <w:t xml:space="preserve">hailand verboten. </w:t>
      </w:r>
      <w:r w:rsidR="00F9164E">
        <w:rPr>
          <w:i/>
          <w:iCs/>
          <w:lang w:val="de-DE"/>
        </w:rPr>
        <w:t xml:space="preserve">Es ist auch zu warm, sonnenzubaden. </w:t>
      </w:r>
      <w:r w:rsidR="00D54689" w:rsidRPr="00D22BBF">
        <w:rPr>
          <w:i/>
          <w:iCs/>
          <w:lang w:val="de-DE"/>
        </w:rPr>
        <w:t xml:space="preserve">Ich möchte </w:t>
      </w:r>
      <w:r w:rsidR="00F9164E">
        <w:rPr>
          <w:i/>
          <w:iCs/>
          <w:lang w:val="de-DE"/>
        </w:rPr>
        <w:t xml:space="preserve">auch </w:t>
      </w:r>
      <w:r w:rsidR="00D54689" w:rsidRPr="00D22BBF">
        <w:rPr>
          <w:i/>
          <w:iCs/>
          <w:lang w:val="de-DE"/>
        </w:rPr>
        <w:t xml:space="preserve">einmal im Leben </w:t>
      </w:r>
      <w:r w:rsidR="00F9164E" w:rsidRPr="00F9164E">
        <w:rPr>
          <w:i/>
          <w:iCs/>
          <w:lang w:val="de-DE"/>
        </w:rPr>
        <w:t>im Schwarzwald</w:t>
      </w:r>
      <w:r w:rsidR="00F9164E" w:rsidRPr="00D22BBF">
        <w:rPr>
          <w:i/>
          <w:iCs/>
          <w:lang w:val="de-DE"/>
        </w:rPr>
        <w:t xml:space="preserve"> </w:t>
      </w:r>
      <w:r w:rsidR="00D54689" w:rsidRPr="00D22BBF">
        <w:rPr>
          <w:i/>
          <w:iCs/>
          <w:lang w:val="de-DE"/>
        </w:rPr>
        <w:t>nackt sonnenbaden</w:t>
      </w:r>
      <w:r w:rsidR="00F9164E">
        <w:rPr>
          <w:i/>
          <w:iCs/>
          <w:lang w:val="de-DE"/>
        </w:rPr>
        <w:t>.</w:t>
      </w:r>
      <w:r w:rsidR="00263974">
        <w:rPr>
          <w:i/>
          <w:iCs/>
          <w:lang w:val="de-DE"/>
        </w:rPr>
        <w:t xml:space="preserve"> E</w:t>
      </w:r>
      <w:r w:rsidR="001919FF">
        <w:rPr>
          <w:i/>
          <w:iCs/>
          <w:lang w:val="de-DE"/>
        </w:rPr>
        <w:t>s</w:t>
      </w:r>
      <w:r w:rsidR="00263974">
        <w:rPr>
          <w:i/>
          <w:iCs/>
          <w:lang w:val="de-DE"/>
        </w:rPr>
        <w:t xml:space="preserve"> wird Spaß machen.</w:t>
      </w:r>
    </w:p>
    <w:p w14:paraId="728062FD" w14:textId="481C4ACE" w:rsidR="00C17A1E" w:rsidRDefault="00C17A1E" w:rsidP="009756C8">
      <w:pPr>
        <w:ind w:firstLine="720"/>
        <w:jc w:val="both"/>
        <w:rPr>
          <w:lang w:val="de-DE"/>
        </w:rPr>
      </w:pPr>
      <w:r w:rsidRPr="00C17A1E">
        <w:rPr>
          <w:lang w:val="de-DE"/>
        </w:rPr>
        <w:t xml:space="preserve">In Bezug auf das oben genannte Beispiel haben die Lernenden die Möglichkeit, die Kunst des Expressionismus bzw. die Inspiration für die Künstler in dieser Epoche kennenzulernen. Darüber hinaus sehen sie deutlich, dass das Nacktsonnen bzw. Sonnenbaden in </w:t>
      </w:r>
      <w:r w:rsidR="00F9164E">
        <w:rPr>
          <w:lang w:val="de-DE"/>
        </w:rPr>
        <w:t xml:space="preserve">Europa </w:t>
      </w:r>
      <w:r w:rsidRPr="00C17A1E">
        <w:rPr>
          <w:lang w:val="de-DE"/>
        </w:rPr>
        <w:t xml:space="preserve">eine normale Sache ist, während es in Thailand undenkbar ist. Für die </w:t>
      </w:r>
      <w:r w:rsidR="000E688E">
        <w:rPr>
          <w:lang w:val="de-DE"/>
        </w:rPr>
        <w:t>Europäer</w:t>
      </w:r>
      <w:r w:rsidRPr="00C17A1E">
        <w:rPr>
          <w:lang w:val="de-DE"/>
        </w:rPr>
        <w:t xml:space="preserve"> bringt der Sonnenschein Leben und Wonne aber für die Thailänder die Hitze und das Unwohlsein. Dies führt zum Weiterdenken über den großen Unterschied zwischen dem Wetter in </w:t>
      </w:r>
      <w:r w:rsidR="000E688E">
        <w:rPr>
          <w:lang w:val="de-DE"/>
        </w:rPr>
        <w:t>Europa</w:t>
      </w:r>
      <w:r w:rsidRPr="00C17A1E">
        <w:rPr>
          <w:lang w:val="de-DE"/>
        </w:rPr>
        <w:t xml:space="preserve"> und in Thailand, die unterschiedliche Einstellung gegenüber der Sonne sowie die Freizeitsbeschäftigung zwischen </w:t>
      </w:r>
      <w:r w:rsidR="00D22BBF">
        <w:rPr>
          <w:lang w:val="de-DE"/>
        </w:rPr>
        <w:t>Europäern</w:t>
      </w:r>
      <w:r w:rsidRPr="00C17A1E">
        <w:rPr>
          <w:lang w:val="de-DE"/>
        </w:rPr>
        <w:t xml:space="preserve"> und Thailändern. Einfacher gesagt: Das Bild erzeugt eine entzündende Idee und aktiviert das Weiterdenken der Lernenden. Das Weiterdenken führt dann zu kritischem Denken, zum Vergleichen, Verstehen des Fremden und Erkennen des Eigenen.</w:t>
      </w:r>
    </w:p>
    <w:p w14:paraId="547443D4" w14:textId="794ADAE4" w:rsidR="00CB2FD5" w:rsidRPr="00CB2FD5" w:rsidRDefault="00CB2FD5" w:rsidP="00CB2FD5">
      <w:pPr>
        <w:spacing w:before="240"/>
        <w:jc w:val="both"/>
        <w:rPr>
          <w:b/>
          <w:bCs/>
          <w:lang w:val="de-DE"/>
        </w:rPr>
      </w:pPr>
      <w:r w:rsidRPr="00CB2FD5">
        <w:rPr>
          <w:b/>
          <w:bCs/>
          <w:lang w:val="de-DE"/>
        </w:rPr>
        <w:t>Intere</w:t>
      </w:r>
      <w:r w:rsidR="00B21F2D">
        <w:rPr>
          <w:b/>
          <w:bCs/>
          <w:lang w:val="de-DE"/>
        </w:rPr>
        <w:t>s</w:t>
      </w:r>
      <w:r w:rsidRPr="00CB2FD5">
        <w:rPr>
          <w:b/>
          <w:bCs/>
          <w:lang w:val="de-DE"/>
        </w:rPr>
        <w:t>sante Internetlinks zur Bildquelle</w:t>
      </w:r>
    </w:p>
    <w:p w14:paraId="74360F73" w14:textId="4A8C31B8" w:rsidR="00C17A1E" w:rsidRPr="00C17A1E" w:rsidRDefault="00C17A1E" w:rsidP="009756C8">
      <w:pPr>
        <w:ind w:firstLine="720"/>
        <w:jc w:val="both"/>
        <w:rPr>
          <w:lang w:val="de-DE"/>
        </w:rPr>
      </w:pPr>
      <w:r w:rsidRPr="00C17A1E">
        <w:rPr>
          <w:lang w:val="de-DE"/>
        </w:rPr>
        <w:t xml:space="preserve">Für eine effektive Unterrichtgestaltung mit Bildern ist die Suche nach geeigneten Materialien von Belang. Dabei sind nach Ansicht </w:t>
      </w:r>
      <w:r w:rsidRPr="00427E6C">
        <w:rPr>
          <w:lang w:val="de-DE"/>
        </w:rPr>
        <w:t>der Verfasser</w:t>
      </w:r>
      <w:r w:rsidR="00FB2F64" w:rsidRPr="00427E6C">
        <w:rPr>
          <w:lang w:val="de-DE"/>
        </w:rPr>
        <w:t xml:space="preserve"> </w:t>
      </w:r>
      <w:r w:rsidRPr="00C17A1E">
        <w:rPr>
          <w:lang w:val="de-DE"/>
        </w:rPr>
        <w:t>zwei folgende Datenbanken und Suchma</w:t>
      </w:r>
      <w:r w:rsidR="001919FF">
        <w:rPr>
          <w:lang w:val="de-DE"/>
        </w:rPr>
        <w:t>s</w:t>
      </w:r>
      <w:r w:rsidRPr="00C17A1E">
        <w:rPr>
          <w:lang w:val="de-DE"/>
        </w:rPr>
        <w:t>chinen sehr hilfreich. Sie sind speziell für bildene Kunst, also für Malerei, Zeichnungen</w:t>
      </w:r>
      <w:r w:rsidR="00FB2F64">
        <w:rPr>
          <w:lang w:val="de-DE"/>
        </w:rPr>
        <w:t xml:space="preserve">, </w:t>
      </w:r>
      <w:r w:rsidRPr="00C17A1E">
        <w:rPr>
          <w:lang w:val="de-DE"/>
        </w:rPr>
        <w:t xml:space="preserve">Grafiken, Fotografien und Plastiken:  </w:t>
      </w:r>
    </w:p>
    <w:p w14:paraId="58FB9A00" w14:textId="40D32479" w:rsidR="00C17A1E" w:rsidRPr="003F6584" w:rsidRDefault="00C17A1E" w:rsidP="009756C8">
      <w:pPr>
        <w:pStyle w:val="ListParagraph"/>
        <w:numPr>
          <w:ilvl w:val="0"/>
          <w:numId w:val="14"/>
        </w:numPr>
        <w:jc w:val="both"/>
        <w:rPr>
          <w:lang w:val="de-DE"/>
        </w:rPr>
      </w:pPr>
      <w:r w:rsidRPr="003F6584">
        <w:rPr>
          <w:b/>
          <w:bCs/>
          <w:i/>
          <w:iCs/>
          <w:lang w:val="de-DE"/>
        </w:rPr>
        <w:t xml:space="preserve">Gallery of Art. </w:t>
      </w:r>
      <w:r w:rsidRPr="003F6584">
        <w:rPr>
          <w:lang w:val="de-DE"/>
        </w:rPr>
        <w:t xml:space="preserve">ist eine Datenbank in Englisch für europäische Kunst und Architektur </w:t>
      </w:r>
      <w:proofErr w:type="gramStart"/>
      <w:r w:rsidRPr="003F6584">
        <w:rPr>
          <w:lang w:val="de-DE"/>
        </w:rPr>
        <w:t>von  8.</w:t>
      </w:r>
      <w:proofErr w:type="gramEnd"/>
      <w:r w:rsidRPr="003F6584">
        <w:rPr>
          <w:lang w:val="de-DE"/>
        </w:rPr>
        <w:t xml:space="preserve"> bis 19. Jahrhundert. Sie enthält über 40.000 Bilder </w:t>
      </w:r>
      <w:proofErr w:type="gramStart"/>
      <w:r w:rsidRPr="003F6584">
        <w:rPr>
          <w:lang w:val="de-DE"/>
        </w:rPr>
        <w:t>von Kunststücke</w:t>
      </w:r>
      <w:proofErr w:type="gramEnd"/>
      <w:r w:rsidRPr="003F6584">
        <w:rPr>
          <w:lang w:val="de-DE"/>
        </w:rPr>
        <w:t xml:space="preserve"> zu dieser Zeit. Die Datenbank bietet sowohl die Suchfunktion nach </w:t>
      </w:r>
      <w:r w:rsidRPr="00427E6C">
        <w:rPr>
          <w:lang w:val="de-DE"/>
        </w:rPr>
        <w:t>de</w:t>
      </w:r>
      <w:r w:rsidR="008C6923" w:rsidRPr="00427E6C">
        <w:rPr>
          <w:lang w:val="de-DE"/>
        </w:rPr>
        <w:t>m</w:t>
      </w:r>
      <w:r w:rsidRPr="003F6584">
        <w:rPr>
          <w:lang w:val="de-DE"/>
        </w:rPr>
        <w:t xml:space="preserve"> Namen des </w:t>
      </w:r>
      <w:proofErr w:type="gramStart"/>
      <w:r w:rsidRPr="003F6584">
        <w:rPr>
          <w:lang w:val="de-DE"/>
        </w:rPr>
        <w:t>Künstlers,</w:t>
      </w:r>
      <w:proofErr w:type="gramEnd"/>
      <w:r w:rsidRPr="003F6584">
        <w:rPr>
          <w:lang w:val="de-DE"/>
        </w:rPr>
        <w:t xml:space="preserve"> als auch erweiterte Suchfunktionen, wie z.</w:t>
      </w:r>
      <w:r w:rsidR="008C6923">
        <w:rPr>
          <w:lang w:val="de-DE"/>
        </w:rPr>
        <w:t xml:space="preserve"> </w:t>
      </w:r>
      <w:r w:rsidRPr="003F6584">
        <w:rPr>
          <w:lang w:val="de-DE"/>
        </w:rPr>
        <w:t>B. nach Titel, Zeitraum, Gegenstand, Sujet, Herkunftsland und aufbewahrendem Museum</w:t>
      </w:r>
      <w:r w:rsidR="008C6923">
        <w:rPr>
          <w:lang w:val="de-DE"/>
        </w:rPr>
        <w:t>.</w:t>
      </w:r>
      <w:r w:rsidR="00E747D4">
        <w:rPr>
          <w:rFonts w:hint="cs"/>
          <w:cs/>
          <w:lang w:val="de-DE"/>
        </w:rPr>
        <w:t xml:space="preserve"> </w:t>
      </w:r>
      <w:r w:rsidRPr="003F6584">
        <w:rPr>
          <w:lang w:val="de-DE"/>
        </w:rPr>
        <w:t xml:space="preserve">Sie ist aufrufbar unter: </w:t>
      </w:r>
      <w:r w:rsidRPr="0028721C">
        <w:rPr>
          <w:lang w:val="de-DE"/>
        </w:rPr>
        <w:t>https://www.wga.hu/</w:t>
      </w:r>
      <w:r w:rsidRPr="003F6584">
        <w:rPr>
          <w:lang w:val="de-DE"/>
        </w:rPr>
        <w:t xml:space="preserve">  </w:t>
      </w:r>
    </w:p>
    <w:p w14:paraId="314666A4" w14:textId="1E489507" w:rsidR="009756C8" w:rsidRDefault="003F6584" w:rsidP="003F6584">
      <w:pPr>
        <w:pStyle w:val="ListParagraph"/>
        <w:numPr>
          <w:ilvl w:val="0"/>
          <w:numId w:val="14"/>
        </w:numPr>
        <w:jc w:val="both"/>
        <w:rPr>
          <w:lang w:val="de-DE"/>
        </w:rPr>
      </w:pPr>
      <w:r w:rsidRPr="003F6584">
        <w:rPr>
          <w:b/>
          <w:bCs/>
          <w:i/>
          <w:iCs/>
          <w:lang w:val="de-DE"/>
        </w:rPr>
        <w:lastRenderedPageBreak/>
        <w:t>Art Cyclopedia</w:t>
      </w:r>
      <w:r w:rsidRPr="003F6584">
        <w:rPr>
          <w:lang w:val="de-DE"/>
        </w:rPr>
        <w:t xml:space="preserve"> ist eine Datenbank von bildender Kunst aus aller Welt in allen Epochen. Die Datenbank selbst bietet jedoch keine Abbildung vom Kunstwerk an, sondern umfangreiche Links von Kunstmuseen und Institutionen, die Abbildungen vom gesuchten Kunstwerk im Internet zur Verfügung stellen. Die Datenbank gibt kurze Informationen über die gesuchten Künstler und ihre bekannte</w:t>
      </w:r>
      <w:r w:rsidR="00F27AC7" w:rsidRPr="001919FF">
        <w:rPr>
          <w:lang w:val="de-DE"/>
        </w:rPr>
        <w:t>n</w:t>
      </w:r>
      <w:r w:rsidRPr="003F6584">
        <w:rPr>
          <w:lang w:val="de-DE"/>
        </w:rPr>
        <w:t xml:space="preserve"> Werke. Sie ist aufrufbar unter: </w:t>
      </w:r>
      <w:r w:rsidRPr="0028721C">
        <w:rPr>
          <w:lang w:val="de-DE"/>
        </w:rPr>
        <w:t>http://www.artcyclopedia.com/</w:t>
      </w:r>
      <w:r w:rsidRPr="003F6584">
        <w:rPr>
          <w:lang w:val="de-DE"/>
        </w:rPr>
        <w:t xml:space="preserve"> </w:t>
      </w:r>
    </w:p>
    <w:p w14:paraId="3729624F" w14:textId="77777777" w:rsidR="007F59E5" w:rsidRPr="003F6584" w:rsidRDefault="007F59E5" w:rsidP="007F59E5">
      <w:pPr>
        <w:pStyle w:val="ListParagraph"/>
        <w:jc w:val="both"/>
        <w:rPr>
          <w:lang w:val="de-DE"/>
        </w:rPr>
      </w:pPr>
    </w:p>
    <w:p w14:paraId="51A138A8" w14:textId="274C5CE8" w:rsidR="00C17A1E" w:rsidRDefault="003F6584" w:rsidP="00F60272">
      <w:pPr>
        <w:ind w:firstLine="720"/>
        <w:jc w:val="both"/>
        <w:rPr>
          <w:lang w:val="de-DE"/>
        </w:rPr>
      </w:pPr>
      <w:r w:rsidRPr="003F6584">
        <w:rPr>
          <w:lang w:val="de-DE"/>
        </w:rPr>
        <w:t>In der Zeit der Digitaliserung haben außerdem fast alle westlichen Kunstmuseen einen Teil ihrer Sammlung bereits digitalisiert und stellen ihn auf ihren Webseiten als Online-Sammlung zur Verfügung. Bilder aus solchen digitalisierten Sammlungen kann man problemlos als PDF-Datei ausdrucken, bei manchen Museen sind sie sogar als Bil</w:t>
      </w:r>
      <w:r w:rsidR="001919FF">
        <w:rPr>
          <w:lang w:val="de-DE"/>
        </w:rPr>
        <w:t>d-Datei (JPG, PNG) herunterzula</w:t>
      </w:r>
      <w:r w:rsidRPr="003F6584">
        <w:rPr>
          <w:lang w:val="de-DE"/>
        </w:rPr>
        <w:t xml:space="preserve">den, aber selbstverständlich werden sie nur auf Privatnutzung beschränkt. Im Rahmen dieses Beitrags konzentriet es sich aber hauptsächlich auf Malerei und Zeichnungen. Deshalb werden nur relevante Webseiten ausgewählt und hier alphabetisch vorgestellt. Die folgende Zusammenstellung beansprucht jedoch keine </w:t>
      </w:r>
      <w:r w:rsidRPr="00427E6C">
        <w:rPr>
          <w:lang w:val="de-DE"/>
        </w:rPr>
        <w:t>V</w:t>
      </w:r>
      <w:r w:rsidR="00FB2F64" w:rsidRPr="00427E6C">
        <w:rPr>
          <w:lang w:val="de-DE"/>
        </w:rPr>
        <w:t>o</w:t>
      </w:r>
      <w:r w:rsidRPr="00427E6C">
        <w:rPr>
          <w:lang w:val="de-DE"/>
        </w:rPr>
        <w:t>llständigkeit.</w:t>
      </w:r>
    </w:p>
    <w:p w14:paraId="730DECAB" w14:textId="3367E8F0" w:rsidR="007D10F8" w:rsidRPr="00FB2F64" w:rsidRDefault="007D10F8" w:rsidP="007D10F8">
      <w:pPr>
        <w:jc w:val="both"/>
        <w:rPr>
          <w:b/>
          <w:bCs/>
          <w:color w:val="FF0000"/>
          <w:lang w:val="de-D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3F6584" w:rsidRPr="003F6584" w14:paraId="7D415C35" w14:textId="77777777" w:rsidTr="00850603">
        <w:tc>
          <w:tcPr>
            <w:tcW w:w="9576" w:type="dxa"/>
          </w:tcPr>
          <w:p w14:paraId="485B9A75" w14:textId="61819FC5" w:rsidR="003F6584" w:rsidRPr="003F6584" w:rsidRDefault="003F6584" w:rsidP="003F6584">
            <w:pPr>
              <w:jc w:val="both"/>
              <w:rPr>
                <w:rFonts w:eastAsiaTheme="minorEastAsia"/>
                <w:lang w:eastAsia="en-US" w:bidi="th-TH"/>
              </w:rPr>
            </w:pPr>
            <w:r w:rsidRPr="003F6584">
              <w:rPr>
                <w:rFonts w:eastAsiaTheme="minorEastAsia"/>
                <w:lang w:eastAsia="en-US" w:bidi="th-TH"/>
              </w:rPr>
              <w:t xml:space="preserve">Art Gallery of New South Wales, Australia </w:t>
            </w:r>
            <w:r w:rsidRPr="0028721C">
              <w:rPr>
                <w:lang w:eastAsia="en-US" w:bidi="th-TH"/>
              </w:rPr>
              <w:t>https://www.artgallery.nsw.gov.au/collection/</w:t>
            </w:r>
          </w:p>
        </w:tc>
      </w:tr>
      <w:tr w:rsidR="003F6584" w:rsidRPr="00033F82" w14:paraId="6F976C6C" w14:textId="77777777" w:rsidTr="00850603">
        <w:tc>
          <w:tcPr>
            <w:tcW w:w="9576" w:type="dxa"/>
          </w:tcPr>
          <w:p w14:paraId="2DD56BDB" w14:textId="50A8943B" w:rsidR="003F6584" w:rsidRPr="003F6584" w:rsidRDefault="003F6584" w:rsidP="009756C8">
            <w:pPr>
              <w:rPr>
                <w:rFonts w:eastAsiaTheme="minorEastAsia"/>
                <w:lang w:val="de-DE" w:eastAsia="en-US" w:bidi="th-TH"/>
              </w:rPr>
            </w:pPr>
            <w:r w:rsidRPr="003F6584">
              <w:rPr>
                <w:rFonts w:eastAsiaTheme="minorEastAsia"/>
                <w:lang w:val="de-DE" w:eastAsia="en-US" w:bidi="th-TH"/>
              </w:rPr>
              <w:t xml:space="preserve">*Bayerische Staatsgemäldesammlungen (Online-Sammlung von </w:t>
            </w:r>
            <w:r w:rsidRPr="007C38B8">
              <w:rPr>
                <w:rFonts w:eastAsiaTheme="minorEastAsia"/>
                <w:color w:val="000000" w:themeColor="text1"/>
                <w:lang w:val="de-DE" w:eastAsia="en-US" w:bidi="th-TH"/>
              </w:rPr>
              <w:t>alle</w:t>
            </w:r>
            <w:r w:rsidR="00F27AC7" w:rsidRPr="007C38B8">
              <w:rPr>
                <w:rFonts w:eastAsiaTheme="minorEastAsia"/>
                <w:color w:val="000000" w:themeColor="text1"/>
                <w:lang w:val="de-DE" w:eastAsia="en-US" w:bidi="th-TH"/>
              </w:rPr>
              <w:t>n</w:t>
            </w:r>
            <w:r w:rsidRPr="003F6584">
              <w:rPr>
                <w:rFonts w:eastAsiaTheme="minorEastAsia"/>
                <w:lang w:val="de-DE" w:eastAsia="en-US" w:bidi="th-TH"/>
              </w:rPr>
              <w:t xml:space="preserve"> 16 Museen in Bayern) </w:t>
            </w:r>
            <w:r w:rsidRPr="0028721C">
              <w:rPr>
                <w:lang w:val="de-DE" w:eastAsia="en-US" w:bidi="th-TH"/>
              </w:rPr>
              <w:t>https://www.sammlung.pinakothek.de/de/</w:t>
            </w:r>
          </w:p>
        </w:tc>
      </w:tr>
      <w:tr w:rsidR="003F6584" w:rsidRPr="00033F82" w14:paraId="471210B2" w14:textId="77777777" w:rsidTr="00850603">
        <w:tc>
          <w:tcPr>
            <w:tcW w:w="9576" w:type="dxa"/>
          </w:tcPr>
          <w:p w14:paraId="1F277076" w14:textId="2ABAB9FA" w:rsidR="003F6584" w:rsidRPr="0028721C" w:rsidRDefault="003F6584" w:rsidP="00F27AC7">
            <w:pPr>
              <w:rPr>
                <w:rFonts w:eastAsiaTheme="minorEastAsia"/>
                <w:lang w:val="de-DE" w:eastAsia="en-US" w:bidi="th-TH"/>
              </w:rPr>
            </w:pPr>
            <w:r w:rsidRPr="003F6584">
              <w:rPr>
                <w:rFonts w:eastAsiaTheme="minorEastAsia"/>
                <w:lang w:val="de-DE" w:eastAsia="en-US" w:bidi="th-TH"/>
              </w:rPr>
              <w:t xml:space="preserve">Berlinische Galerie. </w:t>
            </w:r>
            <w:r w:rsidR="00F27AC7" w:rsidRPr="00850603">
              <w:rPr>
                <w:rFonts w:eastAsiaTheme="minorEastAsia"/>
                <w:lang w:val="de-DE" w:eastAsia="en-US" w:bidi="th-TH"/>
              </w:rPr>
              <w:t>Landesmuseum für Moderne Kunst, Fotografie und Architektur</w:t>
            </w:r>
            <w:r w:rsidRPr="003F6584">
              <w:rPr>
                <w:rFonts w:eastAsiaTheme="minorEastAsia"/>
                <w:lang w:val="de-DE" w:eastAsia="en-US" w:bidi="th-TH"/>
              </w:rPr>
              <w:br/>
            </w:r>
            <w:r w:rsidRPr="0028721C">
              <w:rPr>
                <w:lang w:val="de-DE" w:eastAsia="en-US" w:bidi="th-TH"/>
              </w:rPr>
              <w:t>http://sammlung-online.berlinischegalerie.de/eMuseumPlus?service=StartPage</w:t>
            </w:r>
          </w:p>
        </w:tc>
      </w:tr>
      <w:tr w:rsidR="003F6584" w:rsidRPr="00033F82" w14:paraId="682AD25F" w14:textId="77777777" w:rsidTr="00850603">
        <w:tc>
          <w:tcPr>
            <w:tcW w:w="9576" w:type="dxa"/>
          </w:tcPr>
          <w:p w14:paraId="1B174E7D" w14:textId="518ED36B" w:rsidR="003F6584" w:rsidRPr="003F6584" w:rsidRDefault="003F6584" w:rsidP="003F6584">
            <w:pPr>
              <w:jc w:val="both"/>
              <w:rPr>
                <w:rFonts w:eastAsiaTheme="minorEastAsia"/>
                <w:lang w:val="de-DE" w:eastAsia="en-US" w:bidi="th-TH"/>
              </w:rPr>
            </w:pPr>
          </w:p>
        </w:tc>
      </w:tr>
      <w:tr w:rsidR="003F6584" w:rsidRPr="00033F82" w14:paraId="184CB2CC" w14:textId="77777777" w:rsidTr="00850603">
        <w:tc>
          <w:tcPr>
            <w:tcW w:w="9576" w:type="dxa"/>
          </w:tcPr>
          <w:p w14:paraId="2BB9F730" w14:textId="046BF065" w:rsidR="003F6584" w:rsidRPr="003F6584" w:rsidRDefault="003F6584" w:rsidP="003F6584">
            <w:pPr>
              <w:jc w:val="both"/>
              <w:rPr>
                <w:rFonts w:eastAsiaTheme="minorEastAsia"/>
                <w:lang w:val="de-DE" w:eastAsia="en-US" w:bidi="th-TH"/>
              </w:rPr>
            </w:pPr>
            <w:r w:rsidRPr="003F6584">
              <w:rPr>
                <w:rFonts w:eastAsiaTheme="minorEastAsia"/>
                <w:lang w:val="de-DE" w:eastAsia="en-US" w:bidi="th-TH"/>
              </w:rPr>
              <w:t xml:space="preserve">Kunsthalle Mannheim </w:t>
            </w:r>
            <w:r w:rsidRPr="006E40F6">
              <w:rPr>
                <w:lang w:val="de-DE" w:eastAsia="en-US" w:bidi="th-TH"/>
              </w:rPr>
              <w:t>http://sammlung-online.kunsthalle-mannheim.de/eMuseumPlus</w:t>
            </w:r>
          </w:p>
        </w:tc>
      </w:tr>
      <w:tr w:rsidR="003F6584" w:rsidRPr="00033F82" w14:paraId="6AF41A0C" w14:textId="77777777" w:rsidTr="00850603">
        <w:tc>
          <w:tcPr>
            <w:tcW w:w="9576" w:type="dxa"/>
          </w:tcPr>
          <w:p w14:paraId="51740517" w14:textId="4F33EDAC" w:rsidR="003F6584" w:rsidRPr="003F6584" w:rsidRDefault="003F6584" w:rsidP="003F6584">
            <w:pPr>
              <w:jc w:val="both"/>
              <w:rPr>
                <w:rFonts w:eastAsiaTheme="minorEastAsia"/>
                <w:lang w:val="de-DE" w:eastAsia="en-US" w:bidi="th-TH"/>
              </w:rPr>
            </w:pPr>
            <w:r w:rsidRPr="003F6584">
              <w:rPr>
                <w:rFonts w:eastAsiaTheme="minorEastAsia"/>
                <w:lang w:val="de-DE" w:eastAsia="en-US" w:bidi="th-TH"/>
              </w:rPr>
              <w:t xml:space="preserve">Kunsthistorisches Museum Wien </w:t>
            </w:r>
            <w:r w:rsidRPr="006E40F6">
              <w:rPr>
                <w:lang w:val="de-DE" w:eastAsia="en-US" w:bidi="th-TH"/>
              </w:rPr>
              <w:t>http://www.khm.at/objektdb/</w:t>
            </w:r>
          </w:p>
        </w:tc>
      </w:tr>
      <w:tr w:rsidR="003F6584" w:rsidRPr="00033F82" w14:paraId="33CE03BA" w14:textId="77777777" w:rsidTr="00850603">
        <w:trPr>
          <w:cantSplit/>
        </w:trPr>
        <w:tc>
          <w:tcPr>
            <w:tcW w:w="9576" w:type="dxa"/>
          </w:tcPr>
          <w:p w14:paraId="31981E45" w14:textId="0C82B81F" w:rsidR="003F6584" w:rsidRPr="003F6584" w:rsidRDefault="003F6584" w:rsidP="009756C8">
            <w:pPr>
              <w:rPr>
                <w:rFonts w:eastAsiaTheme="minorEastAsia"/>
                <w:lang w:val="de-DE" w:eastAsia="en-US" w:bidi="th-TH"/>
              </w:rPr>
            </w:pPr>
            <w:r w:rsidRPr="003F6584">
              <w:rPr>
                <w:rFonts w:eastAsiaTheme="minorEastAsia"/>
                <w:lang w:val="de-DE" w:eastAsia="en-US" w:bidi="th-TH"/>
              </w:rPr>
              <w:t xml:space="preserve">Kunstmuseum Basel </w:t>
            </w:r>
            <w:r w:rsidRPr="003F6584">
              <w:rPr>
                <w:rFonts w:eastAsiaTheme="minorEastAsia"/>
                <w:lang w:val="de-DE" w:eastAsia="en-US" w:bidi="th-TH"/>
              </w:rPr>
              <w:br/>
            </w:r>
            <w:r w:rsidRPr="006E40F6">
              <w:rPr>
                <w:lang w:val="de-DE" w:eastAsia="en-US" w:bidi="th-TH"/>
              </w:rPr>
              <w:t>http://sammlungonline.kunstmuseumbasel.ch/eMuseumPlus?service=ExternalInterface&amp;module=collection&amp;moduleFunction=search</w:t>
            </w:r>
          </w:p>
        </w:tc>
      </w:tr>
      <w:tr w:rsidR="003F6584" w:rsidRPr="00033F82" w14:paraId="68D56554" w14:textId="77777777" w:rsidTr="00850603">
        <w:tc>
          <w:tcPr>
            <w:tcW w:w="9576" w:type="dxa"/>
          </w:tcPr>
          <w:p w14:paraId="3D68641C" w14:textId="1B39F969" w:rsidR="003F6584" w:rsidRPr="003F6584" w:rsidRDefault="008C6923" w:rsidP="003F6584">
            <w:pPr>
              <w:jc w:val="both"/>
              <w:rPr>
                <w:rFonts w:eastAsiaTheme="minorEastAsia"/>
                <w:lang w:val="de-DE" w:eastAsia="en-US" w:bidi="th-TH"/>
              </w:rPr>
            </w:pPr>
            <w:r>
              <w:rPr>
                <w:rFonts w:eastAsiaTheme="minorEastAsia"/>
                <w:lang w:val="de-DE" w:eastAsia="en-US" w:bidi="th-TH"/>
              </w:rPr>
              <w:t xml:space="preserve">Die </w:t>
            </w:r>
            <w:r w:rsidR="003F6584" w:rsidRPr="00850603">
              <w:rPr>
                <w:rFonts w:eastAsiaTheme="minorEastAsia"/>
                <w:lang w:val="de-DE" w:eastAsia="en-US" w:bidi="th-TH"/>
              </w:rPr>
              <w:t xml:space="preserve">Staatsgalerie </w:t>
            </w:r>
            <w:r w:rsidR="003F6584" w:rsidRPr="003F6584">
              <w:rPr>
                <w:rFonts w:eastAsiaTheme="minorEastAsia"/>
                <w:lang w:val="de-DE" w:eastAsia="en-US" w:bidi="th-TH"/>
              </w:rPr>
              <w:t xml:space="preserve">Stuttgart </w:t>
            </w:r>
            <w:r w:rsidR="003F6584" w:rsidRPr="006E40F6">
              <w:rPr>
                <w:lang w:val="de-DE" w:eastAsia="en-US" w:bidi="th-TH"/>
              </w:rPr>
              <w:t>https://www.staatsgalerie.de/sammlung/sammlung-digital/nc.html</w:t>
            </w:r>
          </w:p>
        </w:tc>
      </w:tr>
      <w:tr w:rsidR="003F6584" w:rsidRPr="00033F82" w14:paraId="74038477" w14:textId="77777777" w:rsidTr="00850603">
        <w:tc>
          <w:tcPr>
            <w:tcW w:w="9576" w:type="dxa"/>
          </w:tcPr>
          <w:p w14:paraId="5D9D3B94" w14:textId="74D3A007" w:rsidR="003F6584" w:rsidRPr="003F6584" w:rsidRDefault="003F6584" w:rsidP="003F6584">
            <w:pPr>
              <w:jc w:val="both"/>
              <w:rPr>
                <w:rFonts w:eastAsiaTheme="minorEastAsia"/>
                <w:lang w:val="de-DE" w:eastAsia="en-US" w:bidi="th-TH"/>
              </w:rPr>
            </w:pPr>
            <w:r w:rsidRPr="003F6584">
              <w:rPr>
                <w:rFonts w:eastAsiaTheme="minorEastAsia"/>
                <w:lang w:val="de-DE" w:eastAsia="en-US" w:bidi="th-TH"/>
              </w:rPr>
              <w:t xml:space="preserve">*Städel Museum, Frankfurt </w:t>
            </w:r>
            <w:r w:rsidRPr="006E40F6">
              <w:rPr>
                <w:lang w:val="de-DE" w:eastAsia="en-US" w:bidi="th-TH"/>
              </w:rPr>
              <w:t>https://sammlung.staedelmuseum.de/de</w:t>
            </w:r>
          </w:p>
        </w:tc>
      </w:tr>
      <w:tr w:rsidR="003F6584" w:rsidRPr="003F6584" w14:paraId="6BAE4153" w14:textId="77777777" w:rsidTr="00850603">
        <w:tc>
          <w:tcPr>
            <w:tcW w:w="9576" w:type="dxa"/>
          </w:tcPr>
          <w:p w14:paraId="1D374066" w14:textId="2119EB49" w:rsidR="003F6584" w:rsidRPr="003F6584" w:rsidRDefault="003F6584" w:rsidP="009756C8">
            <w:pPr>
              <w:rPr>
                <w:rFonts w:eastAsiaTheme="minorEastAsia"/>
                <w:lang w:eastAsia="en-US" w:bidi="th-TH"/>
              </w:rPr>
            </w:pPr>
            <w:r w:rsidRPr="003F6584">
              <w:rPr>
                <w:rFonts w:eastAsiaTheme="minorEastAsia"/>
                <w:lang w:eastAsia="en-US" w:bidi="th-TH"/>
              </w:rPr>
              <w:lastRenderedPageBreak/>
              <w:t xml:space="preserve">*The Metropolitan Museum of Art, New York  </w:t>
            </w:r>
            <w:r w:rsidRPr="003F6584">
              <w:rPr>
                <w:rFonts w:eastAsiaTheme="minorEastAsia"/>
                <w:lang w:eastAsia="en-US" w:bidi="th-TH"/>
              </w:rPr>
              <w:br/>
            </w:r>
            <w:r w:rsidRPr="006E40F6">
              <w:rPr>
                <w:lang w:eastAsia="en-US" w:bidi="th-TH"/>
              </w:rPr>
              <w:t>https://www.metmuseum.org/art/collection/search#!?perPage=20&amp;showOnly=withImage%7Copenaccess&amp;sortBy=Relevance&amp;sortOrder=asc&amp;offset=0&amp;pageSize=0</w:t>
            </w:r>
          </w:p>
        </w:tc>
      </w:tr>
      <w:tr w:rsidR="003F6584" w:rsidRPr="003F6584" w14:paraId="564AD5E0" w14:textId="77777777" w:rsidTr="00850603">
        <w:tc>
          <w:tcPr>
            <w:tcW w:w="9576" w:type="dxa"/>
          </w:tcPr>
          <w:p w14:paraId="18537F64" w14:textId="29799A18" w:rsidR="003F6584" w:rsidRPr="003F6584" w:rsidRDefault="003F6584" w:rsidP="009756C8">
            <w:pPr>
              <w:rPr>
                <w:rFonts w:eastAsiaTheme="minorEastAsia"/>
                <w:lang w:eastAsia="en-US" w:bidi="th-TH"/>
              </w:rPr>
            </w:pPr>
            <w:r w:rsidRPr="003F6584">
              <w:rPr>
                <w:rFonts w:eastAsiaTheme="minorEastAsia"/>
                <w:lang w:eastAsia="en-US" w:bidi="th-TH"/>
              </w:rPr>
              <w:t xml:space="preserve">*The National Gallery, UK. </w:t>
            </w:r>
            <w:r w:rsidRPr="006E40F6">
              <w:rPr>
                <w:lang w:eastAsia="en-US" w:bidi="th-TH"/>
              </w:rPr>
              <w:t>https://www.nationalgallery.org.uk/paintings/explore-the-paintings/artist-a-to-z</w:t>
            </w:r>
          </w:p>
        </w:tc>
      </w:tr>
    </w:tbl>
    <w:p w14:paraId="0FFBD535" w14:textId="77777777" w:rsidR="003F6584" w:rsidRDefault="003F6584" w:rsidP="003F6584">
      <w:pPr>
        <w:jc w:val="both"/>
        <w:rPr>
          <w:lang w:val="de-DE"/>
        </w:rPr>
      </w:pPr>
      <w:r w:rsidRPr="003F6584">
        <w:rPr>
          <w:lang w:val="de-DE"/>
        </w:rPr>
        <w:t xml:space="preserve">(Die Webseiten, die mit </w:t>
      </w:r>
      <w:proofErr w:type="gramStart"/>
      <w:r w:rsidRPr="003F6584">
        <w:rPr>
          <w:lang w:val="de-DE"/>
        </w:rPr>
        <w:t>Sternchen(</w:t>
      </w:r>
      <w:proofErr w:type="gramEnd"/>
      <w:r w:rsidRPr="003F6584">
        <w:rPr>
          <w:lang w:val="de-DE"/>
        </w:rPr>
        <w:t>*) gekennzeichnet, bieten eine sehr umfangreiche Sammlung von Malereien aus allen Epochen und Schulen an)</w:t>
      </w:r>
    </w:p>
    <w:p w14:paraId="2CDDD76D" w14:textId="77777777" w:rsidR="00D22BBF" w:rsidRDefault="00D22BBF" w:rsidP="003F6584">
      <w:pPr>
        <w:jc w:val="both"/>
        <w:rPr>
          <w:lang w:val="de-DE"/>
        </w:rPr>
      </w:pPr>
    </w:p>
    <w:p w14:paraId="559E3F0C" w14:textId="32E59005" w:rsidR="00D22BBF" w:rsidRPr="00D22BBF" w:rsidRDefault="00D22BBF" w:rsidP="003F6584">
      <w:pPr>
        <w:jc w:val="both"/>
        <w:rPr>
          <w:b/>
          <w:bCs/>
          <w:lang w:val="de-DE"/>
        </w:rPr>
      </w:pPr>
      <w:r w:rsidRPr="00D22BBF">
        <w:rPr>
          <w:b/>
          <w:bCs/>
          <w:lang w:val="de-DE"/>
        </w:rPr>
        <w:t>Schlussbetrachtung</w:t>
      </w:r>
    </w:p>
    <w:p w14:paraId="7AAD7F54" w14:textId="3B208A5A" w:rsidR="00C17A1E" w:rsidRPr="00551459" w:rsidRDefault="00F60272" w:rsidP="00D22BBF">
      <w:pPr>
        <w:jc w:val="both"/>
        <w:rPr>
          <w:lang w:val="de-DE"/>
        </w:rPr>
      </w:pPr>
      <w:r>
        <w:rPr>
          <w:lang w:val="de-DE"/>
        </w:rPr>
        <w:tab/>
      </w:r>
      <w:r w:rsidR="003849ED">
        <w:rPr>
          <w:lang w:val="de-DE"/>
        </w:rPr>
        <w:t xml:space="preserve">Zusammenfassend kann man sagen, dass Bilder als sehr wichtig im DaF-Unterricht erscheinen, </w:t>
      </w:r>
      <w:r w:rsidR="003849ED" w:rsidRPr="003849ED">
        <w:rPr>
          <w:lang w:val="de-DE"/>
        </w:rPr>
        <w:t>weil sie Träger von bestimmten</w:t>
      </w:r>
      <w:r w:rsidR="003849ED">
        <w:rPr>
          <w:lang w:val="de-DE"/>
        </w:rPr>
        <w:t xml:space="preserve"> Inhalten und Informationen sind. Außerdem regen sie</w:t>
      </w:r>
      <w:r w:rsidR="003849ED" w:rsidRPr="003849ED">
        <w:rPr>
          <w:lang w:val="de-DE"/>
        </w:rPr>
        <w:t xml:space="preserve"> </w:t>
      </w:r>
      <w:r w:rsidR="003849ED">
        <w:rPr>
          <w:lang w:val="de-DE"/>
        </w:rPr>
        <w:t xml:space="preserve">die Lernenden </w:t>
      </w:r>
      <w:r w:rsidR="003849ED" w:rsidRPr="003849ED">
        <w:rPr>
          <w:lang w:val="de-DE"/>
        </w:rPr>
        <w:t>zur Stellungnahme oder</w:t>
      </w:r>
      <w:r w:rsidR="003849ED">
        <w:rPr>
          <w:lang w:val="de-DE"/>
        </w:rPr>
        <w:t xml:space="preserve"> </w:t>
      </w:r>
      <w:r w:rsidR="003849ED" w:rsidRPr="003849ED">
        <w:rPr>
          <w:lang w:val="de-DE"/>
        </w:rPr>
        <w:t xml:space="preserve">Auseinandersetzungen an und ermöglichen </w:t>
      </w:r>
      <w:r w:rsidR="003849ED">
        <w:rPr>
          <w:lang w:val="de-DE"/>
        </w:rPr>
        <w:t xml:space="preserve">ihnen </w:t>
      </w:r>
      <w:r w:rsidR="003849ED" w:rsidRPr="003849ED">
        <w:rPr>
          <w:lang w:val="de-DE"/>
        </w:rPr>
        <w:t>den Ausdruck von ästhetischen</w:t>
      </w:r>
      <w:r w:rsidR="003849ED">
        <w:rPr>
          <w:lang w:val="de-DE"/>
        </w:rPr>
        <w:t xml:space="preserve"> </w:t>
      </w:r>
      <w:r w:rsidR="003849ED" w:rsidRPr="003849ED">
        <w:rPr>
          <w:lang w:val="de-DE"/>
        </w:rPr>
        <w:t>Erlebnissen.</w:t>
      </w:r>
      <w:r w:rsidR="003849ED">
        <w:rPr>
          <w:lang w:val="de-DE"/>
        </w:rPr>
        <w:t xml:space="preserve"> Ein Bild zu sehen ist </w:t>
      </w:r>
      <w:r w:rsidR="000511FC">
        <w:rPr>
          <w:lang w:val="de-DE"/>
        </w:rPr>
        <w:t>mit Sicherheit</w:t>
      </w:r>
      <w:r w:rsidR="003849ED">
        <w:rPr>
          <w:lang w:val="de-DE"/>
        </w:rPr>
        <w:t xml:space="preserve"> für die meisten </w:t>
      </w:r>
      <w:r w:rsidR="000511FC">
        <w:rPr>
          <w:lang w:val="de-DE"/>
        </w:rPr>
        <w:t>Fremdsprachenl</w:t>
      </w:r>
      <w:r w:rsidR="003849ED">
        <w:rPr>
          <w:lang w:val="de-DE"/>
        </w:rPr>
        <w:t>ernenden einfacher als einen Text zu lesen</w:t>
      </w:r>
      <w:r w:rsidR="00220D26">
        <w:rPr>
          <w:lang w:val="de-DE"/>
        </w:rPr>
        <w:t xml:space="preserve"> bzw</w:t>
      </w:r>
      <w:r w:rsidR="007D10F8">
        <w:rPr>
          <w:lang w:val="de-DE"/>
        </w:rPr>
        <w:t>.</w:t>
      </w:r>
      <w:r w:rsidR="00220D26">
        <w:rPr>
          <w:lang w:val="de-DE"/>
        </w:rPr>
        <w:t xml:space="preserve"> zu verstehen</w:t>
      </w:r>
      <w:r w:rsidR="003849ED">
        <w:rPr>
          <w:lang w:val="de-DE"/>
        </w:rPr>
        <w:t xml:space="preserve">, der doppelt kodiert erscheint. </w:t>
      </w:r>
      <w:r w:rsidR="00220D26" w:rsidRPr="00551459">
        <w:rPr>
          <w:lang w:val="de-DE"/>
        </w:rPr>
        <w:t xml:space="preserve">Zu berücksichtigen ist aber, dass bei der Arbeit mit Bildern </w:t>
      </w:r>
      <w:r w:rsidR="00CB2FD5" w:rsidRPr="00551459">
        <w:rPr>
          <w:lang w:val="de-DE"/>
        </w:rPr>
        <w:t>Lehr- und Lernziele des jeweiligen Unterrichts berücksi</w:t>
      </w:r>
      <w:r w:rsidR="00702A53" w:rsidRPr="00551459">
        <w:rPr>
          <w:lang w:val="de-DE"/>
        </w:rPr>
        <w:t>ch</w:t>
      </w:r>
      <w:r w:rsidR="00CB2FD5" w:rsidRPr="00551459">
        <w:rPr>
          <w:lang w:val="de-DE"/>
        </w:rPr>
        <w:t xml:space="preserve">tigt und </w:t>
      </w:r>
      <w:r w:rsidR="00220D26" w:rsidRPr="00551459">
        <w:rPr>
          <w:lang w:val="de-DE"/>
        </w:rPr>
        <w:t xml:space="preserve">folgende Schritte eingehalten werden sollten: </w:t>
      </w:r>
      <w:r w:rsidR="00BF033D" w:rsidRPr="00551459">
        <w:rPr>
          <w:lang w:val="de-DE"/>
        </w:rPr>
        <w:t xml:space="preserve">geeignete Bildauswahl, </w:t>
      </w:r>
      <w:r w:rsidR="00220D26" w:rsidRPr="00551459">
        <w:rPr>
          <w:lang w:val="de-DE"/>
        </w:rPr>
        <w:t>visuelle Bildaufnahme, Hypothesenstellung, Bildbeschreibung und Wertung.</w:t>
      </w:r>
      <w:r w:rsidR="00702A53" w:rsidRPr="00551459">
        <w:rPr>
          <w:lang w:val="de-DE"/>
        </w:rPr>
        <w:t xml:space="preserve"> </w:t>
      </w:r>
    </w:p>
    <w:p w14:paraId="6E76D827" w14:textId="40B71500" w:rsidR="00CB2FD5" w:rsidRDefault="00CB2FD5" w:rsidP="00220D26">
      <w:pPr>
        <w:jc w:val="both"/>
        <w:rPr>
          <w:lang w:val="de-DE"/>
        </w:rPr>
      </w:pPr>
    </w:p>
    <w:p w14:paraId="7B5CE6A3" w14:textId="733836C7" w:rsidR="00491521" w:rsidRPr="00D87C94" w:rsidRDefault="00491521" w:rsidP="00491521">
      <w:pPr>
        <w:spacing w:after="120"/>
        <w:rPr>
          <w:b/>
          <w:sz w:val="28"/>
        </w:rPr>
      </w:pPr>
      <w:r w:rsidRPr="00D87C94">
        <w:rPr>
          <w:rFonts w:hint="cs"/>
          <w:b/>
          <w:sz w:val="28"/>
        </w:rPr>
        <w:t>About the Author</w:t>
      </w:r>
      <w:r w:rsidRPr="00D87C94">
        <w:rPr>
          <w:b/>
          <w:sz w:val="28"/>
        </w:rPr>
        <w:t xml:space="preserve"> </w:t>
      </w:r>
    </w:p>
    <w:p w14:paraId="23B2DB15" w14:textId="2E37D03A" w:rsidR="00491521" w:rsidRPr="00491521" w:rsidRDefault="00491521" w:rsidP="00491521">
      <w:pPr>
        <w:rPr>
          <w:bCs/>
          <w:iCs/>
        </w:rPr>
      </w:pPr>
      <w:r>
        <w:rPr>
          <w:b/>
          <w:i/>
          <w:color w:val="000000"/>
          <w:sz w:val="28"/>
        </w:rPr>
        <w:t xml:space="preserve">Dr. </w:t>
      </w:r>
      <w:proofErr w:type="spellStart"/>
      <w:r>
        <w:rPr>
          <w:b/>
          <w:i/>
          <w:color w:val="000000"/>
          <w:sz w:val="28"/>
        </w:rPr>
        <w:t>Supatcha</w:t>
      </w:r>
      <w:proofErr w:type="spellEnd"/>
      <w:r>
        <w:rPr>
          <w:b/>
          <w:i/>
          <w:color w:val="000000"/>
          <w:sz w:val="28"/>
        </w:rPr>
        <w:t xml:space="preserve"> </w:t>
      </w:r>
      <w:proofErr w:type="spellStart"/>
      <w:r>
        <w:rPr>
          <w:b/>
          <w:i/>
          <w:color w:val="000000"/>
          <w:sz w:val="28"/>
        </w:rPr>
        <w:t>Jennasombut</w:t>
      </w:r>
      <w:proofErr w:type="spellEnd"/>
      <w:r w:rsidRPr="00D87C94">
        <w:rPr>
          <w:rFonts w:hint="cs"/>
          <w:b/>
          <w:i/>
          <w:color w:val="000000"/>
          <w:sz w:val="28"/>
        </w:rPr>
        <w:t xml:space="preserve">: </w:t>
      </w:r>
      <w:r w:rsidRPr="00491521">
        <w:rPr>
          <w:bCs/>
          <w:iCs/>
          <w:color w:val="000000"/>
          <w:sz w:val="28"/>
        </w:rPr>
        <w:t xml:space="preserve">Lecturer of German language, Center for International Studies, </w:t>
      </w:r>
      <w:r w:rsidRPr="00491521">
        <w:rPr>
          <w:bCs/>
          <w:iCs/>
          <w:sz w:val="28"/>
          <w:szCs w:val="28"/>
        </w:rPr>
        <w:t xml:space="preserve">Faculty of Humanities, </w:t>
      </w:r>
      <w:proofErr w:type="spellStart"/>
      <w:r w:rsidRPr="00491521">
        <w:rPr>
          <w:bCs/>
          <w:iCs/>
          <w:sz w:val="28"/>
          <w:szCs w:val="28"/>
        </w:rPr>
        <w:t>Srinakharinwirot</w:t>
      </w:r>
      <w:proofErr w:type="spellEnd"/>
      <w:r w:rsidRPr="00491521">
        <w:rPr>
          <w:bCs/>
          <w:iCs/>
          <w:sz w:val="28"/>
          <w:szCs w:val="28"/>
        </w:rPr>
        <w:t xml:space="preserve"> University</w:t>
      </w:r>
    </w:p>
    <w:p w14:paraId="73CAA8B5" w14:textId="77777777" w:rsidR="00491521" w:rsidRDefault="00491521" w:rsidP="00220D26">
      <w:pPr>
        <w:jc w:val="both"/>
        <w:rPr>
          <w:lang w:val="de-DE"/>
        </w:rPr>
      </w:pPr>
    </w:p>
    <w:p w14:paraId="2E7EF0D7" w14:textId="77777777" w:rsidR="00983EE6" w:rsidRDefault="00CB2FD5" w:rsidP="009756C8">
      <w:pPr>
        <w:ind w:left="851" w:hanging="851"/>
        <w:jc w:val="both"/>
        <w:rPr>
          <w:b/>
          <w:bCs/>
          <w:color w:val="FF0000"/>
          <w:lang w:val="de-DE"/>
        </w:rPr>
      </w:pPr>
      <w:r w:rsidRPr="009A270C">
        <w:rPr>
          <w:b/>
          <w:bCs/>
          <w:lang w:val="de-DE"/>
        </w:rPr>
        <w:t>Literaturverzeichnis</w:t>
      </w:r>
      <w:r w:rsidR="00824704">
        <w:rPr>
          <w:b/>
          <w:bCs/>
          <w:lang w:val="de-DE"/>
        </w:rPr>
        <w:t xml:space="preserve"> </w:t>
      </w:r>
    </w:p>
    <w:p w14:paraId="183BBB6C" w14:textId="30E6675D" w:rsidR="002F68ED" w:rsidRPr="002F68ED" w:rsidRDefault="002F68ED" w:rsidP="002F68ED">
      <w:pPr>
        <w:ind w:left="851" w:hanging="851"/>
        <w:jc w:val="both"/>
        <w:rPr>
          <w:lang w:val="de-DE"/>
        </w:rPr>
      </w:pPr>
      <w:r w:rsidRPr="002F68ED">
        <w:rPr>
          <w:lang w:val="de-DE"/>
        </w:rPr>
        <w:t>Augst, G</w:t>
      </w:r>
      <w:r w:rsidR="003B31AF">
        <w:rPr>
          <w:lang w:val="de-DE"/>
        </w:rPr>
        <w:t>.</w:t>
      </w:r>
      <w:r w:rsidRPr="002F68ED">
        <w:rPr>
          <w:lang w:val="de-DE"/>
        </w:rPr>
        <w:t xml:space="preserve"> u.a. (2007)</w:t>
      </w:r>
      <w:r w:rsidR="003B31AF">
        <w:rPr>
          <w:lang w:val="de-DE"/>
        </w:rPr>
        <w:t>.</w:t>
      </w:r>
      <w:r w:rsidRPr="002F68ED">
        <w:rPr>
          <w:lang w:val="de-DE"/>
        </w:rPr>
        <w:t xml:space="preserve"> </w:t>
      </w:r>
      <w:r w:rsidRPr="006E40F6">
        <w:rPr>
          <w:i/>
          <w:iCs/>
          <w:lang w:val="de-DE"/>
        </w:rPr>
        <w:t>Text-Sorten-Kompetenz. Eine echte Longtitudinalstudie zur Entwicklung der Textkompetenz im Grundschulalter.</w:t>
      </w:r>
      <w:r w:rsidRPr="002F68ED">
        <w:rPr>
          <w:lang w:val="de-DE"/>
        </w:rPr>
        <w:t xml:space="preserve"> Frankfurt am Main: Peter Lang.</w:t>
      </w:r>
    </w:p>
    <w:p w14:paraId="1753D227" w14:textId="1821FA72" w:rsidR="00D22BBF" w:rsidRPr="009A270C" w:rsidRDefault="00D22BBF" w:rsidP="009756C8">
      <w:pPr>
        <w:ind w:left="851" w:hanging="851"/>
        <w:jc w:val="both"/>
        <w:rPr>
          <w:lang w:val="de-DE"/>
        </w:rPr>
      </w:pPr>
      <w:proofErr w:type="spellStart"/>
      <w:r w:rsidRPr="009A270C">
        <w:rPr>
          <w:lang w:val="de-DE"/>
        </w:rPr>
        <w:t>Biechele</w:t>
      </w:r>
      <w:proofErr w:type="spellEnd"/>
      <w:r w:rsidRPr="009A270C">
        <w:rPr>
          <w:lang w:val="de-DE"/>
        </w:rPr>
        <w:t>, B</w:t>
      </w:r>
      <w:r w:rsidR="00BF033D" w:rsidRPr="009A270C">
        <w:rPr>
          <w:lang w:val="de-DE"/>
        </w:rPr>
        <w:t>.</w:t>
      </w:r>
      <w:r w:rsidRPr="009A270C">
        <w:rPr>
          <w:lang w:val="de-DE"/>
        </w:rPr>
        <w:t xml:space="preserve"> (1995)</w:t>
      </w:r>
      <w:r w:rsidR="003B31AF">
        <w:rPr>
          <w:lang w:val="de-DE"/>
        </w:rPr>
        <w:t>.</w:t>
      </w:r>
      <w:r w:rsidRPr="009A270C">
        <w:rPr>
          <w:b/>
          <w:bCs/>
          <w:lang w:val="de-DE"/>
        </w:rPr>
        <w:t xml:space="preserve"> </w:t>
      </w:r>
      <w:r w:rsidRPr="009A270C">
        <w:rPr>
          <w:lang w:val="de-DE"/>
        </w:rPr>
        <w:t>Bildverstehen und Lernen mit Bildmedien im</w:t>
      </w:r>
      <w:r w:rsidR="009756C8" w:rsidRPr="009A270C">
        <w:rPr>
          <w:lang w:val="de-DE"/>
        </w:rPr>
        <w:t xml:space="preserve"> </w:t>
      </w:r>
      <w:r w:rsidRPr="009A270C">
        <w:rPr>
          <w:lang w:val="de-DE"/>
        </w:rPr>
        <w:t>Fremdsprachenunterricht</w:t>
      </w:r>
      <w:r w:rsidRPr="009A270C">
        <w:rPr>
          <w:b/>
          <w:bCs/>
          <w:lang w:val="de-DE"/>
        </w:rPr>
        <w:t xml:space="preserve">. </w:t>
      </w:r>
      <w:r w:rsidR="00F73620" w:rsidRPr="009A270C">
        <w:rPr>
          <w:lang w:val="de-DE"/>
        </w:rPr>
        <w:t>In</w:t>
      </w:r>
      <w:r w:rsidR="00F73620" w:rsidRPr="009A270C">
        <w:rPr>
          <w:b/>
          <w:bCs/>
          <w:lang w:val="de-DE"/>
        </w:rPr>
        <w:t xml:space="preserve">: </w:t>
      </w:r>
      <w:r w:rsidRPr="006E40F6">
        <w:rPr>
          <w:i/>
          <w:iCs/>
          <w:lang w:val="de-DE"/>
        </w:rPr>
        <w:t>GAL Bulletin. Gesellschaft für Angewandte Linguistik e.V.</w:t>
      </w:r>
      <w:r w:rsidRPr="009A270C">
        <w:rPr>
          <w:lang w:val="de-DE"/>
        </w:rPr>
        <w:t xml:space="preserve"> Wuppertal 23, S.</w:t>
      </w:r>
      <w:r w:rsidR="000E5208">
        <w:rPr>
          <w:lang w:val="de-DE"/>
        </w:rPr>
        <w:t xml:space="preserve"> </w:t>
      </w:r>
      <w:r w:rsidRPr="009A270C">
        <w:rPr>
          <w:lang w:val="de-DE"/>
        </w:rPr>
        <w:t>23-35.</w:t>
      </w:r>
    </w:p>
    <w:p w14:paraId="04834E2A" w14:textId="692A307B" w:rsidR="00D22BBF" w:rsidRPr="009A270C" w:rsidRDefault="00D22BBF" w:rsidP="009756C8">
      <w:pPr>
        <w:ind w:left="851" w:hanging="851"/>
        <w:jc w:val="both"/>
        <w:rPr>
          <w:lang w:val="de-DE"/>
        </w:rPr>
      </w:pPr>
      <w:proofErr w:type="spellStart"/>
      <w:r w:rsidRPr="009A270C">
        <w:rPr>
          <w:lang w:val="de-DE"/>
        </w:rPr>
        <w:t>Biechele</w:t>
      </w:r>
      <w:proofErr w:type="spellEnd"/>
      <w:r w:rsidRPr="009A270C">
        <w:rPr>
          <w:lang w:val="de-DE"/>
        </w:rPr>
        <w:t>, B. (1996)</w:t>
      </w:r>
      <w:r w:rsidR="003B31AF">
        <w:rPr>
          <w:lang w:val="de-DE"/>
        </w:rPr>
        <w:t>.</w:t>
      </w:r>
      <w:r w:rsidRPr="009A270C">
        <w:rPr>
          <w:b/>
          <w:bCs/>
          <w:lang w:val="de-DE"/>
        </w:rPr>
        <w:t xml:space="preserve"> </w:t>
      </w:r>
      <w:r w:rsidRPr="009A270C">
        <w:rPr>
          <w:lang w:val="de-DE"/>
        </w:rPr>
        <w:t>Bilder als Kommunikate und Lernmedi</w:t>
      </w:r>
      <w:r w:rsidR="00BF033D" w:rsidRPr="009A270C">
        <w:rPr>
          <w:lang w:val="de-DE"/>
        </w:rPr>
        <w:t>en im Fremdsprachenunterricht</w:t>
      </w:r>
      <w:r w:rsidR="00F73620" w:rsidRPr="006E40F6">
        <w:rPr>
          <w:lang w:val="de-DE"/>
        </w:rPr>
        <w:t>/</w:t>
      </w:r>
      <w:r w:rsidRPr="006E40F6">
        <w:rPr>
          <w:lang w:val="de-DE"/>
        </w:rPr>
        <w:t xml:space="preserve">DaF. </w:t>
      </w:r>
      <w:r w:rsidR="00F73620" w:rsidRPr="006E40F6">
        <w:rPr>
          <w:lang w:val="de-DE"/>
        </w:rPr>
        <w:t xml:space="preserve">In: </w:t>
      </w:r>
      <w:r w:rsidRPr="006E40F6">
        <w:rPr>
          <w:lang w:val="de-DE"/>
        </w:rPr>
        <w:t>Info DaF</w:t>
      </w:r>
      <w:r w:rsidR="00F73620" w:rsidRPr="006E40F6">
        <w:rPr>
          <w:lang w:val="de-DE"/>
        </w:rPr>
        <w:t>.</w:t>
      </w:r>
      <w:r w:rsidR="00F73620" w:rsidRPr="009A270C">
        <w:rPr>
          <w:b/>
          <w:bCs/>
          <w:lang w:val="de-DE"/>
        </w:rPr>
        <w:t xml:space="preserve"> </w:t>
      </w:r>
      <w:r w:rsidR="00BF033D" w:rsidRPr="009A270C">
        <w:rPr>
          <w:lang w:val="de-DE"/>
        </w:rPr>
        <w:t>1996</w:t>
      </w:r>
      <w:r w:rsidR="003B31AF">
        <w:rPr>
          <w:lang w:val="de-DE"/>
        </w:rPr>
        <w:t>(</w:t>
      </w:r>
      <w:r w:rsidR="00BF033D" w:rsidRPr="009A270C">
        <w:rPr>
          <w:lang w:val="de-DE"/>
        </w:rPr>
        <w:t>23</w:t>
      </w:r>
      <w:r w:rsidR="003B31AF">
        <w:rPr>
          <w:lang w:val="de-DE"/>
        </w:rPr>
        <w:t>)</w:t>
      </w:r>
      <w:r w:rsidRPr="009A270C">
        <w:rPr>
          <w:lang w:val="de-DE"/>
        </w:rPr>
        <w:t>, S. 746-757.</w:t>
      </w:r>
    </w:p>
    <w:p w14:paraId="7BBCCC66" w14:textId="55BE44C7" w:rsidR="00C561FC" w:rsidRPr="009A270C" w:rsidRDefault="00C561FC" w:rsidP="009756C8">
      <w:pPr>
        <w:ind w:left="851" w:hanging="851"/>
        <w:jc w:val="both"/>
        <w:rPr>
          <w:lang w:val="de-DE"/>
        </w:rPr>
      </w:pPr>
      <w:r w:rsidRPr="009A270C">
        <w:rPr>
          <w:lang w:val="de-DE"/>
        </w:rPr>
        <w:lastRenderedPageBreak/>
        <w:t>Biechele, B</w:t>
      </w:r>
      <w:r w:rsidR="003B31AF">
        <w:rPr>
          <w:lang w:val="de-DE"/>
        </w:rPr>
        <w:t>.</w:t>
      </w:r>
      <w:r w:rsidRPr="009A270C">
        <w:rPr>
          <w:lang w:val="de-DE"/>
        </w:rPr>
        <w:t xml:space="preserve"> (2006</w:t>
      </w:r>
      <w:r w:rsidRPr="006E40F6">
        <w:rPr>
          <w:lang w:val="de-DE"/>
        </w:rPr>
        <w:t>)</w:t>
      </w:r>
      <w:r w:rsidR="003B31AF">
        <w:rPr>
          <w:lang w:val="de-DE"/>
        </w:rPr>
        <w:t>.</w:t>
      </w:r>
      <w:r w:rsidRPr="006E40F6">
        <w:rPr>
          <w:lang w:val="de-DE"/>
        </w:rPr>
        <w:t xml:space="preserve"> Anmerkungen zum interkulturellen Bildverstehen</w:t>
      </w:r>
      <w:r w:rsidR="00F924C5" w:rsidRPr="006E40F6">
        <w:rPr>
          <w:lang w:val="de-DE"/>
        </w:rPr>
        <w:t>. In</w:t>
      </w:r>
      <w:r w:rsidR="00BF033D" w:rsidRPr="006E40F6">
        <w:rPr>
          <w:lang w:val="de-DE"/>
        </w:rPr>
        <w:t>:</w:t>
      </w:r>
      <w:r w:rsidR="00F924C5" w:rsidRPr="006E40F6">
        <w:rPr>
          <w:lang w:val="de-DE"/>
        </w:rPr>
        <w:t xml:space="preserve"> </w:t>
      </w:r>
      <w:proofErr w:type="spellStart"/>
      <w:r w:rsidR="00F924C5" w:rsidRPr="006E40F6">
        <w:rPr>
          <w:i/>
          <w:iCs/>
          <w:lang w:val="de-DE"/>
        </w:rPr>
        <w:t>Interculture</w:t>
      </w:r>
      <w:proofErr w:type="spellEnd"/>
      <w:r w:rsidR="009756C8" w:rsidRPr="006E40F6">
        <w:rPr>
          <w:i/>
          <w:iCs/>
          <w:lang w:val="de-DE"/>
        </w:rPr>
        <w:t xml:space="preserve"> </w:t>
      </w:r>
      <w:r w:rsidR="00F924C5" w:rsidRPr="006E40F6">
        <w:rPr>
          <w:i/>
          <w:iCs/>
          <w:lang w:val="de-DE"/>
        </w:rPr>
        <w:t>Journal</w:t>
      </w:r>
      <w:r w:rsidR="00F73620" w:rsidRPr="009A270C">
        <w:rPr>
          <w:lang w:val="de-DE"/>
        </w:rPr>
        <w:t xml:space="preserve"> 2006</w:t>
      </w:r>
      <w:r w:rsidR="003B31AF">
        <w:rPr>
          <w:lang w:val="de-DE"/>
        </w:rPr>
        <w:t>(</w:t>
      </w:r>
      <w:r w:rsidR="00F73620" w:rsidRPr="009A270C">
        <w:rPr>
          <w:lang w:val="de-DE"/>
        </w:rPr>
        <w:t>1</w:t>
      </w:r>
      <w:r w:rsidR="003B31AF">
        <w:rPr>
          <w:lang w:val="de-DE"/>
        </w:rPr>
        <w:t>)</w:t>
      </w:r>
      <w:r w:rsidR="00F73620" w:rsidRPr="009A270C">
        <w:rPr>
          <w:lang w:val="de-DE"/>
        </w:rPr>
        <w:t xml:space="preserve">, </w:t>
      </w:r>
      <w:r w:rsidR="00F924C5" w:rsidRPr="009A270C">
        <w:rPr>
          <w:lang w:val="de-DE"/>
        </w:rPr>
        <w:t>S. 17-50.</w:t>
      </w:r>
    </w:p>
    <w:p w14:paraId="5A20FF81" w14:textId="5610A5C1" w:rsidR="00F73620" w:rsidRDefault="00F73620" w:rsidP="00F73620">
      <w:pPr>
        <w:ind w:left="851" w:hanging="851"/>
        <w:jc w:val="both"/>
        <w:rPr>
          <w:lang w:val="de-DE"/>
        </w:rPr>
      </w:pPr>
      <w:r w:rsidRPr="009A270C">
        <w:rPr>
          <w:lang w:val="de-DE"/>
        </w:rPr>
        <w:t>Bolten, J. (2003)</w:t>
      </w:r>
      <w:r w:rsidR="003B31AF">
        <w:rPr>
          <w:lang w:val="de-DE"/>
        </w:rPr>
        <w:t>.</w:t>
      </w:r>
      <w:r w:rsidRPr="009A270C">
        <w:rPr>
          <w:lang w:val="de-DE"/>
        </w:rPr>
        <w:t xml:space="preserve"> </w:t>
      </w:r>
      <w:r w:rsidRPr="006E40F6">
        <w:rPr>
          <w:i/>
          <w:iCs/>
          <w:lang w:val="de-DE"/>
        </w:rPr>
        <w:t>Interkulturelle Kompetenz.</w:t>
      </w:r>
      <w:r w:rsidRPr="009A270C">
        <w:rPr>
          <w:lang w:val="de-DE"/>
        </w:rPr>
        <w:t xml:space="preserve"> 2. Aufl., Erfurt: Landeszentrale für politische Bildung Thüringen.</w:t>
      </w:r>
    </w:p>
    <w:p w14:paraId="406A1A44" w14:textId="2868A809" w:rsidR="00760129" w:rsidRDefault="00760129" w:rsidP="00F73620">
      <w:pPr>
        <w:ind w:left="851" w:hanging="851"/>
        <w:jc w:val="both"/>
        <w:rPr>
          <w:lang w:val="de-DE"/>
        </w:rPr>
      </w:pPr>
      <w:r w:rsidRPr="00760129">
        <w:rPr>
          <w:lang w:val="de-DE"/>
        </w:rPr>
        <w:t>Kästner, U</w:t>
      </w:r>
      <w:r w:rsidR="003B31AF">
        <w:rPr>
          <w:lang w:val="de-DE"/>
        </w:rPr>
        <w:t>.</w:t>
      </w:r>
      <w:r w:rsidRPr="00760129">
        <w:rPr>
          <w:lang w:val="de-DE"/>
        </w:rPr>
        <w:t xml:space="preserve"> (1997)</w:t>
      </w:r>
      <w:r w:rsidR="003B31AF">
        <w:rPr>
          <w:lang w:val="de-DE"/>
        </w:rPr>
        <w:t>.</w:t>
      </w:r>
      <w:r w:rsidRPr="00760129">
        <w:rPr>
          <w:lang w:val="de-DE"/>
        </w:rPr>
        <w:t xml:space="preserve"> </w:t>
      </w:r>
      <w:r w:rsidRPr="006E40F6">
        <w:rPr>
          <w:i/>
          <w:iCs/>
          <w:lang w:val="de-DE"/>
        </w:rPr>
        <w:t>Freies Schreiben in der Fremdsprache – Prozesse und ihre Didaktik. Untersuchung zur Textproduktion im fremdsprachlichen Deutschunterricht auf den Hintergrund neuropsychologischer Theorien</w:t>
      </w:r>
      <w:r w:rsidRPr="00760129">
        <w:rPr>
          <w:lang w:val="de-DE"/>
        </w:rPr>
        <w:t>. Bochum: AKS-Verlag.</w:t>
      </w:r>
    </w:p>
    <w:p w14:paraId="4C38F927" w14:textId="7F97A385" w:rsidR="00C561FC" w:rsidRPr="009A270C" w:rsidRDefault="00BF033D" w:rsidP="009756C8">
      <w:pPr>
        <w:ind w:left="851" w:hanging="851"/>
        <w:jc w:val="both"/>
        <w:rPr>
          <w:lang w:val="de-DE"/>
        </w:rPr>
      </w:pPr>
      <w:r w:rsidRPr="009A270C">
        <w:rPr>
          <w:lang w:val="de-DE"/>
        </w:rPr>
        <w:t>Krumm, H</w:t>
      </w:r>
      <w:r w:rsidR="003B31AF">
        <w:rPr>
          <w:lang w:val="de-DE"/>
        </w:rPr>
        <w:t>.</w:t>
      </w:r>
      <w:r w:rsidRPr="009A270C">
        <w:rPr>
          <w:lang w:val="de-DE"/>
        </w:rPr>
        <w:t xml:space="preserve"> J</w:t>
      </w:r>
      <w:r w:rsidR="00C561FC" w:rsidRPr="009A270C">
        <w:rPr>
          <w:lang w:val="de-DE"/>
        </w:rPr>
        <w:t>. (1992)</w:t>
      </w:r>
      <w:r w:rsidR="003B31AF">
        <w:rPr>
          <w:lang w:val="de-DE"/>
        </w:rPr>
        <w:t>.</w:t>
      </w:r>
      <w:r w:rsidR="00C561FC" w:rsidRPr="009A270C">
        <w:rPr>
          <w:lang w:val="de-DE"/>
        </w:rPr>
        <w:t xml:space="preserve"> Bilder im Kopf. Interkulturelles Lernen und Landeskunde. </w:t>
      </w:r>
      <w:r w:rsidRPr="009A270C">
        <w:rPr>
          <w:lang w:val="de-DE"/>
        </w:rPr>
        <w:t xml:space="preserve">In: </w:t>
      </w:r>
      <w:r w:rsidR="00C561FC" w:rsidRPr="006E40F6">
        <w:rPr>
          <w:i/>
          <w:iCs/>
          <w:lang w:val="de-DE"/>
        </w:rPr>
        <w:t>Fremdsprache</w:t>
      </w:r>
      <w:r w:rsidR="009756C8" w:rsidRPr="006E40F6">
        <w:rPr>
          <w:i/>
          <w:iCs/>
          <w:lang w:val="de-DE"/>
        </w:rPr>
        <w:t xml:space="preserve"> </w:t>
      </w:r>
      <w:r w:rsidR="00C561FC" w:rsidRPr="006E40F6">
        <w:rPr>
          <w:i/>
          <w:iCs/>
          <w:lang w:val="de-DE"/>
        </w:rPr>
        <w:t>Deutsch</w:t>
      </w:r>
      <w:r w:rsidR="00F73620" w:rsidRPr="006E40F6">
        <w:rPr>
          <w:i/>
          <w:iCs/>
          <w:lang w:val="de-DE"/>
        </w:rPr>
        <w:t>.</w:t>
      </w:r>
      <w:r w:rsidRPr="009A270C">
        <w:rPr>
          <w:lang w:val="de-DE"/>
        </w:rPr>
        <w:t xml:space="preserve"> 1992</w:t>
      </w:r>
      <w:r w:rsidR="003B31AF">
        <w:rPr>
          <w:lang w:val="de-DE"/>
        </w:rPr>
        <w:t>(6)</w:t>
      </w:r>
      <w:r w:rsidR="00C561FC" w:rsidRPr="009A270C">
        <w:rPr>
          <w:lang w:val="de-DE"/>
        </w:rPr>
        <w:t>, S. 16-19.</w:t>
      </w:r>
    </w:p>
    <w:p w14:paraId="1097A87F" w14:textId="51FA2CE8" w:rsidR="00760129" w:rsidRDefault="00760129" w:rsidP="009756C8">
      <w:pPr>
        <w:ind w:left="851" w:hanging="851"/>
        <w:jc w:val="both"/>
        <w:rPr>
          <w:lang w:val="de-DE"/>
        </w:rPr>
      </w:pPr>
      <w:r w:rsidRPr="00760129">
        <w:rPr>
          <w:lang w:val="de-DE"/>
        </w:rPr>
        <w:t>Merz-Grötsch, J</w:t>
      </w:r>
      <w:r w:rsidR="003B31AF">
        <w:rPr>
          <w:lang w:val="de-DE"/>
        </w:rPr>
        <w:t>.</w:t>
      </w:r>
      <w:r w:rsidRPr="00760129">
        <w:rPr>
          <w:lang w:val="de-DE"/>
        </w:rPr>
        <w:t xml:space="preserve"> (2010)</w:t>
      </w:r>
      <w:r w:rsidR="003B31AF">
        <w:rPr>
          <w:lang w:val="de-DE"/>
        </w:rPr>
        <w:t>.</w:t>
      </w:r>
      <w:r w:rsidRPr="00760129">
        <w:rPr>
          <w:lang w:val="de-DE"/>
        </w:rPr>
        <w:t xml:space="preserve"> </w:t>
      </w:r>
      <w:r w:rsidRPr="006E40F6">
        <w:rPr>
          <w:i/>
          <w:iCs/>
          <w:lang w:val="de-DE"/>
        </w:rPr>
        <w:t>Texte schreiben lernen. Grundlagen, Methoden, Unterrichtsvorschläge.</w:t>
      </w:r>
      <w:r w:rsidRPr="00760129">
        <w:rPr>
          <w:lang w:val="de-DE"/>
        </w:rPr>
        <w:t xml:space="preserve"> Leipzig: Klett/Kallmeyer.</w:t>
      </w:r>
    </w:p>
    <w:p w14:paraId="2898E995" w14:textId="796430E6" w:rsidR="00760129" w:rsidRDefault="00760129" w:rsidP="009756C8">
      <w:pPr>
        <w:ind w:left="851" w:hanging="851"/>
        <w:jc w:val="both"/>
        <w:rPr>
          <w:lang w:val="de-DE"/>
        </w:rPr>
      </w:pPr>
      <w:r w:rsidRPr="00760129">
        <w:rPr>
          <w:lang w:val="de-DE"/>
        </w:rPr>
        <w:t>Neuner, G</w:t>
      </w:r>
      <w:r w:rsidR="003B31AF">
        <w:rPr>
          <w:lang w:val="de-DE"/>
        </w:rPr>
        <w:t xml:space="preserve">., </w:t>
      </w:r>
      <w:r w:rsidRPr="00760129">
        <w:rPr>
          <w:lang w:val="de-DE"/>
        </w:rPr>
        <w:t>Krüger, M</w:t>
      </w:r>
      <w:r w:rsidR="003B31AF">
        <w:rPr>
          <w:lang w:val="de-DE"/>
        </w:rPr>
        <w:t xml:space="preserve">., &amp; </w:t>
      </w:r>
      <w:proofErr w:type="spellStart"/>
      <w:r w:rsidRPr="00760129">
        <w:rPr>
          <w:lang w:val="de-DE"/>
        </w:rPr>
        <w:t>Grewer</w:t>
      </w:r>
      <w:proofErr w:type="spellEnd"/>
      <w:r w:rsidRPr="00760129">
        <w:rPr>
          <w:lang w:val="de-DE"/>
        </w:rPr>
        <w:t>, U</w:t>
      </w:r>
      <w:r w:rsidR="003B31AF">
        <w:rPr>
          <w:lang w:val="de-DE"/>
        </w:rPr>
        <w:t>.</w:t>
      </w:r>
      <w:r w:rsidRPr="00760129">
        <w:rPr>
          <w:lang w:val="de-DE"/>
        </w:rPr>
        <w:t xml:space="preserve"> (1981)</w:t>
      </w:r>
      <w:r w:rsidR="003B31AF">
        <w:rPr>
          <w:lang w:val="de-DE"/>
        </w:rPr>
        <w:t>.</w:t>
      </w:r>
      <w:r w:rsidRPr="00760129">
        <w:rPr>
          <w:lang w:val="de-DE"/>
        </w:rPr>
        <w:t xml:space="preserve"> </w:t>
      </w:r>
      <w:r w:rsidRPr="006E40F6">
        <w:rPr>
          <w:i/>
          <w:iCs/>
          <w:lang w:val="de-DE"/>
        </w:rPr>
        <w:t>Übungstypologie zum kommunikativen Deutschunterricht.</w:t>
      </w:r>
      <w:r w:rsidRPr="00760129">
        <w:rPr>
          <w:lang w:val="de-DE"/>
        </w:rPr>
        <w:t xml:space="preserve"> Berlin/München: Langenscheidt.</w:t>
      </w:r>
    </w:p>
    <w:p w14:paraId="65DF2897" w14:textId="1FDF7C3C" w:rsidR="00CB2FD5" w:rsidRPr="009A270C" w:rsidRDefault="00D34C74" w:rsidP="009756C8">
      <w:pPr>
        <w:ind w:left="851" w:hanging="851"/>
        <w:jc w:val="both"/>
        <w:rPr>
          <w:b/>
          <w:bCs/>
          <w:lang w:val="de-DE"/>
        </w:rPr>
      </w:pPr>
      <w:r w:rsidRPr="009A270C">
        <w:rPr>
          <w:lang w:val="de-DE"/>
        </w:rPr>
        <w:t>Voss, J</w:t>
      </w:r>
      <w:r w:rsidR="003B31AF">
        <w:rPr>
          <w:lang w:val="de-DE"/>
        </w:rPr>
        <w:t>.</w:t>
      </w:r>
      <w:r w:rsidRPr="009A270C">
        <w:rPr>
          <w:lang w:val="de-DE"/>
        </w:rPr>
        <w:t xml:space="preserve"> </w:t>
      </w:r>
      <w:r w:rsidR="00183B35" w:rsidRPr="009A270C">
        <w:rPr>
          <w:lang w:val="de-DE"/>
        </w:rPr>
        <w:t>(2013).</w:t>
      </w:r>
      <w:r w:rsidRPr="009A270C">
        <w:rPr>
          <w:lang w:val="de-DE"/>
        </w:rPr>
        <w:t xml:space="preserve"> Erzählte Kunst –</w:t>
      </w:r>
      <w:r w:rsidR="000E5208">
        <w:rPr>
          <w:lang w:val="de-DE"/>
        </w:rPr>
        <w:t xml:space="preserve"> </w:t>
      </w:r>
      <w:r w:rsidRPr="009A270C">
        <w:rPr>
          <w:lang w:val="de-DE"/>
        </w:rPr>
        <w:t>Warum zu Bildern Geschichten gehören</w:t>
      </w:r>
      <w:r w:rsidR="00183B35" w:rsidRPr="009A270C">
        <w:rPr>
          <w:lang w:val="de-DE"/>
        </w:rPr>
        <w:t>.</w:t>
      </w:r>
      <w:r w:rsidR="00BF033D" w:rsidRPr="009A270C">
        <w:rPr>
          <w:lang w:val="de-DE"/>
        </w:rPr>
        <w:t xml:space="preserve"> I</w:t>
      </w:r>
      <w:r w:rsidRPr="009A270C">
        <w:rPr>
          <w:lang w:val="de-DE"/>
        </w:rPr>
        <w:t xml:space="preserve">n: </w:t>
      </w:r>
      <w:r w:rsidRPr="006E40F6">
        <w:rPr>
          <w:i/>
          <w:iCs/>
          <w:lang w:val="de-DE"/>
        </w:rPr>
        <w:t>Frankfurter</w:t>
      </w:r>
      <w:r w:rsidR="00183B35" w:rsidRPr="006E40F6">
        <w:rPr>
          <w:i/>
          <w:iCs/>
          <w:lang w:val="de-DE"/>
        </w:rPr>
        <w:t xml:space="preserve"> </w:t>
      </w:r>
      <w:r w:rsidRPr="006E40F6">
        <w:rPr>
          <w:i/>
          <w:iCs/>
          <w:lang w:val="de-DE"/>
        </w:rPr>
        <w:t>Allgemeine Sonntagszeitung</w:t>
      </w:r>
      <w:r w:rsidR="00183B35" w:rsidRPr="006E40F6">
        <w:rPr>
          <w:i/>
          <w:iCs/>
          <w:lang w:val="de-DE"/>
        </w:rPr>
        <w:t xml:space="preserve">. Feuilleton. </w:t>
      </w:r>
      <w:r w:rsidR="00183B35" w:rsidRPr="009A270C">
        <w:rPr>
          <w:lang w:val="de-DE"/>
        </w:rPr>
        <w:t>19. Mai 2013</w:t>
      </w:r>
      <w:r w:rsidR="003B31AF">
        <w:rPr>
          <w:lang w:val="de-DE"/>
        </w:rPr>
        <w:t>,</w:t>
      </w:r>
      <w:r w:rsidRPr="009A270C">
        <w:rPr>
          <w:lang w:val="de-DE"/>
        </w:rPr>
        <w:t xml:space="preserve"> S.</w:t>
      </w:r>
      <w:r w:rsidR="000E5208">
        <w:rPr>
          <w:lang w:val="de-DE"/>
        </w:rPr>
        <w:t xml:space="preserve"> </w:t>
      </w:r>
      <w:r w:rsidR="000E5208" w:rsidRPr="00427E6C">
        <w:rPr>
          <w:lang w:val="de-DE"/>
        </w:rPr>
        <w:t>4</w:t>
      </w:r>
      <w:r w:rsidRPr="00427E6C">
        <w:rPr>
          <w:lang w:val="de-DE"/>
        </w:rPr>
        <w:t>5</w:t>
      </w:r>
    </w:p>
    <w:p w14:paraId="2D735998" w14:textId="60734AFF" w:rsidR="003470B1" w:rsidRPr="009A270C" w:rsidRDefault="003470B1" w:rsidP="009756C8">
      <w:pPr>
        <w:spacing w:after="120"/>
        <w:ind w:left="851" w:hanging="851"/>
        <w:jc w:val="both"/>
        <w:rPr>
          <w:b/>
          <w:lang w:val="de-DE"/>
        </w:rPr>
      </w:pPr>
      <w:r w:rsidRPr="009A270C">
        <w:rPr>
          <w:bCs/>
          <w:lang w:val="de-DE"/>
        </w:rPr>
        <w:t>Sturm, D</w:t>
      </w:r>
      <w:r w:rsidR="003B31AF">
        <w:rPr>
          <w:bCs/>
          <w:lang w:val="de-DE"/>
        </w:rPr>
        <w:t>.</w:t>
      </w:r>
      <w:r w:rsidRPr="009A270C">
        <w:rPr>
          <w:bCs/>
          <w:lang w:val="de-DE"/>
        </w:rPr>
        <w:t xml:space="preserve"> (1991)</w:t>
      </w:r>
      <w:r w:rsidR="003B31AF">
        <w:rPr>
          <w:bCs/>
          <w:lang w:val="de-DE"/>
        </w:rPr>
        <w:t>.</w:t>
      </w:r>
      <w:r w:rsidRPr="009A270C">
        <w:rPr>
          <w:bCs/>
          <w:lang w:val="de-DE"/>
        </w:rPr>
        <w:t xml:space="preserve"> Das Bild im Deutschunterricht. In</w:t>
      </w:r>
      <w:r w:rsidR="000E5208">
        <w:rPr>
          <w:bCs/>
          <w:lang w:val="de-DE"/>
        </w:rPr>
        <w:t>:</w:t>
      </w:r>
      <w:r w:rsidRPr="009A270C">
        <w:rPr>
          <w:bCs/>
          <w:lang w:val="de-DE"/>
        </w:rPr>
        <w:t xml:space="preserve"> </w:t>
      </w:r>
      <w:r w:rsidR="00F73620" w:rsidRPr="006E40F6">
        <w:rPr>
          <w:bCs/>
          <w:i/>
          <w:iCs/>
          <w:lang w:val="de-DE"/>
        </w:rPr>
        <w:t>Fremdsprache Deutsch.</w:t>
      </w:r>
      <w:r w:rsidRPr="006E40F6">
        <w:rPr>
          <w:bCs/>
          <w:i/>
          <w:iCs/>
          <w:lang w:val="de-DE"/>
        </w:rPr>
        <w:t xml:space="preserve"> Das Bild im</w:t>
      </w:r>
      <w:r w:rsidR="009756C8" w:rsidRPr="006E40F6">
        <w:rPr>
          <w:bCs/>
          <w:i/>
          <w:iCs/>
          <w:lang w:val="de-DE"/>
        </w:rPr>
        <w:t xml:space="preserve"> </w:t>
      </w:r>
      <w:r w:rsidRPr="006E40F6">
        <w:rPr>
          <w:bCs/>
          <w:i/>
          <w:iCs/>
          <w:lang w:val="de-DE"/>
        </w:rPr>
        <w:t>Unterricht</w:t>
      </w:r>
      <w:r w:rsidR="00F73620" w:rsidRPr="006E40F6">
        <w:rPr>
          <w:bCs/>
          <w:i/>
          <w:iCs/>
          <w:lang w:val="de-DE"/>
        </w:rPr>
        <w:t>.</w:t>
      </w:r>
      <w:r w:rsidR="00BF033D" w:rsidRPr="006E40F6">
        <w:rPr>
          <w:bCs/>
          <w:i/>
          <w:iCs/>
          <w:lang w:val="de-DE"/>
        </w:rPr>
        <w:t xml:space="preserve"> </w:t>
      </w:r>
      <w:r w:rsidRPr="009A270C">
        <w:rPr>
          <w:bCs/>
          <w:lang w:val="de-DE"/>
        </w:rPr>
        <w:t>1991</w:t>
      </w:r>
      <w:r w:rsidR="003B31AF">
        <w:rPr>
          <w:bCs/>
          <w:lang w:val="de-DE"/>
        </w:rPr>
        <w:t>(</w:t>
      </w:r>
      <w:r w:rsidR="00BF033D" w:rsidRPr="009A270C">
        <w:rPr>
          <w:bCs/>
          <w:lang w:val="de-DE"/>
        </w:rPr>
        <w:t>5</w:t>
      </w:r>
      <w:r w:rsidR="003B31AF">
        <w:rPr>
          <w:bCs/>
          <w:lang w:val="de-DE"/>
        </w:rPr>
        <w:t>)</w:t>
      </w:r>
      <w:r w:rsidR="000E5208">
        <w:rPr>
          <w:bCs/>
          <w:lang w:val="de-DE"/>
        </w:rPr>
        <w:t>,</w:t>
      </w:r>
      <w:r w:rsidRPr="009A270C">
        <w:rPr>
          <w:bCs/>
          <w:lang w:val="de-DE"/>
        </w:rPr>
        <w:t xml:space="preserve"> S. 4-11.</w:t>
      </w:r>
    </w:p>
    <w:p w14:paraId="1E6E9FE9" w14:textId="36621426" w:rsidR="007F59E5" w:rsidRPr="00427E6C" w:rsidRDefault="007F59E5" w:rsidP="009756C8">
      <w:pPr>
        <w:spacing w:after="120"/>
        <w:ind w:left="851" w:hanging="851"/>
        <w:jc w:val="both"/>
        <w:rPr>
          <w:bCs/>
        </w:rPr>
      </w:pPr>
      <w:proofErr w:type="spellStart"/>
      <w:r w:rsidRPr="009A270C">
        <w:rPr>
          <w:bCs/>
          <w:lang w:val="de-DE"/>
        </w:rPr>
        <w:t>Zeuner</w:t>
      </w:r>
      <w:proofErr w:type="spellEnd"/>
      <w:r w:rsidRPr="009A270C">
        <w:rPr>
          <w:bCs/>
          <w:lang w:val="de-DE"/>
        </w:rPr>
        <w:t>, U</w:t>
      </w:r>
      <w:r w:rsidR="003B31AF">
        <w:rPr>
          <w:bCs/>
          <w:lang w:val="de-DE"/>
        </w:rPr>
        <w:t>.</w:t>
      </w:r>
      <w:r w:rsidRPr="009A270C">
        <w:rPr>
          <w:bCs/>
          <w:lang w:val="de-DE"/>
        </w:rPr>
        <w:t xml:space="preserve"> (2011).</w:t>
      </w:r>
      <w:r w:rsidRPr="009A270C">
        <w:rPr>
          <w:b/>
          <w:lang w:val="de-DE"/>
        </w:rPr>
        <w:t xml:space="preserve"> </w:t>
      </w:r>
      <w:r w:rsidRPr="006E40F6">
        <w:rPr>
          <w:bCs/>
          <w:i/>
          <w:iCs/>
          <w:lang w:val="de-DE"/>
        </w:rPr>
        <w:t xml:space="preserve">Landeskunde und interkulturelles Lernen. </w:t>
      </w:r>
      <w:proofErr w:type="spellStart"/>
      <w:r w:rsidRPr="00033F82">
        <w:rPr>
          <w:bCs/>
          <w:i/>
          <w:iCs/>
        </w:rPr>
        <w:t>Einführung</w:t>
      </w:r>
      <w:proofErr w:type="spellEnd"/>
      <w:r w:rsidRPr="00033F82">
        <w:rPr>
          <w:bCs/>
          <w:i/>
          <w:iCs/>
        </w:rPr>
        <w:t xml:space="preserve">. </w:t>
      </w:r>
      <w:r w:rsidR="00824704" w:rsidRPr="00427E6C">
        <w:rPr>
          <w:bCs/>
        </w:rPr>
        <w:t xml:space="preserve">Retrieved </w:t>
      </w:r>
      <w:r w:rsidR="00427E6C" w:rsidRPr="00427E6C">
        <w:rPr>
          <w:bCs/>
        </w:rPr>
        <w:t>29.</w:t>
      </w:r>
      <w:r w:rsidR="00427E6C">
        <w:rPr>
          <w:bCs/>
        </w:rPr>
        <w:t>04.</w:t>
      </w:r>
      <w:r w:rsidR="0055130D" w:rsidRPr="00427E6C">
        <w:rPr>
          <w:bCs/>
        </w:rPr>
        <w:t xml:space="preserve"> </w:t>
      </w:r>
      <w:r w:rsidR="00824704" w:rsidRPr="00427E6C">
        <w:rPr>
          <w:bCs/>
        </w:rPr>
        <w:t>20</w:t>
      </w:r>
      <w:r w:rsidR="0055130D" w:rsidRPr="00427E6C">
        <w:rPr>
          <w:bCs/>
        </w:rPr>
        <w:t>20</w:t>
      </w:r>
      <w:r w:rsidR="00824704" w:rsidRPr="00427E6C">
        <w:rPr>
          <w:bCs/>
        </w:rPr>
        <w:t>.</w:t>
      </w:r>
      <w:r w:rsidR="0055130D" w:rsidRPr="00427E6C">
        <w:rPr>
          <w:bCs/>
        </w:rPr>
        <w:t xml:space="preserve"> </w:t>
      </w:r>
      <w:r w:rsidR="00824704" w:rsidRPr="00427E6C">
        <w:rPr>
          <w:bCs/>
        </w:rPr>
        <w:t xml:space="preserve">from </w:t>
      </w:r>
      <w:r w:rsidRPr="00427E6C">
        <w:rPr>
          <w:bCs/>
        </w:rPr>
        <w:t>http://wwwpub.zih.tudresden.de/~uzeuner/studierplatz_landeskunde/</w:t>
      </w:r>
      <w:r w:rsidR="0058160E">
        <w:rPr>
          <w:rFonts w:hint="cs"/>
          <w:bCs/>
          <w:cs/>
        </w:rPr>
        <w:t xml:space="preserve"> </w:t>
      </w:r>
      <w:r w:rsidRPr="00427E6C">
        <w:rPr>
          <w:bCs/>
        </w:rPr>
        <w:t>zeuner_reader_landeskunde.pdf.</w:t>
      </w:r>
    </w:p>
    <w:p w14:paraId="16212964" w14:textId="77777777" w:rsidR="00A1649E" w:rsidRDefault="00A1649E" w:rsidP="00A1649E">
      <w:pPr>
        <w:ind w:left="567" w:hanging="567"/>
        <w:jc w:val="both"/>
        <w:rPr>
          <w:sz w:val="28"/>
          <w:lang w:val="de-DE"/>
        </w:rPr>
      </w:pPr>
    </w:p>
    <w:p w14:paraId="3139767C" w14:textId="77777777" w:rsidR="00D22BBF" w:rsidRPr="00427E6C" w:rsidRDefault="00D22BBF" w:rsidP="00606AF4">
      <w:pPr>
        <w:spacing w:after="120"/>
        <w:jc w:val="both"/>
        <w:rPr>
          <w:bCs/>
        </w:rPr>
      </w:pPr>
    </w:p>
    <w:sectPr w:rsidR="00D22BBF" w:rsidRPr="00427E6C" w:rsidSect="00491521">
      <w:headerReference w:type="default" r:id="rId8"/>
      <w:footerReference w:type="even" r:id="rId9"/>
      <w:footerReference w:type="default" r:id="rId10"/>
      <w:pgSz w:w="12240" w:h="15840"/>
      <w:pgMar w:top="1440" w:right="1440" w:bottom="1440" w:left="1440" w:header="706" w:footer="706" w:gutter="0"/>
      <w:pgNumType w:start="6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A878B2" w14:textId="77777777" w:rsidR="00815C12" w:rsidRDefault="00815C12" w:rsidP="00606AF4">
      <w:r>
        <w:separator/>
      </w:r>
    </w:p>
  </w:endnote>
  <w:endnote w:type="continuationSeparator" w:id="0">
    <w:p w14:paraId="291B3712" w14:textId="77777777" w:rsidR="00815C12" w:rsidRDefault="00815C12" w:rsidP="00606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H SarabunPSK">
    <w:altName w:val="Arial Unicode MS"/>
    <w:panose1 w:val="020B0500040200020003"/>
    <w:charset w:val="DE"/>
    <w:family w:val="swiss"/>
    <w:pitch w:val="variable"/>
    <w:sig w:usb0="01000003" w:usb1="00000000" w:usb2="00000000" w:usb3="00000000" w:csb0="0001011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53604696"/>
      <w:docPartObj>
        <w:docPartGallery w:val="Page Numbers (Bottom of Page)"/>
        <w:docPartUnique/>
      </w:docPartObj>
    </w:sdtPr>
    <w:sdtEndPr>
      <w:rPr>
        <w:rStyle w:val="PageNumber"/>
      </w:rPr>
    </w:sdtEndPr>
    <w:sdtContent>
      <w:p w14:paraId="7E9DBEB8" w14:textId="21703FA8" w:rsidR="001748B6" w:rsidRDefault="001748B6" w:rsidP="00BE7CC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762C87" w14:textId="77777777" w:rsidR="001748B6" w:rsidRDefault="001748B6" w:rsidP="001748B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hint="cs"/>
        <w:sz w:val="28"/>
      </w:rPr>
      <w:id w:val="1627499492"/>
      <w:docPartObj>
        <w:docPartGallery w:val="Page Numbers (Bottom of Page)"/>
        <w:docPartUnique/>
      </w:docPartObj>
    </w:sdtPr>
    <w:sdtEndPr>
      <w:rPr>
        <w:rStyle w:val="PageNumber"/>
      </w:rPr>
    </w:sdtEndPr>
    <w:sdtContent>
      <w:p w14:paraId="64AB228E" w14:textId="12F19B4B" w:rsidR="001748B6" w:rsidRPr="001748B6" w:rsidRDefault="001748B6" w:rsidP="00BE7CC3">
        <w:pPr>
          <w:pStyle w:val="Footer"/>
          <w:framePr w:wrap="none" w:vAnchor="text" w:hAnchor="margin" w:xAlign="right" w:y="1"/>
          <w:rPr>
            <w:rStyle w:val="PageNumber"/>
            <w:sz w:val="28"/>
          </w:rPr>
        </w:pPr>
        <w:r w:rsidRPr="001748B6">
          <w:rPr>
            <w:rStyle w:val="PageNumber"/>
            <w:rFonts w:hint="cs"/>
            <w:sz w:val="28"/>
          </w:rPr>
          <w:fldChar w:fldCharType="begin"/>
        </w:r>
        <w:r w:rsidRPr="001748B6">
          <w:rPr>
            <w:rStyle w:val="PageNumber"/>
            <w:rFonts w:hint="cs"/>
            <w:sz w:val="28"/>
          </w:rPr>
          <w:instrText xml:space="preserve"> PAGE </w:instrText>
        </w:r>
        <w:r w:rsidRPr="001748B6">
          <w:rPr>
            <w:rStyle w:val="PageNumber"/>
            <w:rFonts w:hint="cs"/>
            <w:sz w:val="28"/>
          </w:rPr>
          <w:fldChar w:fldCharType="separate"/>
        </w:r>
        <w:r w:rsidR="00551459">
          <w:rPr>
            <w:rStyle w:val="PageNumber"/>
            <w:noProof/>
            <w:sz w:val="28"/>
          </w:rPr>
          <w:t>11</w:t>
        </w:r>
        <w:r w:rsidRPr="001748B6">
          <w:rPr>
            <w:rStyle w:val="PageNumber"/>
            <w:rFonts w:hint="cs"/>
            <w:sz w:val="28"/>
          </w:rPr>
          <w:fldChar w:fldCharType="end"/>
        </w:r>
      </w:p>
    </w:sdtContent>
  </w:sdt>
  <w:p w14:paraId="56B4D3B0" w14:textId="77777777" w:rsidR="001748B6" w:rsidRDefault="001748B6" w:rsidP="001748B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947EF8" w14:textId="77777777" w:rsidR="00815C12" w:rsidRDefault="00815C12" w:rsidP="00606AF4">
      <w:r>
        <w:separator/>
      </w:r>
    </w:p>
  </w:footnote>
  <w:footnote w:type="continuationSeparator" w:id="0">
    <w:p w14:paraId="05B86F85" w14:textId="77777777" w:rsidR="00815C12" w:rsidRDefault="00815C12" w:rsidP="00606A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EAA13" w14:textId="4F4FF6A4" w:rsidR="003E764E" w:rsidRPr="003D0EB7" w:rsidRDefault="003E764E" w:rsidP="003E764E">
    <w:pPr>
      <w:widowControl w:val="0"/>
      <w:pBdr>
        <w:top w:val="nil"/>
        <w:left w:val="nil"/>
        <w:bottom w:val="nil"/>
        <w:right w:val="nil"/>
        <w:between w:val="nil"/>
      </w:pBdr>
      <w:ind w:right="-117"/>
      <w:jc w:val="center"/>
      <w:rPr>
        <w:color w:val="000000"/>
        <w:sz w:val="28"/>
        <w:szCs w:val="28"/>
      </w:rPr>
    </w:pPr>
    <w:r w:rsidRPr="003D0EB7">
      <w:rPr>
        <w:rFonts w:hint="cs"/>
        <w:color w:val="000000"/>
        <w:sz w:val="28"/>
        <w:szCs w:val="28"/>
        <w:cs/>
      </w:rPr>
      <w:t xml:space="preserve">วารสารมนุษยศาสตร์ปริทรรศน์ ปีที่ </w:t>
    </w:r>
    <w:r w:rsidRPr="003D0EB7">
      <w:rPr>
        <w:color w:val="000000"/>
        <w:sz w:val="28"/>
        <w:szCs w:val="28"/>
      </w:rPr>
      <w:t xml:space="preserve">42 </w:t>
    </w:r>
    <w:r w:rsidRPr="003D0EB7">
      <w:rPr>
        <w:rFonts w:hint="cs"/>
        <w:color w:val="000000"/>
        <w:sz w:val="28"/>
        <w:szCs w:val="28"/>
        <w:cs/>
      </w:rPr>
      <w:t xml:space="preserve">ฉบับที่ </w:t>
    </w:r>
    <w:r w:rsidRPr="003D0EB7">
      <w:rPr>
        <w:color w:val="000000"/>
        <w:sz w:val="28"/>
        <w:szCs w:val="28"/>
      </w:rPr>
      <w:t>1</w:t>
    </w:r>
    <w:r w:rsidR="00CB3D9F" w:rsidRPr="003D0EB7">
      <w:rPr>
        <w:color w:val="000000"/>
        <w:sz w:val="28"/>
        <w:szCs w:val="28"/>
      </w:rPr>
      <w:t>/2563</w:t>
    </w:r>
    <w:r w:rsidRPr="003D0EB7">
      <w:rPr>
        <w:color w:val="000000"/>
        <w:sz w:val="28"/>
        <w:szCs w:val="28"/>
      </w:rPr>
      <w:t xml:space="preserve"> </w:t>
    </w:r>
    <w:r w:rsidRPr="003D0EB7">
      <w:rPr>
        <w:rFonts w:hint="cs"/>
        <w:color w:val="000000"/>
        <w:sz w:val="28"/>
        <w:szCs w:val="28"/>
        <w:cs/>
      </w:rPr>
      <w:t>เดือนมกราคม</w:t>
    </w:r>
    <w:r w:rsidRPr="003D0EB7">
      <w:rPr>
        <w:color w:val="000000"/>
        <w:sz w:val="28"/>
        <w:szCs w:val="28"/>
      </w:rPr>
      <w:t>-</w:t>
    </w:r>
    <w:r w:rsidRPr="003D0EB7">
      <w:rPr>
        <w:rFonts w:hint="cs"/>
        <w:color w:val="000000"/>
        <w:sz w:val="28"/>
        <w:szCs w:val="28"/>
        <w:cs/>
      </w:rPr>
      <w:t xml:space="preserve">เดือนมิถุนายน </w:t>
    </w:r>
  </w:p>
  <w:p w14:paraId="181660E5" w14:textId="77C3728E" w:rsidR="00606AF4" w:rsidRPr="003E764E" w:rsidRDefault="00606AF4" w:rsidP="003E764E">
    <w:pPr>
      <w:widowControl w:val="0"/>
      <w:pBdr>
        <w:top w:val="nil"/>
        <w:left w:val="nil"/>
        <w:bottom w:val="nil"/>
        <w:right w:val="nil"/>
        <w:between w:val="nil"/>
      </w:pBdr>
      <w:ind w:right="-117"/>
      <w:jc w:val="center"/>
      <w:rPr>
        <w:b/>
        <w:color w:val="000000"/>
        <w:sz w:val="28"/>
      </w:rPr>
    </w:pPr>
    <w:proofErr w:type="spellStart"/>
    <w:r w:rsidRPr="003E764E">
      <w:rPr>
        <w:color w:val="000000"/>
        <w:sz w:val="28"/>
      </w:rPr>
      <w:t>Manutsat</w:t>
    </w:r>
    <w:proofErr w:type="spellEnd"/>
    <w:r w:rsidRPr="003E764E">
      <w:rPr>
        <w:color w:val="000000"/>
        <w:sz w:val="28"/>
      </w:rPr>
      <w:t xml:space="preserve"> </w:t>
    </w:r>
    <w:proofErr w:type="spellStart"/>
    <w:r w:rsidRPr="003E764E">
      <w:rPr>
        <w:color w:val="000000"/>
        <w:sz w:val="28"/>
      </w:rPr>
      <w:t>Paritat</w:t>
    </w:r>
    <w:proofErr w:type="spellEnd"/>
    <w:r w:rsidRPr="003E764E">
      <w:rPr>
        <w:rFonts w:eastAsia="Angsana New" w:hint="cs"/>
        <w:color w:val="000000"/>
        <w:sz w:val="28"/>
      </w:rPr>
      <w:t xml:space="preserve">: </w:t>
    </w:r>
    <w:r w:rsidRPr="003E764E">
      <w:rPr>
        <w:rFonts w:hint="cs"/>
        <w:color w:val="000000"/>
        <w:sz w:val="28"/>
      </w:rPr>
      <w:t>Journal</w:t>
    </w:r>
    <w:r w:rsidRPr="003E764E">
      <w:rPr>
        <w:color w:val="000000"/>
        <w:sz w:val="28"/>
      </w:rPr>
      <w:t xml:space="preserve"> of Humanities</w:t>
    </w:r>
    <w:r w:rsidRPr="003E764E">
      <w:rPr>
        <w:rFonts w:hint="cs"/>
        <w:color w:val="000000"/>
        <w:sz w:val="28"/>
      </w:rPr>
      <w:t xml:space="preserve">, Volume </w:t>
    </w:r>
    <w:r w:rsidRPr="003E764E">
      <w:rPr>
        <w:color w:val="000000"/>
        <w:sz w:val="28"/>
      </w:rPr>
      <w:t>4</w:t>
    </w:r>
    <w:r w:rsidR="00F6705D" w:rsidRPr="003E764E">
      <w:rPr>
        <w:color w:val="000000"/>
        <w:sz w:val="28"/>
      </w:rPr>
      <w:t>2</w:t>
    </w:r>
    <w:r w:rsidRPr="003E764E">
      <w:rPr>
        <w:rFonts w:hint="cs"/>
        <w:color w:val="000000"/>
        <w:sz w:val="28"/>
      </w:rPr>
      <w:t xml:space="preserve">, Issue </w:t>
    </w:r>
    <w:r w:rsidRPr="003E764E">
      <w:rPr>
        <w:color w:val="000000"/>
        <w:sz w:val="28"/>
      </w:rPr>
      <w:t>1</w:t>
    </w:r>
    <w:r w:rsidRPr="003E764E">
      <w:rPr>
        <w:rFonts w:hint="cs"/>
        <w:color w:val="000000"/>
        <w:sz w:val="28"/>
      </w:rPr>
      <w:t xml:space="preserve">, </w:t>
    </w:r>
    <w:r w:rsidR="00F6705D" w:rsidRPr="003E764E">
      <w:rPr>
        <w:color w:val="000000"/>
        <w:sz w:val="28"/>
      </w:rPr>
      <w:t>January-</w:t>
    </w:r>
    <w:r w:rsidRPr="003E764E">
      <w:rPr>
        <w:color w:val="000000"/>
        <w:sz w:val="28"/>
      </w:rPr>
      <w:t>Ju</w:t>
    </w:r>
    <w:r w:rsidR="00F6705D" w:rsidRPr="003E764E">
      <w:rPr>
        <w:color w:val="000000"/>
        <w:sz w:val="28"/>
      </w:rPr>
      <w:t>ne</w:t>
    </w:r>
    <w:r w:rsidRPr="003E764E">
      <w:rPr>
        <w:color w:val="000000"/>
        <w:sz w:val="28"/>
      </w:rPr>
      <w:t xml:space="preserve"> 2020</w:t>
    </w:r>
  </w:p>
  <w:p w14:paraId="29B75D5B" w14:textId="77777777" w:rsidR="00606AF4" w:rsidRPr="00606AF4" w:rsidRDefault="00606A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80FAA"/>
    <w:multiLevelType w:val="hybridMultilevel"/>
    <w:tmpl w:val="39B2C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956DE"/>
    <w:multiLevelType w:val="hybridMultilevel"/>
    <w:tmpl w:val="17486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543780"/>
    <w:multiLevelType w:val="hybridMultilevel"/>
    <w:tmpl w:val="B3C2B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C26B3"/>
    <w:multiLevelType w:val="hybridMultilevel"/>
    <w:tmpl w:val="91641AB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7B5BBF"/>
    <w:multiLevelType w:val="hybridMultilevel"/>
    <w:tmpl w:val="E8FA7C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5AF55C0"/>
    <w:multiLevelType w:val="hybridMultilevel"/>
    <w:tmpl w:val="B5AAD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EB41AE"/>
    <w:multiLevelType w:val="hybridMultilevel"/>
    <w:tmpl w:val="DD1C1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CE1CF4"/>
    <w:multiLevelType w:val="hybridMultilevel"/>
    <w:tmpl w:val="C9A697BA"/>
    <w:lvl w:ilvl="0" w:tplc="B344F022">
      <w:start w:val="2"/>
      <w:numFmt w:val="bullet"/>
      <w:lvlText w:val="-"/>
      <w:lvlJc w:val="left"/>
      <w:pPr>
        <w:ind w:left="1069" w:hanging="360"/>
      </w:pPr>
      <w:rPr>
        <w:rFonts w:ascii="Times New Roman" w:eastAsia="Times New Roman" w:hAnsi="Times New Roman" w:cs="Angsana New"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35AE1963"/>
    <w:multiLevelType w:val="hybridMultilevel"/>
    <w:tmpl w:val="2526A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D7549C"/>
    <w:multiLevelType w:val="hybridMultilevel"/>
    <w:tmpl w:val="42FC0F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4855E2"/>
    <w:multiLevelType w:val="hybridMultilevel"/>
    <w:tmpl w:val="FEA49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876F00"/>
    <w:multiLevelType w:val="hybridMultilevel"/>
    <w:tmpl w:val="27185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2724F6"/>
    <w:multiLevelType w:val="hybridMultilevel"/>
    <w:tmpl w:val="3326B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1D099A"/>
    <w:multiLevelType w:val="hybridMultilevel"/>
    <w:tmpl w:val="251C1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634C84"/>
    <w:multiLevelType w:val="hybridMultilevel"/>
    <w:tmpl w:val="75388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9C2F8A"/>
    <w:multiLevelType w:val="hybridMultilevel"/>
    <w:tmpl w:val="6D8ADF0A"/>
    <w:lvl w:ilvl="0" w:tplc="02A4BFFA">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6" w15:restartNumberingAfterBreak="0">
    <w:nsid w:val="74D96C0F"/>
    <w:multiLevelType w:val="hybridMultilevel"/>
    <w:tmpl w:val="9FC00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7"/>
  </w:num>
  <w:num w:numId="4">
    <w:abstractNumId w:val="14"/>
  </w:num>
  <w:num w:numId="5">
    <w:abstractNumId w:val="15"/>
  </w:num>
  <w:num w:numId="6">
    <w:abstractNumId w:val="9"/>
  </w:num>
  <w:num w:numId="7">
    <w:abstractNumId w:val="11"/>
  </w:num>
  <w:num w:numId="8">
    <w:abstractNumId w:val="10"/>
  </w:num>
  <w:num w:numId="9">
    <w:abstractNumId w:val="8"/>
  </w:num>
  <w:num w:numId="10">
    <w:abstractNumId w:val="16"/>
  </w:num>
  <w:num w:numId="11">
    <w:abstractNumId w:val="5"/>
  </w:num>
  <w:num w:numId="12">
    <w:abstractNumId w:val="6"/>
  </w:num>
  <w:num w:numId="13">
    <w:abstractNumId w:val="1"/>
  </w:num>
  <w:num w:numId="14">
    <w:abstractNumId w:val="12"/>
  </w:num>
  <w:num w:numId="15">
    <w:abstractNumId w:val="0"/>
  </w:num>
  <w:num w:numId="16">
    <w:abstractNumId w:val="13"/>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6"/>
  <w:proofState w:spelling="clean" w:grammar="clean"/>
  <w:defaultTabStop w:val="720"/>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D37"/>
    <w:rsid w:val="00024FE3"/>
    <w:rsid w:val="00033F82"/>
    <w:rsid w:val="00047FE3"/>
    <w:rsid w:val="000511FC"/>
    <w:rsid w:val="00070F3E"/>
    <w:rsid w:val="00092C23"/>
    <w:rsid w:val="000B21EF"/>
    <w:rsid w:val="000C6B4B"/>
    <w:rsid w:val="000E3255"/>
    <w:rsid w:val="000E5208"/>
    <w:rsid w:val="000E688E"/>
    <w:rsid w:val="00125554"/>
    <w:rsid w:val="00125AD3"/>
    <w:rsid w:val="00125E30"/>
    <w:rsid w:val="00133902"/>
    <w:rsid w:val="00135D18"/>
    <w:rsid w:val="001456F0"/>
    <w:rsid w:val="001621D3"/>
    <w:rsid w:val="001748B6"/>
    <w:rsid w:val="00183B35"/>
    <w:rsid w:val="00187657"/>
    <w:rsid w:val="001917A6"/>
    <w:rsid w:val="001919FF"/>
    <w:rsid w:val="001D002E"/>
    <w:rsid w:val="001F1EEB"/>
    <w:rsid w:val="00210BF4"/>
    <w:rsid w:val="00220D26"/>
    <w:rsid w:val="0022361C"/>
    <w:rsid w:val="00233B60"/>
    <w:rsid w:val="00233BBE"/>
    <w:rsid w:val="002354D4"/>
    <w:rsid w:val="00236A58"/>
    <w:rsid w:val="00237129"/>
    <w:rsid w:val="002635F4"/>
    <w:rsid w:val="00263974"/>
    <w:rsid w:val="00276FF1"/>
    <w:rsid w:val="0028721C"/>
    <w:rsid w:val="002A4C71"/>
    <w:rsid w:val="002C7B82"/>
    <w:rsid w:val="002D225B"/>
    <w:rsid w:val="002D78D5"/>
    <w:rsid w:val="002F68ED"/>
    <w:rsid w:val="003002E2"/>
    <w:rsid w:val="00315361"/>
    <w:rsid w:val="00315417"/>
    <w:rsid w:val="00322654"/>
    <w:rsid w:val="003470B1"/>
    <w:rsid w:val="003712FE"/>
    <w:rsid w:val="003849ED"/>
    <w:rsid w:val="00391FD6"/>
    <w:rsid w:val="00395BC9"/>
    <w:rsid w:val="003B31AF"/>
    <w:rsid w:val="003B41EF"/>
    <w:rsid w:val="003B7C22"/>
    <w:rsid w:val="003C5D3D"/>
    <w:rsid w:val="003D0EB7"/>
    <w:rsid w:val="003D4B62"/>
    <w:rsid w:val="003D6333"/>
    <w:rsid w:val="003E764E"/>
    <w:rsid w:val="003F5167"/>
    <w:rsid w:val="003F6584"/>
    <w:rsid w:val="003F7034"/>
    <w:rsid w:val="004047D4"/>
    <w:rsid w:val="00427E6C"/>
    <w:rsid w:val="00440F67"/>
    <w:rsid w:val="00444A88"/>
    <w:rsid w:val="00466D2A"/>
    <w:rsid w:val="0047365B"/>
    <w:rsid w:val="00491521"/>
    <w:rsid w:val="00494C8E"/>
    <w:rsid w:val="004E42BC"/>
    <w:rsid w:val="004E74AF"/>
    <w:rsid w:val="0050181B"/>
    <w:rsid w:val="0051262E"/>
    <w:rsid w:val="00534B9C"/>
    <w:rsid w:val="0055130D"/>
    <w:rsid w:val="00551459"/>
    <w:rsid w:val="00552E10"/>
    <w:rsid w:val="0058160E"/>
    <w:rsid w:val="005A52DB"/>
    <w:rsid w:val="005B6776"/>
    <w:rsid w:val="00606AF4"/>
    <w:rsid w:val="006369E2"/>
    <w:rsid w:val="006709AA"/>
    <w:rsid w:val="00684671"/>
    <w:rsid w:val="006B4925"/>
    <w:rsid w:val="006B63E2"/>
    <w:rsid w:val="006B7299"/>
    <w:rsid w:val="006B7DEB"/>
    <w:rsid w:val="006D11A9"/>
    <w:rsid w:val="006E40F6"/>
    <w:rsid w:val="006E732D"/>
    <w:rsid w:val="00702A53"/>
    <w:rsid w:val="00706D5E"/>
    <w:rsid w:val="00707EE2"/>
    <w:rsid w:val="00715A7C"/>
    <w:rsid w:val="00716125"/>
    <w:rsid w:val="007251DF"/>
    <w:rsid w:val="00760129"/>
    <w:rsid w:val="007642B7"/>
    <w:rsid w:val="007664C9"/>
    <w:rsid w:val="00776DF1"/>
    <w:rsid w:val="00782D33"/>
    <w:rsid w:val="00797A74"/>
    <w:rsid w:val="007C38B8"/>
    <w:rsid w:val="007D10F8"/>
    <w:rsid w:val="007D6134"/>
    <w:rsid w:val="007E0E81"/>
    <w:rsid w:val="007E5866"/>
    <w:rsid w:val="007F59E5"/>
    <w:rsid w:val="00814542"/>
    <w:rsid w:val="00815C12"/>
    <w:rsid w:val="00824704"/>
    <w:rsid w:val="008372C9"/>
    <w:rsid w:val="00840A0C"/>
    <w:rsid w:val="008415F2"/>
    <w:rsid w:val="00846BEE"/>
    <w:rsid w:val="00846E66"/>
    <w:rsid w:val="00850603"/>
    <w:rsid w:val="0086459D"/>
    <w:rsid w:val="008704C2"/>
    <w:rsid w:val="008810F2"/>
    <w:rsid w:val="008839E7"/>
    <w:rsid w:val="008949CA"/>
    <w:rsid w:val="00894A0F"/>
    <w:rsid w:val="008951A8"/>
    <w:rsid w:val="0089672D"/>
    <w:rsid w:val="008C6923"/>
    <w:rsid w:val="008D0B0D"/>
    <w:rsid w:val="008F2946"/>
    <w:rsid w:val="0090155B"/>
    <w:rsid w:val="009531F7"/>
    <w:rsid w:val="00962F53"/>
    <w:rsid w:val="00970AAA"/>
    <w:rsid w:val="00972295"/>
    <w:rsid w:val="009756C8"/>
    <w:rsid w:val="0097578A"/>
    <w:rsid w:val="00983EE6"/>
    <w:rsid w:val="00986F1C"/>
    <w:rsid w:val="009904E3"/>
    <w:rsid w:val="009A270C"/>
    <w:rsid w:val="009A686F"/>
    <w:rsid w:val="009B4B88"/>
    <w:rsid w:val="009E16A2"/>
    <w:rsid w:val="009F6636"/>
    <w:rsid w:val="00A1649E"/>
    <w:rsid w:val="00A2692E"/>
    <w:rsid w:val="00A5604A"/>
    <w:rsid w:val="00A80B5F"/>
    <w:rsid w:val="00A94A8E"/>
    <w:rsid w:val="00AA586F"/>
    <w:rsid w:val="00AA5ECF"/>
    <w:rsid w:val="00AB6A8E"/>
    <w:rsid w:val="00B033F3"/>
    <w:rsid w:val="00B21720"/>
    <w:rsid w:val="00B21F2D"/>
    <w:rsid w:val="00B277D2"/>
    <w:rsid w:val="00B32AD8"/>
    <w:rsid w:val="00B34D37"/>
    <w:rsid w:val="00B67F4F"/>
    <w:rsid w:val="00B711C3"/>
    <w:rsid w:val="00B76469"/>
    <w:rsid w:val="00B81194"/>
    <w:rsid w:val="00B93988"/>
    <w:rsid w:val="00B9567A"/>
    <w:rsid w:val="00BA420E"/>
    <w:rsid w:val="00BB1351"/>
    <w:rsid w:val="00BC43D9"/>
    <w:rsid w:val="00BD571B"/>
    <w:rsid w:val="00BF033D"/>
    <w:rsid w:val="00BF1131"/>
    <w:rsid w:val="00C17A1E"/>
    <w:rsid w:val="00C53497"/>
    <w:rsid w:val="00C561FC"/>
    <w:rsid w:val="00C954BD"/>
    <w:rsid w:val="00CB2FD5"/>
    <w:rsid w:val="00CB3D9F"/>
    <w:rsid w:val="00CC2F55"/>
    <w:rsid w:val="00CD0FEE"/>
    <w:rsid w:val="00CE078F"/>
    <w:rsid w:val="00CF3B5D"/>
    <w:rsid w:val="00D17ECE"/>
    <w:rsid w:val="00D22BBF"/>
    <w:rsid w:val="00D23135"/>
    <w:rsid w:val="00D23845"/>
    <w:rsid w:val="00D24C4C"/>
    <w:rsid w:val="00D34C74"/>
    <w:rsid w:val="00D54689"/>
    <w:rsid w:val="00D6320B"/>
    <w:rsid w:val="00D63F5A"/>
    <w:rsid w:val="00D87C94"/>
    <w:rsid w:val="00D934EC"/>
    <w:rsid w:val="00DB0004"/>
    <w:rsid w:val="00DE211E"/>
    <w:rsid w:val="00DE4A3B"/>
    <w:rsid w:val="00DF04C7"/>
    <w:rsid w:val="00E05887"/>
    <w:rsid w:val="00E11FA2"/>
    <w:rsid w:val="00E15E76"/>
    <w:rsid w:val="00E16046"/>
    <w:rsid w:val="00E21D1A"/>
    <w:rsid w:val="00E55CB5"/>
    <w:rsid w:val="00E747D4"/>
    <w:rsid w:val="00E80A78"/>
    <w:rsid w:val="00E92E25"/>
    <w:rsid w:val="00EA5AF3"/>
    <w:rsid w:val="00EB2970"/>
    <w:rsid w:val="00ED315F"/>
    <w:rsid w:val="00ED48CC"/>
    <w:rsid w:val="00EF50BF"/>
    <w:rsid w:val="00F00477"/>
    <w:rsid w:val="00F1179D"/>
    <w:rsid w:val="00F12D93"/>
    <w:rsid w:val="00F27AC7"/>
    <w:rsid w:val="00F3535E"/>
    <w:rsid w:val="00F60272"/>
    <w:rsid w:val="00F62840"/>
    <w:rsid w:val="00F65538"/>
    <w:rsid w:val="00F6705D"/>
    <w:rsid w:val="00F70677"/>
    <w:rsid w:val="00F73620"/>
    <w:rsid w:val="00F843D4"/>
    <w:rsid w:val="00F9164E"/>
    <w:rsid w:val="00F924C5"/>
    <w:rsid w:val="00FB2F64"/>
    <w:rsid w:val="00FC7AF7"/>
    <w:rsid w:val="00FD5BE7"/>
    <w:rsid w:val="00FD6D8A"/>
    <w:rsid w:val="00FF477A"/>
    <w:rsid w:val="00FF530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3521C"/>
  <w15:docId w15:val="{FB045B71-7AA6-944A-BEAB-9D285B93C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8"/>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542"/>
    <w:rPr>
      <w:rFonts w:ascii="TH SarabunPSK" w:hAnsi="TH SarabunPSK" w:cs="TH SarabunPSK"/>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2F55"/>
    <w:pPr>
      <w:ind w:left="720"/>
      <w:contextualSpacing/>
    </w:pPr>
  </w:style>
  <w:style w:type="paragraph" w:styleId="Header">
    <w:name w:val="header"/>
    <w:basedOn w:val="Normal"/>
    <w:link w:val="HeaderChar"/>
    <w:uiPriority w:val="99"/>
    <w:unhideWhenUsed/>
    <w:rsid w:val="00606AF4"/>
    <w:pPr>
      <w:tabs>
        <w:tab w:val="center" w:pos="4680"/>
        <w:tab w:val="right" w:pos="9360"/>
      </w:tabs>
    </w:pPr>
  </w:style>
  <w:style w:type="character" w:customStyle="1" w:styleId="HeaderChar">
    <w:name w:val="Header Char"/>
    <w:basedOn w:val="DefaultParagraphFont"/>
    <w:link w:val="Header"/>
    <w:uiPriority w:val="99"/>
    <w:rsid w:val="00606AF4"/>
  </w:style>
  <w:style w:type="paragraph" w:styleId="Footer">
    <w:name w:val="footer"/>
    <w:basedOn w:val="Normal"/>
    <w:link w:val="FooterChar"/>
    <w:uiPriority w:val="99"/>
    <w:unhideWhenUsed/>
    <w:rsid w:val="00606AF4"/>
    <w:pPr>
      <w:tabs>
        <w:tab w:val="center" w:pos="4680"/>
        <w:tab w:val="right" w:pos="9360"/>
      </w:tabs>
    </w:pPr>
  </w:style>
  <w:style w:type="character" w:customStyle="1" w:styleId="FooterChar">
    <w:name w:val="Footer Char"/>
    <w:basedOn w:val="DefaultParagraphFont"/>
    <w:link w:val="Footer"/>
    <w:uiPriority w:val="99"/>
    <w:rsid w:val="00606AF4"/>
  </w:style>
  <w:style w:type="character" w:styleId="PageNumber">
    <w:name w:val="page number"/>
    <w:basedOn w:val="DefaultParagraphFont"/>
    <w:uiPriority w:val="99"/>
    <w:semiHidden/>
    <w:unhideWhenUsed/>
    <w:rsid w:val="001748B6"/>
  </w:style>
  <w:style w:type="table" w:styleId="TableGrid">
    <w:name w:val="Table Grid"/>
    <w:basedOn w:val="TableNormal"/>
    <w:uiPriority w:val="59"/>
    <w:rsid w:val="006B7DEB"/>
    <w:rPr>
      <w:rFonts w:ascii="Times New Roman" w:eastAsia="Batang" w:hAnsi="Times New Roman" w:cs="Times New Roman"/>
      <w:sz w:val="20"/>
      <w:szCs w:val="20"/>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17A1E"/>
    <w:rPr>
      <w:rFonts w:ascii="Tahoma" w:hAnsi="Tahoma" w:cs="Angsana New"/>
      <w:sz w:val="16"/>
      <w:szCs w:val="20"/>
    </w:rPr>
  </w:style>
  <w:style w:type="character" w:customStyle="1" w:styleId="BalloonTextChar">
    <w:name w:val="Balloon Text Char"/>
    <w:basedOn w:val="DefaultParagraphFont"/>
    <w:link w:val="BalloonText"/>
    <w:uiPriority w:val="99"/>
    <w:semiHidden/>
    <w:rsid w:val="00C17A1E"/>
    <w:rPr>
      <w:rFonts w:ascii="Tahoma" w:hAnsi="Tahoma" w:cs="Angsana New"/>
      <w:sz w:val="16"/>
      <w:szCs w:val="20"/>
    </w:rPr>
  </w:style>
  <w:style w:type="character" w:styleId="Hyperlink">
    <w:name w:val="Hyperlink"/>
    <w:basedOn w:val="DefaultParagraphFont"/>
    <w:uiPriority w:val="99"/>
    <w:unhideWhenUsed/>
    <w:rsid w:val="00C17A1E"/>
    <w:rPr>
      <w:color w:val="0563C1" w:themeColor="hyperlink"/>
      <w:u w:val="single"/>
    </w:rPr>
  </w:style>
  <w:style w:type="character" w:styleId="FollowedHyperlink">
    <w:name w:val="FollowedHyperlink"/>
    <w:basedOn w:val="DefaultParagraphFont"/>
    <w:uiPriority w:val="99"/>
    <w:semiHidden/>
    <w:unhideWhenUsed/>
    <w:rsid w:val="00D22BBF"/>
    <w:rPr>
      <w:color w:val="954F72" w:themeColor="followedHyperlink"/>
      <w:u w:val="single"/>
    </w:rPr>
  </w:style>
  <w:style w:type="character" w:customStyle="1" w:styleId="UnresolvedMention1">
    <w:name w:val="Unresolved Mention1"/>
    <w:basedOn w:val="DefaultParagraphFont"/>
    <w:uiPriority w:val="99"/>
    <w:semiHidden/>
    <w:unhideWhenUsed/>
    <w:rsid w:val="00824704"/>
    <w:rPr>
      <w:color w:val="605E5C"/>
      <w:shd w:val="clear" w:color="auto" w:fill="E1DFDD"/>
    </w:rPr>
  </w:style>
  <w:style w:type="character" w:styleId="UnresolvedMention">
    <w:name w:val="Unresolved Mention"/>
    <w:basedOn w:val="DefaultParagraphFont"/>
    <w:uiPriority w:val="99"/>
    <w:semiHidden/>
    <w:unhideWhenUsed/>
    <w:rsid w:val="005816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9738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14</Pages>
  <Words>3636</Words>
  <Characters>20728</Characters>
  <Application>Microsoft Office Word</Application>
  <DocSecurity>0</DocSecurity>
  <Lines>172</Lines>
  <Paragraphs>48</Paragraphs>
  <ScaleCrop>false</ScaleCrop>
  <HeadingPairs>
    <vt:vector size="6" baseType="variant">
      <vt:variant>
        <vt:lpstr>Title</vt:lpstr>
      </vt:variant>
      <vt:variant>
        <vt:i4>1</vt:i4>
      </vt:variant>
      <vt:variant>
        <vt:lpstr>ชื่อเรื่อง</vt:lpstr>
      </vt:variant>
      <vt:variant>
        <vt:i4>1</vt:i4>
      </vt:variant>
      <vt:variant>
        <vt:lpstr>Titel</vt:lpstr>
      </vt:variant>
      <vt:variant>
        <vt:i4>1</vt:i4>
      </vt:variant>
    </vt:vector>
  </HeadingPairs>
  <TitlesOfParts>
    <vt:vector size="3" baseType="lpstr">
      <vt:lpstr/>
      <vt:lpstr/>
      <vt:lpstr/>
    </vt:vector>
  </TitlesOfParts>
  <Manager/>
  <Company/>
  <LinksUpToDate>false</LinksUpToDate>
  <CharactersWithSpaces>24316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Sakulrat Worathumrong</dc:creator>
  <cp:keywords/>
  <dc:description/>
  <cp:lastModifiedBy>Sakulrat Worathumrong</cp:lastModifiedBy>
  <cp:revision>8</cp:revision>
  <cp:lastPrinted>2020-06-09T04:20:00Z</cp:lastPrinted>
  <dcterms:created xsi:type="dcterms:W3CDTF">2020-06-23T03:44:00Z</dcterms:created>
  <dcterms:modified xsi:type="dcterms:W3CDTF">2020-06-30T11:09:00Z</dcterms:modified>
  <cp:category/>
</cp:coreProperties>
</file>