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303B4" w14:textId="7290544C" w:rsidR="00130B48" w:rsidRDefault="00130B48" w:rsidP="00130B48">
      <w:pPr>
        <w:jc w:val="center"/>
        <w:rPr>
          <w:rFonts w:ascii="TH SarabunPSK" w:hAnsi="TH SarabunPSK" w:cs="TH SarabunPSK"/>
          <w:b/>
          <w:sz w:val="40"/>
          <w:szCs w:val="40"/>
        </w:rPr>
      </w:pPr>
      <w:r>
        <w:rPr>
          <w:rFonts w:ascii="TH SarabunPSK" w:hAnsi="TH SarabunPSK" w:cs="TH SarabunPSK"/>
          <w:b/>
          <w:sz w:val="40"/>
          <w:szCs w:val="40"/>
        </w:rPr>
        <w:t>Contemporary</w:t>
      </w:r>
      <w:r w:rsidR="0062443A">
        <w:rPr>
          <w:rFonts w:ascii="TH SarabunPSK" w:hAnsi="TH SarabunPSK" w:cs="TH SarabunPSK"/>
          <w:b/>
          <w:sz w:val="40"/>
          <w:szCs w:val="40"/>
        </w:rPr>
        <w:t xml:space="preserve"> </w:t>
      </w:r>
      <w:r w:rsidR="0079507A">
        <w:rPr>
          <w:rFonts w:ascii="TH SarabunPSK" w:hAnsi="TH SarabunPSK" w:cs="TH SarabunPSK"/>
          <w:b/>
          <w:sz w:val="40"/>
          <w:szCs w:val="40"/>
        </w:rPr>
        <w:t>‘</w:t>
      </w:r>
      <w:r w:rsidR="0079507A" w:rsidRPr="007C2AAE">
        <w:rPr>
          <w:rFonts w:ascii="TH SarabunPSK" w:hAnsi="TH SarabunPSK" w:cs="TH SarabunPSK"/>
          <w:b/>
          <w:i/>
          <w:iCs/>
          <w:sz w:val="40"/>
          <w:szCs w:val="40"/>
        </w:rPr>
        <w:t>Little Women</w:t>
      </w:r>
      <w:r w:rsidR="0079507A">
        <w:rPr>
          <w:rFonts w:ascii="TH SarabunPSK" w:hAnsi="TH SarabunPSK" w:cs="TH SarabunPSK"/>
          <w:b/>
          <w:sz w:val="40"/>
          <w:szCs w:val="40"/>
        </w:rPr>
        <w:t>’</w:t>
      </w:r>
      <w:r>
        <w:rPr>
          <w:rFonts w:ascii="TH SarabunPSK" w:hAnsi="TH SarabunPSK" w:cs="TH SarabunPSK"/>
          <w:b/>
          <w:sz w:val="40"/>
          <w:szCs w:val="40"/>
        </w:rPr>
        <w:t xml:space="preserve"> and</w:t>
      </w:r>
      <w:r w:rsidR="007C2AAE">
        <w:rPr>
          <w:rFonts w:ascii="TH SarabunPSK" w:hAnsi="TH SarabunPSK" w:cs="TH SarabunPSK"/>
          <w:b/>
          <w:sz w:val="40"/>
          <w:szCs w:val="40"/>
        </w:rPr>
        <w:t xml:space="preserve"> </w:t>
      </w:r>
      <w:r w:rsidR="00C01B29">
        <w:rPr>
          <w:rFonts w:ascii="TH SarabunPSK" w:hAnsi="TH SarabunPSK" w:cs="TH SarabunPSK"/>
          <w:b/>
          <w:sz w:val="40"/>
          <w:szCs w:val="40"/>
        </w:rPr>
        <w:t xml:space="preserve">Womanhood </w:t>
      </w:r>
      <w:r w:rsidR="007C2AAE">
        <w:rPr>
          <w:rFonts w:ascii="TH SarabunPSK" w:hAnsi="TH SarabunPSK" w:cs="TH SarabunPSK"/>
          <w:b/>
          <w:sz w:val="40"/>
          <w:szCs w:val="40"/>
        </w:rPr>
        <w:t xml:space="preserve">Perceptions of </w:t>
      </w:r>
    </w:p>
    <w:p w14:paraId="1DB6B45F" w14:textId="65DFF78C" w:rsidR="00606AF4" w:rsidRDefault="00B30FA1" w:rsidP="00130B48">
      <w:pPr>
        <w:jc w:val="center"/>
        <w:rPr>
          <w:rFonts w:ascii="TH SarabunPSK" w:hAnsi="TH SarabunPSK" w:cs="TH SarabunPSK"/>
          <w:b/>
          <w:sz w:val="40"/>
          <w:szCs w:val="40"/>
        </w:rPr>
      </w:pPr>
      <w:r>
        <w:rPr>
          <w:rFonts w:ascii="TH SarabunPSK" w:hAnsi="TH SarabunPSK" w:cs="TH SarabunPSK"/>
          <w:b/>
          <w:sz w:val="40"/>
          <w:szCs w:val="40"/>
        </w:rPr>
        <w:t>Thai</w:t>
      </w:r>
      <w:r w:rsidR="0096600C">
        <w:rPr>
          <w:rFonts w:ascii="TH SarabunPSK" w:hAnsi="TH SarabunPSK" w:cs="TH SarabunPSK"/>
          <w:b/>
          <w:sz w:val="40"/>
          <w:szCs w:val="40"/>
        </w:rPr>
        <w:t xml:space="preserve"> </w:t>
      </w:r>
      <w:r w:rsidR="00DD295E">
        <w:rPr>
          <w:rFonts w:ascii="TH SarabunPSK" w:hAnsi="TH SarabunPSK" w:cs="TH SarabunPSK"/>
          <w:b/>
          <w:sz w:val="40"/>
          <w:szCs w:val="40"/>
        </w:rPr>
        <w:t xml:space="preserve">Young </w:t>
      </w:r>
      <w:r w:rsidR="007C2AAE">
        <w:rPr>
          <w:rFonts w:ascii="TH SarabunPSK" w:hAnsi="TH SarabunPSK" w:cs="TH SarabunPSK"/>
          <w:b/>
          <w:sz w:val="40"/>
          <w:szCs w:val="40"/>
        </w:rPr>
        <w:t>Women</w:t>
      </w:r>
    </w:p>
    <w:p w14:paraId="7D7361E3" w14:textId="77777777" w:rsidR="00DD295E" w:rsidRDefault="00835617" w:rsidP="00130B48">
      <w:pPr>
        <w:jc w:val="center"/>
        <w:rPr>
          <w:rFonts w:ascii="TH SarabunPSK" w:hAnsi="TH SarabunPSK" w:cs="TH SarabunPSK"/>
          <w:bCs/>
          <w:sz w:val="40"/>
          <w:szCs w:val="40"/>
        </w:rPr>
      </w:pPr>
      <w:r w:rsidRPr="00990720">
        <w:rPr>
          <w:rFonts w:ascii="TH SarabunPSK" w:hAnsi="TH SarabunPSK" w:cs="TH SarabunPSK" w:hint="cs"/>
          <w:bCs/>
          <w:sz w:val="40"/>
          <w:szCs w:val="40"/>
          <w:cs/>
        </w:rPr>
        <w:t>ภาพยนตร์ร่วมสมัยเรื่อง สี่ดรุณี และการรับรู้</w:t>
      </w:r>
      <w:r w:rsidR="00593C76" w:rsidRPr="00990720">
        <w:rPr>
          <w:rFonts w:ascii="TH SarabunPSK" w:hAnsi="TH SarabunPSK" w:cs="TH SarabunPSK" w:hint="cs"/>
          <w:bCs/>
          <w:sz w:val="40"/>
          <w:szCs w:val="40"/>
          <w:cs/>
        </w:rPr>
        <w:t>ความเป็นผู้หญิง</w:t>
      </w:r>
      <w:r w:rsidR="00DD295E">
        <w:rPr>
          <w:rFonts w:ascii="TH SarabunPSK" w:hAnsi="TH SarabunPSK" w:cs="TH SarabunPSK" w:hint="cs"/>
          <w:bCs/>
          <w:sz w:val="40"/>
          <w:szCs w:val="40"/>
          <w:cs/>
        </w:rPr>
        <w:t>ของผู้หญิง</w:t>
      </w:r>
      <w:r w:rsidR="00593C76" w:rsidRPr="00990720">
        <w:rPr>
          <w:rFonts w:ascii="TH SarabunPSK" w:hAnsi="TH SarabunPSK" w:cs="TH SarabunPSK" w:hint="cs"/>
          <w:bCs/>
          <w:sz w:val="40"/>
          <w:szCs w:val="40"/>
          <w:cs/>
        </w:rPr>
        <w:t>ไทย</w:t>
      </w:r>
      <w:r w:rsidR="00DD295E">
        <w:rPr>
          <w:rFonts w:ascii="TH SarabunPSK" w:hAnsi="TH SarabunPSK" w:cs="TH SarabunPSK" w:hint="cs"/>
          <w:bCs/>
          <w:sz w:val="40"/>
          <w:szCs w:val="40"/>
          <w:cs/>
        </w:rPr>
        <w:t>วัยเยาว์</w:t>
      </w:r>
    </w:p>
    <w:p w14:paraId="0B2273AF" w14:textId="77777777" w:rsidR="00606AF4" w:rsidRPr="00606AF4" w:rsidRDefault="00606AF4" w:rsidP="00606AF4">
      <w:pPr>
        <w:jc w:val="both"/>
        <w:rPr>
          <w:rFonts w:ascii="TH SarabunPSK" w:hAnsi="TH SarabunPSK" w:cs="TH SarabunPSK"/>
          <w:sz w:val="32"/>
          <w:szCs w:val="32"/>
        </w:rPr>
      </w:pPr>
    </w:p>
    <w:p w14:paraId="43BCA5AA" w14:textId="0554B95F" w:rsidR="00606AF4" w:rsidRPr="001748B6" w:rsidRDefault="00606AF4" w:rsidP="00606AF4">
      <w:pPr>
        <w:spacing w:after="120"/>
        <w:ind w:left="-68" w:firstLine="68"/>
        <w:jc w:val="both"/>
        <w:rPr>
          <w:rFonts w:ascii="TH SarabunPSK" w:hAnsi="TH SarabunPSK" w:cs="TH SarabunPSK"/>
          <w:b/>
          <w:sz w:val="32"/>
          <w:szCs w:val="32"/>
        </w:rPr>
      </w:pPr>
      <w:r w:rsidRPr="001748B6">
        <w:rPr>
          <w:rFonts w:ascii="TH SarabunPSK" w:hAnsi="TH SarabunPSK" w:cs="TH SarabunPSK" w:hint="cs"/>
          <w:b/>
          <w:sz w:val="32"/>
          <w:szCs w:val="32"/>
        </w:rPr>
        <w:t>Abstract</w:t>
      </w:r>
      <w:r w:rsidRPr="001748B6">
        <w:rPr>
          <w:rFonts w:ascii="TH SarabunPSK" w:hAnsi="TH SarabunPSK" w:cs="TH SarabunPSK" w:hint="cs"/>
          <w:sz w:val="32"/>
          <w:szCs w:val="32"/>
        </w:rPr>
        <w:t xml:space="preserve"> </w:t>
      </w:r>
    </w:p>
    <w:p w14:paraId="6C0B8124" w14:textId="148B2321" w:rsidR="00371594" w:rsidRDefault="00067FEE" w:rsidP="00371594">
      <w:pPr>
        <w:spacing w:after="120"/>
        <w:ind w:firstLine="720"/>
        <w:jc w:val="thaiDistribute"/>
        <w:rPr>
          <w:rFonts w:ascii="TH SarabunPSK" w:hAnsi="TH SarabunPSK" w:cs="TH SarabunPSK"/>
          <w:sz w:val="32"/>
          <w:szCs w:val="32"/>
        </w:rPr>
      </w:pPr>
      <w:r>
        <w:rPr>
          <w:rFonts w:ascii="TH SarabunPSK" w:hAnsi="TH SarabunPSK" w:cs="TH SarabunPSK"/>
          <w:sz w:val="32"/>
          <w:szCs w:val="32"/>
        </w:rPr>
        <w:t>This article len</w:t>
      </w:r>
      <w:r w:rsidR="00B2007B">
        <w:rPr>
          <w:rFonts w:ascii="TH SarabunPSK" w:hAnsi="TH SarabunPSK" w:cs="TH SarabunPSK"/>
          <w:sz w:val="32"/>
          <w:szCs w:val="32"/>
        </w:rPr>
        <w:t>t</w:t>
      </w:r>
      <w:r>
        <w:rPr>
          <w:rFonts w:ascii="TH SarabunPSK" w:hAnsi="TH SarabunPSK" w:cs="TH SarabunPSK"/>
          <w:sz w:val="32"/>
          <w:szCs w:val="32"/>
        </w:rPr>
        <w:t xml:space="preserve"> itself to a qualitative analysis of current and popular female characters in </w:t>
      </w:r>
      <w:r w:rsidR="001811BC">
        <w:rPr>
          <w:rFonts w:ascii="TH SarabunPSK" w:hAnsi="TH SarabunPSK" w:cs="TH SarabunPSK"/>
          <w:sz w:val="32"/>
          <w:szCs w:val="32"/>
        </w:rPr>
        <w:t>the</w:t>
      </w:r>
      <w:r>
        <w:rPr>
          <w:rFonts w:ascii="TH SarabunPSK" w:hAnsi="TH SarabunPSK" w:cs="TH SarabunPSK"/>
          <w:sz w:val="32"/>
          <w:szCs w:val="32"/>
        </w:rPr>
        <w:t xml:space="preserve"> </w:t>
      </w:r>
      <w:r w:rsidR="001811BC">
        <w:rPr>
          <w:rFonts w:ascii="TH SarabunPSK" w:hAnsi="TH SarabunPSK" w:cs="TH SarabunPSK"/>
          <w:sz w:val="32"/>
          <w:szCs w:val="32"/>
        </w:rPr>
        <w:t>2019</w:t>
      </w:r>
      <w:r>
        <w:rPr>
          <w:rFonts w:ascii="TH SarabunPSK" w:hAnsi="TH SarabunPSK" w:cs="TH SarabunPSK"/>
          <w:sz w:val="32"/>
          <w:szCs w:val="32"/>
        </w:rPr>
        <w:t xml:space="preserve"> film</w:t>
      </w:r>
      <w:r w:rsidR="001811BC">
        <w:rPr>
          <w:rFonts w:ascii="TH SarabunPSK" w:hAnsi="TH SarabunPSK" w:cs="TH SarabunPSK"/>
          <w:sz w:val="32"/>
          <w:szCs w:val="32"/>
        </w:rPr>
        <w:t xml:space="preserve"> adaptation</w:t>
      </w:r>
      <w:r>
        <w:rPr>
          <w:rFonts w:ascii="TH SarabunPSK" w:hAnsi="TH SarabunPSK" w:cs="TH SarabunPSK"/>
          <w:sz w:val="32"/>
          <w:szCs w:val="32"/>
        </w:rPr>
        <w:t xml:space="preserve"> </w:t>
      </w:r>
      <w:r w:rsidR="008C2B55">
        <w:rPr>
          <w:rFonts w:ascii="TH SarabunPSK" w:hAnsi="TH SarabunPSK" w:cs="TH SarabunPSK"/>
          <w:sz w:val="32"/>
          <w:szCs w:val="32"/>
        </w:rPr>
        <w:t>‘</w:t>
      </w:r>
      <w:r w:rsidR="008C2B55" w:rsidRPr="001811BC">
        <w:rPr>
          <w:rFonts w:ascii="TH SarabunPSK" w:hAnsi="TH SarabunPSK" w:cs="TH SarabunPSK"/>
          <w:i/>
          <w:iCs/>
          <w:sz w:val="32"/>
          <w:szCs w:val="32"/>
        </w:rPr>
        <w:t>Little Women</w:t>
      </w:r>
      <w:r w:rsidR="008C2B55">
        <w:rPr>
          <w:rFonts w:ascii="TH SarabunPSK" w:hAnsi="TH SarabunPSK" w:cs="TH SarabunPSK"/>
          <w:sz w:val="32"/>
          <w:szCs w:val="32"/>
        </w:rPr>
        <w:t>’</w:t>
      </w:r>
      <w:r w:rsidR="00DA184E">
        <w:rPr>
          <w:rFonts w:ascii="TH SarabunPSK" w:hAnsi="TH SarabunPSK" w:cs="TH SarabunPSK"/>
          <w:sz w:val="32"/>
          <w:szCs w:val="32"/>
        </w:rPr>
        <w:t xml:space="preserve"> and </w:t>
      </w:r>
      <w:r w:rsidR="004210E9">
        <w:rPr>
          <w:rFonts w:ascii="TH SarabunPSK" w:hAnsi="TH SarabunPSK" w:cs="TH SarabunPSK"/>
          <w:sz w:val="32"/>
          <w:szCs w:val="32"/>
        </w:rPr>
        <w:t>Thai</w:t>
      </w:r>
      <w:r w:rsidR="007C617B">
        <w:rPr>
          <w:rFonts w:ascii="TH SarabunPSK" w:hAnsi="TH SarabunPSK" w:cs="TH SarabunPSK"/>
          <w:sz w:val="32"/>
          <w:szCs w:val="32"/>
        </w:rPr>
        <w:t xml:space="preserve"> </w:t>
      </w:r>
      <w:r w:rsidR="00460D56">
        <w:rPr>
          <w:rFonts w:ascii="TH SarabunPSK" w:hAnsi="TH SarabunPSK" w:cs="TH SarabunPSK"/>
          <w:sz w:val="32"/>
          <w:szCs w:val="32"/>
        </w:rPr>
        <w:t xml:space="preserve">young </w:t>
      </w:r>
      <w:r w:rsidR="00AA75AD">
        <w:rPr>
          <w:rFonts w:ascii="TH SarabunPSK" w:hAnsi="TH SarabunPSK" w:cs="TH SarabunPSK"/>
          <w:sz w:val="32"/>
          <w:szCs w:val="32"/>
        </w:rPr>
        <w:t>women</w:t>
      </w:r>
      <w:r w:rsidR="00460D56">
        <w:rPr>
          <w:rStyle w:val="FootnoteReference"/>
          <w:rFonts w:ascii="TH SarabunPSK" w:hAnsi="TH SarabunPSK" w:cs="TH SarabunPSK"/>
          <w:sz w:val="32"/>
          <w:szCs w:val="32"/>
        </w:rPr>
        <w:footnoteReference w:id="2"/>
      </w:r>
      <w:r w:rsidR="00460D56">
        <w:rPr>
          <w:rFonts w:ascii="TH SarabunPSK" w:hAnsi="TH SarabunPSK" w:cs="TH SarabunPSK"/>
          <w:sz w:val="32"/>
          <w:szCs w:val="32"/>
        </w:rPr>
        <w:t>’</w:t>
      </w:r>
      <w:r w:rsidR="008E44AE">
        <w:rPr>
          <w:rFonts w:ascii="TH SarabunPSK" w:hAnsi="TH SarabunPSK" w:cs="TH SarabunPSK"/>
          <w:sz w:val="32"/>
          <w:szCs w:val="32"/>
        </w:rPr>
        <w:t>s</w:t>
      </w:r>
      <w:r w:rsidR="007C617B">
        <w:rPr>
          <w:rFonts w:ascii="TH SarabunPSK" w:hAnsi="TH SarabunPSK" w:cs="TH SarabunPSK"/>
          <w:sz w:val="32"/>
          <w:szCs w:val="32"/>
        </w:rPr>
        <w:t xml:space="preserve"> </w:t>
      </w:r>
      <w:r w:rsidR="00DA184E">
        <w:rPr>
          <w:rFonts w:ascii="TH SarabunPSK" w:hAnsi="TH SarabunPSK" w:cs="TH SarabunPSK"/>
          <w:sz w:val="32"/>
          <w:szCs w:val="32"/>
        </w:rPr>
        <w:t xml:space="preserve">perceptions toward the characteristics of womanhood the characters depicted. This current study was divided into two parts. The first section was the </w:t>
      </w:r>
      <w:r w:rsidR="008C2B55">
        <w:rPr>
          <w:rFonts w:ascii="TH SarabunPSK" w:hAnsi="TH SarabunPSK" w:cs="TH SarabunPSK"/>
          <w:sz w:val="32"/>
          <w:szCs w:val="32"/>
        </w:rPr>
        <w:t xml:space="preserve">textual analysis to </w:t>
      </w:r>
      <w:r w:rsidR="008C2B55" w:rsidRPr="008C2B55">
        <w:rPr>
          <w:rFonts w:ascii="TH SarabunPSK" w:hAnsi="TH SarabunPSK" w:cs="TH SarabunPSK"/>
          <w:sz w:val="32"/>
          <w:szCs w:val="32"/>
        </w:rPr>
        <w:t xml:space="preserve">look at how </w:t>
      </w:r>
      <w:r w:rsidR="00B2007B">
        <w:rPr>
          <w:rFonts w:ascii="TH SarabunPSK" w:hAnsi="TH SarabunPSK" w:cs="TH SarabunPSK"/>
          <w:sz w:val="32"/>
          <w:szCs w:val="32"/>
        </w:rPr>
        <w:t>the four main female characters</w:t>
      </w:r>
      <w:r w:rsidR="00B2007B" w:rsidRPr="008C2B55">
        <w:rPr>
          <w:rFonts w:ascii="TH SarabunPSK" w:hAnsi="TH SarabunPSK" w:cs="TH SarabunPSK"/>
          <w:sz w:val="32"/>
          <w:szCs w:val="32"/>
        </w:rPr>
        <w:t xml:space="preserve"> </w:t>
      </w:r>
      <w:r w:rsidR="00B2007B">
        <w:rPr>
          <w:rFonts w:ascii="TH SarabunPSK" w:hAnsi="TH SarabunPSK" w:cs="TH SarabunPSK"/>
          <w:sz w:val="32"/>
          <w:szCs w:val="32"/>
        </w:rPr>
        <w:t>use</w:t>
      </w:r>
      <w:r w:rsidR="00D70E39">
        <w:rPr>
          <w:rFonts w:ascii="TH SarabunPSK" w:hAnsi="TH SarabunPSK" w:cs="TH SarabunPSK"/>
          <w:sz w:val="32"/>
          <w:szCs w:val="32"/>
        </w:rPr>
        <w:t>d</w:t>
      </w:r>
      <w:r w:rsidR="00B2007B">
        <w:rPr>
          <w:rFonts w:ascii="TH SarabunPSK" w:hAnsi="TH SarabunPSK" w:cs="TH SarabunPSK"/>
          <w:sz w:val="32"/>
          <w:szCs w:val="32"/>
        </w:rPr>
        <w:t xml:space="preserve"> </w:t>
      </w:r>
      <w:r w:rsidR="008C2B55" w:rsidRPr="008C2B55">
        <w:rPr>
          <w:rFonts w:ascii="TH SarabunPSK" w:hAnsi="TH SarabunPSK" w:cs="TH SarabunPSK"/>
          <w:sz w:val="32"/>
          <w:szCs w:val="32"/>
        </w:rPr>
        <w:t>language</w:t>
      </w:r>
      <w:r w:rsidR="00B2007B">
        <w:rPr>
          <w:rFonts w:ascii="TH SarabunPSK" w:hAnsi="TH SarabunPSK" w:cs="TH SarabunPSK"/>
          <w:sz w:val="32"/>
          <w:szCs w:val="32"/>
        </w:rPr>
        <w:t xml:space="preserve"> both verbal and non-verbal cues</w:t>
      </w:r>
      <w:r w:rsidR="008C2B55" w:rsidRPr="008C2B55">
        <w:rPr>
          <w:rFonts w:ascii="TH SarabunPSK" w:hAnsi="TH SarabunPSK" w:cs="TH SarabunPSK"/>
          <w:sz w:val="32"/>
          <w:szCs w:val="32"/>
        </w:rPr>
        <w:t xml:space="preserve"> </w:t>
      </w:r>
      <w:r w:rsidR="00B2007B">
        <w:rPr>
          <w:rFonts w:ascii="TH SarabunPSK" w:hAnsi="TH SarabunPSK" w:cs="TH SarabunPSK"/>
          <w:sz w:val="32"/>
          <w:szCs w:val="32"/>
        </w:rPr>
        <w:t xml:space="preserve">to </w:t>
      </w:r>
      <w:r w:rsidR="008C2B55" w:rsidRPr="008C2B55">
        <w:rPr>
          <w:rFonts w:ascii="TH SarabunPSK" w:hAnsi="TH SarabunPSK" w:cs="TH SarabunPSK"/>
          <w:sz w:val="32"/>
          <w:szCs w:val="32"/>
        </w:rPr>
        <w:t>reflect</w:t>
      </w:r>
      <w:r w:rsidR="00B2007B">
        <w:rPr>
          <w:rFonts w:ascii="TH SarabunPSK" w:hAnsi="TH SarabunPSK" w:cs="TH SarabunPSK"/>
          <w:sz w:val="32"/>
          <w:szCs w:val="32"/>
        </w:rPr>
        <w:t xml:space="preserve"> characteristics of</w:t>
      </w:r>
      <w:r w:rsidR="008C2B55" w:rsidRPr="008C2B55">
        <w:rPr>
          <w:rFonts w:ascii="TH SarabunPSK" w:hAnsi="TH SarabunPSK" w:cs="TH SarabunPSK"/>
          <w:sz w:val="32"/>
          <w:szCs w:val="32"/>
        </w:rPr>
        <w:t xml:space="preserve"> </w:t>
      </w:r>
      <w:r w:rsidR="008C2B55">
        <w:rPr>
          <w:rFonts w:ascii="TH SarabunPSK" w:hAnsi="TH SarabunPSK" w:cs="TH SarabunPSK"/>
          <w:sz w:val="32"/>
          <w:szCs w:val="32"/>
        </w:rPr>
        <w:t>wom</w:t>
      </w:r>
      <w:r w:rsidR="00B2007B">
        <w:rPr>
          <w:rFonts w:ascii="TH SarabunPSK" w:hAnsi="TH SarabunPSK" w:cs="TH SarabunPSK"/>
          <w:sz w:val="32"/>
          <w:szCs w:val="32"/>
        </w:rPr>
        <w:t>a</w:t>
      </w:r>
      <w:r w:rsidR="008C2B55">
        <w:rPr>
          <w:rFonts w:ascii="TH SarabunPSK" w:hAnsi="TH SarabunPSK" w:cs="TH SarabunPSK"/>
          <w:sz w:val="32"/>
          <w:szCs w:val="32"/>
        </w:rPr>
        <w:t>n</w:t>
      </w:r>
      <w:r w:rsidR="00B2007B">
        <w:rPr>
          <w:rFonts w:ascii="TH SarabunPSK" w:hAnsi="TH SarabunPSK" w:cs="TH SarabunPSK"/>
          <w:sz w:val="32"/>
          <w:szCs w:val="32"/>
        </w:rPr>
        <w:t>hood</w:t>
      </w:r>
      <w:r w:rsidR="008C2B55" w:rsidRPr="008C2B55">
        <w:rPr>
          <w:rFonts w:ascii="TH SarabunPSK" w:hAnsi="TH SarabunPSK" w:cs="TH SarabunPSK"/>
          <w:sz w:val="32"/>
          <w:szCs w:val="32"/>
        </w:rPr>
        <w:t>.</w:t>
      </w:r>
      <w:r w:rsidR="00DA184E">
        <w:rPr>
          <w:rFonts w:ascii="TH SarabunPSK" w:hAnsi="TH SarabunPSK" w:cs="TH SarabunPSK"/>
          <w:sz w:val="32"/>
          <w:szCs w:val="32"/>
        </w:rPr>
        <w:t xml:space="preserve"> In the second part,</w:t>
      </w:r>
      <w:r w:rsidR="00FB37C2">
        <w:rPr>
          <w:rFonts w:ascii="TH SarabunPSK" w:hAnsi="TH SarabunPSK" w:cs="TH SarabunPSK"/>
          <w:sz w:val="32"/>
          <w:szCs w:val="32"/>
        </w:rPr>
        <w:t xml:space="preserve"> 34</w:t>
      </w:r>
      <w:r w:rsidR="0091655C">
        <w:rPr>
          <w:rFonts w:ascii="TH SarabunPSK" w:hAnsi="TH SarabunPSK" w:cs="TH SarabunPSK"/>
          <w:sz w:val="32"/>
          <w:szCs w:val="32"/>
        </w:rPr>
        <w:t xml:space="preserve"> Thai</w:t>
      </w:r>
      <w:r w:rsidR="00FB37C2">
        <w:rPr>
          <w:rFonts w:ascii="TH SarabunPSK" w:hAnsi="TH SarabunPSK" w:cs="TH SarabunPSK"/>
          <w:sz w:val="32"/>
          <w:szCs w:val="32"/>
        </w:rPr>
        <w:t xml:space="preserve"> </w:t>
      </w:r>
      <w:r w:rsidR="00E24BDD">
        <w:rPr>
          <w:rFonts w:ascii="TH SarabunPSK" w:hAnsi="TH SarabunPSK" w:cs="TH SarabunPSK"/>
          <w:sz w:val="32"/>
          <w:szCs w:val="32"/>
        </w:rPr>
        <w:t>female university students</w:t>
      </w:r>
      <w:r w:rsidR="00DA184E">
        <w:rPr>
          <w:rFonts w:ascii="TH SarabunPSK" w:hAnsi="TH SarabunPSK" w:cs="TH SarabunPSK"/>
          <w:sz w:val="32"/>
          <w:szCs w:val="32"/>
        </w:rPr>
        <w:t xml:space="preserve"> were asked to rate </w:t>
      </w:r>
      <w:r w:rsidR="00DA184E" w:rsidRPr="00635FFF">
        <w:rPr>
          <w:rFonts w:ascii="TH SarabunPSK" w:hAnsi="TH SarabunPSK" w:cs="TH SarabunPSK"/>
          <w:sz w:val="32"/>
          <w:szCs w:val="32"/>
        </w:rPr>
        <w:t>the 15 characteristics of womanhood</w:t>
      </w:r>
      <w:r w:rsidR="00D70E39">
        <w:rPr>
          <w:rFonts w:ascii="TH SarabunPSK" w:hAnsi="TH SarabunPSK" w:cs="TH SarabunPSK"/>
          <w:sz w:val="32"/>
          <w:szCs w:val="32"/>
        </w:rPr>
        <w:t xml:space="preserve"> which</w:t>
      </w:r>
      <w:r w:rsidR="00DA184E">
        <w:rPr>
          <w:rFonts w:ascii="TH SarabunPSK" w:hAnsi="TH SarabunPSK" w:cs="TH SarabunPSK" w:hint="cs"/>
          <w:sz w:val="32"/>
          <w:szCs w:val="32"/>
          <w:cs/>
        </w:rPr>
        <w:t xml:space="preserve"> </w:t>
      </w:r>
      <w:r w:rsidR="00D70E39">
        <w:rPr>
          <w:rFonts w:ascii="TH SarabunPSK" w:hAnsi="TH SarabunPSK" w:cs="TH SarabunPSK"/>
          <w:sz w:val="32"/>
          <w:szCs w:val="32"/>
        </w:rPr>
        <w:t>emerged from</w:t>
      </w:r>
      <w:r w:rsidR="00DA184E">
        <w:rPr>
          <w:rFonts w:ascii="TH SarabunPSK" w:hAnsi="TH SarabunPSK" w:cs="TH SarabunPSK"/>
          <w:sz w:val="32"/>
          <w:szCs w:val="32"/>
        </w:rPr>
        <w:t xml:space="preserve"> the textual analysis part, on the 4-point Likert scale, ranging from 0-3 (</w:t>
      </w:r>
      <w:r w:rsidR="00D70E39">
        <w:rPr>
          <w:rFonts w:ascii="TH SarabunPSK" w:hAnsi="TH SarabunPSK" w:cs="TH SarabunPSK"/>
          <w:sz w:val="32"/>
          <w:szCs w:val="32"/>
        </w:rPr>
        <w:t>n</w:t>
      </w:r>
      <w:r w:rsidR="00DA184E">
        <w:rPr>
          <w:rFonts w:ascii="TH SarabunPSK" w:hAnsi="TH SarabunPSK" w:cs="TH SarabunPSK"/>
          <w:sz w:val="32"/>
          <w:szCs w:val="32"/>
        </w:rPr>
        <w:t>ot important</w:t>
      </w:r>
      <w:r w:rsidR="00D70E39">
        <w:rPr>
          <w:rFonts w:ascii="TH SarabunPSK" w:hAnsi="TH SarabunPSK" w:cs="TH SarabunPSK"/>
          <w:sz w:val="32"/>
          <w:szCs w:val="32"/>
        </w:rPr>
        <w:t xml:space="preserve"> at all</w:t>
      </w:r>
      <w:r w:rsidR="009C064F">
        <w:rPr>
          <w:rFonts w:ascii="TH SarabunPSK" w:hAnsi="TH SarabunPSK" w:cs="TH SarabunPSK"/>
          <w:sz w:val="32"/>
          <w:szCs w:val="32"/>
        </w:rPr>
        <w:t xml:space="preserve"> to very important</w:t>
      </w:r>
      <w:r w:rsidR="00DA184E">
        <w:rPr>
          <w:rFonts w:ascii="TH SarabunPSK" w:hAnsi="TH SarabunPSK" w:cs="TH SarabunPSK"/>
          <w:sz w:val="32"/>
          <w:szCs w:val="32"/>
        </w:rPr>
        <w:t xml:space="preserve">). The findings from the first part </w:t>
      </w:r>
      <w:r w:rsidR="002928B2">
        <w:rPr>
          <w:rFonts w:ascii="TH SarabunPSK" w:hAnsi="TH SarabunPSK" w:cs="TH SarabunPSK"/>
          <w:sz w:val="32"/>
          <w:szCs w:val="32"/>
        </w:rPr>
        <w:t>exhibited a combination of traditional and contemporary womanhood in each</w:t>
      </w:r>
      <w:r w:rsidR="002928B2" w:rsidRPr="008C2B55">
        <w:rPr>
          <w:rFonts w:ascii="TH SarabunPSK" w:hAnsi="TH SarabunPSK" w:cs="TH SarabunPSK"/>
          <w:sz w:val="32"/>
          <w:szCs w:val="32"/>
        </w:rPr>
        <w:t xml:space="preserve"> female character</w:t>
      </w:r>
      <w:r w:rsidR="008C2B55" w:rsidRPr="008C2B55">
        <w:rPr>
          <w:rFonts w:ascii="TH SarabunPSK" w:hAnsi="TH SarabunPSK" w:cs="TH SarabunPSK"/>
          <w:sz w:val="32"/>
          <w:szCs w:val="32"/>
        </w:rPr>
        <w:t>.</w:t>
      </w:r>
      <w:r w:rsidR="00416F00">
        <w:rPr>
          <w:rFonts w:ascii="TH SarabunPSK" w:hAnsi="TH SarabunPSK" w:cs="TH SarabunPSK"/>
          <w:sz w:val="32"/>
          <w:szCs w:val="32"/>
        </w:rPr>
        <w:t xml:space="preserve"> </w:t>
      </w:r>
      <w:r w:rsidR="00FF754C" w:rsidRPr="0091781A">
        <w:rPr>
          <w:rFonts w:ascii="TH SarabunPSK" w:hAnsi="TH SarabunPSK" w:cs="TH SarabunPSK"/>
          <w:sz w:val="32"/>
          <w:szCs w:val="32"/>
        </w:rPr>
        <w:t>The perception</w:t>
      </w:r>
      <w:r w:rsidR="0029281F" w:rsidRPr="0091781A">
        <w:rPr>
          <w:rFonts w:ascii="TH SarabunPSK" w:hAnsi="TH SarabunPSK" w:cs="TH SarabunPSK"/>
          <w:sz w:val="32"/>
          <w:szCs w:val="32"/>
        </w:rPr>
        <w:t>s</w:t>
      </w:r>
      <w:r w:rsidR="00FF754C" w:rsidRPr="0091781A">
        <w:rPr>
          <w:rFonts w:ascii="TH SarabunPSK" w:hAnsi="TH SarabunPSK" w:cs="TH SarabunPSK"/>
          <w:sz w:val="32"/>
          <w:szCs w:val="32"/>
        </w:rPr>
        <w:t xml:space="preserve"> of the sam</w:t>
      </w:r>
      <w:r w:rsidR="0029281F" w:rsidRPr="0091781A">
        <w:rPr>
          <w:rFonts w:ascii="TH SarabunPSK" w:hAnsi="TH SarabunPSK" w:cs="TH SarabunPSK"/>
          <w:sz w:val="32"/>
          <w:szCs w:val="32"/>
        </w:rPr>
        <w:t>ple</w:t>
      </w:r>
      <w:r w:rsidR="00FF754C" w:rsidRPr="0091781A">
        <w:rPr>
          <w:rFonts w:ascii="TH SarabunPSK" w:hAnsi="TH SarabunPSK" w:cs="TH SarabunPSK"/>
          <w:sz w:val="32"/>
          <w:szCs w:val="32"/>
        </w:rPr>
        <w:t xml:space="preserve"> group</w:t>
      </w:r>
      <w:r w:rsidR="008C2B55" w:rsidRPr="0091781A">
        <w:rPr>
          <w:rFonts w:ascii="TH SarabunPSK" w:hAnsi="TH SarabunPSK" w:cs="TH SarabunPSK"/>
          <w:sz w:val="32"/>
          <w:szCs w:val="32"/>
        </w:rPr>
        <w:t xml:space="preserve"> </w:t>
      </w:r>
      <w:r w:rsidR="00416F00" w:rsidRPr="0091781A">
        <w:rPr>
          <w:rFonts w:ascii="TH SarabunPSK" w:hAnsi="TH SarabunPSK" w:cs="TH SarabunPSK"/>
          <w:sz w:val="32"/>
          <w:szCs w:val="32"/>
        </w:rPr>
        <w:t>highlighted</w:t>
      </w:r>
      <w:r w:rsidR="00416F00">
        <w:rPr>
          <w:rFonts w:ascii="TH SarabunPSK" w:hAnsi="TH SarabunPSK" w:cs="TH SarabunPSK"/>
          <w:sz w:val="32"/>
          <w:szCs w:val="32"/>
        </w:rPr>
        <w:t xml:space="preserve"> </w:t>
      </w:r>
      <w:r w:rsidR="00D17EBC">
        <w:rPr>
          <w:rFonts w:ascii="TH SarabunPSK" w:hAnsi="TH SarabunPSK" w:cs="TH SarabunPSK"/>
          <w:sz w:val="32"/>
          <w:szCs w:val="32"/>
        </w:rPr>
        <w:t xml:space="preserve">preferences toward </w:t>
      </w:r>
      <w:r w:rsidR="0091781A">
        <w:rPr>
          <w:rFonts w:ascii="TH SarabunPSK" w:hAnsi="TH SarabunPSK" w:cs="TH SarabunPSK"/>
          <w:sz w:val="32"/>
          <w:szCs w:val="32"/>
        </w:rPr>
        <w:t xml:space="preserve">prevalent characteristics of contemporary womanhood </w:t>
      </w:r>
      <w:r w:rsidR="002928B2">
        <w:rPr>
          <w:rFonts w:ascii="TH SarabunPSK" w:hAnsi="TH SarabunPSK" w:cs="TH SarabunPSK"/>
          <w:sz w:val="32"/>
          <w:szCs w:val="32"/>
        </w:rPr>
        <w:t>over those of</w:t>
      </w:r>
      <w:r w:rsidR="0091781A">
        <w:rPr>
          <w:rFonts w:ascii="TH SarabunPSK" w:hAnsi="TH SarabunPSK" w:cs="TH SarabunPSK"/>
          <w:sz w:val="32"/>
          <w:szCs w:val="32"/>
        </w:rPr>
        <w:t xml:space="preserve"> traditional </w:t>
      </w:r>
      <w:r w:rsidR="00DA184E">
        <w:rPr>
          <w:rFonts w:ascii="TH SarabunPSK" w:hAnsi="TH SarabunPSK" w:cs="TH SarabunPSK"/>
          <w:sz w:val="32"/>
          <w:szCs w:val="32"/>
        </w:rPr>
        <w:t>one.</w:t>
      </w:r>
      <w:r w:rsidR="0091781A">
        <w:rPr>
          <w:rFonts w:ascii="TH SarabunPSK" w:hAnsi="TH SarabunPSK" w:cs="TH SarabunPSK"/>
          <w:sz w:val="32"/>
          <w:szCs w:val="32"/>
        </w:rPr>
        <w:t xml:space="preserve"> </w:t>
      </w:r>
      <w:r w:rsidR="00DA184E">
        <w:rPr>
          <w:rFonts w:ascii="TH SarabunPSK" w:hAnsi="TH SarabunPSK" w:cs="TH SarabunPSK"/>
          <w:sz w:val="32"/>
          <w:szCs w:val="32"/>
        </w:rPr>
        <w:t>Being independent</w:t>
      </w:r>
      <w:r w:rsidR="006C224F">
        <w:rPr>
          <w:rFonts w:ascii="TH SarabunPSK" w:hAnsi="TH SarabunPSK" w:cs="TH SarabunPSK"/>
          <w:sz w:val="32"/>
          <w:szCs w:val="32"/>
        </w:rPr>
        <w:t xml:space="preserve">, educated, </w:t>
      </w:r>
      <w:r w:rsidR="00846F33">
        <w:rPr>
          <w:rFonts w:ascii="TH SarabunPSK" w:hAnsi="TH SarabunPSK" w:cs="TH SarabunPSK"/>
          <w:bCs/>
          <w:sz w:val="32"/>
          <w:szCs w:val="32"/>
        </w:rPr>
        <w:t xml:space="preserve">negotiators; sentimental; and independent </w:t>
      </w:r>
      <w:r w:rsidR="00DA184E">
        <w:rPr>
          <w:rFonts w:ascii="TH SarabunPSK" w:hAnsi="TH SarabunPSK" w:cs="TH SarabunPSK"/>
          <w:sz w:val="32"/>
          <w:szCs w:val="32"/>
        </w:rPr>
        <w:t xml:space="preserve">were preferred over </w:t>
      </w:r>
      <w:r w:rsidR="0091781A">
        <w:rPr>
          <w:rFonts w:ascii="TH SarabunPSK" w:hAnsi="TH SarabunPSK" w:cs="TH SarabunPSK"/>
          <w:sz w:val="32"/>
          <w:szCs w:val="32"/>
        </w:rPr>
        <w:t>being dependent</w:t>
      </w:r>
      <w:r w:rsidR="006C224F">
        <w:rPr>
          <w:rFonts w:ascii="TH SarabunPSK" w:hAnsi="TH SarabunPSK" w:cs="TH SarabunPSK"/>
          <w:sz w:val="32"/>
          <w:szCs w:val="32"/>
        </w:rPr>
        <w:t>,</w:t>
      </w:r>
      <w:r w:rsidR="0091781A">
        <w:rPr>
          <w:rFonts w:ascii="TH SarabunPSK" w:hAnsi="TH SarabunPSK" w:cs="TH SarabunPSK"/>
          <w:sz w:val="32"/>
          <w:szCs w:val="32"/>
        </w:rPr>
        <w:t xml:space="preserve"> a wife, and a mother in fulfilling a woman’s role in this contemporary time</w:t>
      </w:r>
      <w:r w:rsidR="008C508C">
        <w:rPr>
          <w:rFonts w:ascii="TH SarabunPSK" w:hAnsi="TH SarabunPSK" w:cs="TH SarabunPSK"/>
          <w:sz w:val="32"/>
          <w:szCs w:val="32"/>
        </w:rPr>
        <w:t>.</w:t>
      </w:r>
      <w:r w:rsidR="007C617B" w:rsidRPr="007C617B">
        <w:rPr>
          <w:rFonts w:ascii="TH SarabunPSK" w:hAnsi="TH SarabunPSK" w:cs="TH SarabunPSK"/>
          <w:sz w:val="32"/>
          <w:szCs w:val="32"/>
        </w:rPr>
        <w:t xml:space="preserve"> </w:t>
      </w:r>
      <w:r w:rsidR="007C617B">
        <w:rPr>
          <w:rFonts w:ascii="TH SarabunPSK" w:hAnsi="TH SarabunPSK" w:cs="TH SarabunPSK"/>
          <w:sz w:val="32"/>
          <w:szCs w:val="32"/>
        </w:rPr>
        <w:t>Such preference tends to underly women’s economic determinism, financial independence and security</w:t>
      </w:r>
      <w:r w:rsidR="00846F33">
        <w:rPr>
          <w:rFonts w:ascii="TH SarabunPSK" w:hAnsi="TH SarabunPSK" w:cs="TH SarabunPSK"/>
          <w:sz w:val="32"/>
          <w:szCs w:val="32"/>
        </w:rPr>
        <w:t xml:space="preserve"> while highlighting self-expressionism</w:t>
      </w:r>
      <w:r w:rsidR="7CDCA9F0" w:rsidRPr="17083684">
        <w:rPr>
          <w:rFonts w:ascii="TH SarabunPSK" w:hAnsi="TH SarabunPSK" w:cs="TH SarabunPSK"/>
          <w:sz w:val="32"/>
          <w:szCs w:val="32"/>
        </w:rPr>
        <w:t>.</w:t>
      </w:r>
      <w:r w:rsidR="00597086">
        <w:rPr>
          <w:rFonts w:ascii="TH SarabunPSK" w:hAnsi="TH SarabunPSK" w:cs="TH SarabunPSK"/>
          <w:sz w:val="32"/>
          <w:szCs w:val="32"/>
        </w:rPr>
        <w:t xml:space="preserve"> </w:t>
      </w:r>
    </w:p>
    <w:p w14:paraId="257B64DA" w14:textId="77777777" w:rsidR="00846F33" w:rsidRPr="00371594" w:rsidRDefault="00846F33" w:rsidP="00371594">
      <w:pPr>
        <w:spacing w:after="120"/>
        <w:ind w:firstLine="720"/>
        <w:jc w:val="thaiDistribute"/>
        <w:rPr>
          <w:rFonts w:ascii="TH SarabunPSK" w:hAnsi="TH SarabunPSK" w:cs="TH SarabunPSK"/>
          <w:sz w:val="32"/>
          <w:szCs w:val="32"/>
        </w:rPr>
      </w:pPr>
    </w:p>
    <w:p w14:paraId="086C0302" w14:textId="48AB6D90" w:rsidR="00606AF4" w:rsidRPr="00AE570D" w:rsidRDefault="00606AF4" w:rsidP="00AE570D">
      <w:pPr>
        <w:spacing w:after="120"/>
        <w:ind w:left="-68" w:firstLine="68"/>
        <w:jc w:val="both"/>
        <w:rPr>
          <w:rFonts w:ascii="TH SarabunPSK" w:hAnsi="TH SarabunPSK" w:cs="TH SarabunPSK"/>
          <w:bCs/>
          <w:sz w:val="32"/>
          <w:szCs w:val="32"/>
        </w:rPr>
      </w:pPr>
      <w:r w:rsidRPr="001748B6">
        <w:rPr>
          <w:rFonts w:ascii="TH SarabunPSK" w:hAnsi="TH SarabunPSK" w:cs="TH SarabunPSK" w:hint="cs"/>
          <w:b/>
          <w:sz w:val="32"/>
          <w:szCs w:val="32"/>
        </w:rPr>
        <w:t xml:space="preserve">Keywords: </w:t>
      </w:r>
      <w:r w:rsidR="008C2B55">
        <w:rPr>
          <w:rFonts w:ascii="TH SarabunPSK" w:hAnsi="TH SarabunPSK" w:cs="TH SarabunPSK"/>
          <w:b/>
          <w:sz w:val="32"/>
          <w:szCs w:val="32"/>
        </w:rPr>
        <w:t>‘Little Women</w:t>
      </w:r>
      <w:r w:rsidR="008A0788">
        <w:rPr>
          <w:rFonts w:ascii="TH SarabunPSK" w:hAnsi="TH SarabunPSK" w:cs="TH SarabunPSK"/>
          <w:b/>
          <w:sz w:val="32"/>
          <w:szCs w:val="32"/>
        </w:rPr>
        <w:t>’</w:t>
      </w:r>
      <w:r w:rsidR="008C2B55">
        <w:rPr>
          <w:rFonts w:ascii="TH SarabunPSK" w:hAnsi="TH SarabunPSK" w:cs="TH SarabunPSK"/>
          <w:b/>
          <w:sz w:val="32"/>
          <w:szCs w:val="32"/>
        </w:rPr>
        <w:t xml:space="preserve">; </w:t>
      </w:r>
      <w:r w:rsidR="006C6DAD">
        <w:rPr>
          <w:rFonts w:ascii="TH SarabunPSK" w:hAnsi="TH SarabunPSK" w:cs="TH SarabunPSK"/>
          <w:b/>
          <w:sz w:val="32"/>
          <w:szCs w:val="32"/>
        </w:rPr>
        <w:t>womanhood</w:t>
      </w:r>
      <w:r w:rsidR="007E1F2C">
        <w:rPr>
          <w:rFonts w:ascii="TH SarabunPSK" w:hAnsi="TH SarabunPSK" w:cs="TH SarabunPSK"/>
          <w:b/>
          <w:sz w:val="32"/>
          <w:szCs w:val="32"/>
        </w:rPr>
        <w:t xml:space="preserve"> </w:t>
      </w:r>
      <w:r w:rsidR="00C01B29">
        <w:rPr>
          <w:rFonts w:ascii="TH SarabunPSK" w:hAnsi="TH SarabunPSK" w:cs="TH SarabunPSK"/>
          <w:b/>
          <w:sz w:val="32"/>
          <w:szCs w:val="32"/>
        </w:rPr>
        <w:t>perception;</w:t>
      </w:r>
      <w:r w:rsidR="008C2B55">
        <w:rPr>
          <w:rFonts w:ascii="TH SarabunPSK" w:hAnsi="TH SarabunPSK" w:cs="TH SarabunPSK"/>
          <w:b/>
          <w:sz w:val="32"/>
          <w:szCs w:val="32"/>
        </w:rPr>
        <w:t xml:space="preserve"> </w:t>
      </w:r>
      <w:r w:rsidR="006C6DAD">
        <w:rPr>
          <w:rFonts w:ascii="TH SarabunPSK" w:hAnsi="TH SarabunPSK" w:cs="TH SarabunPSK"/>
          <w:b/>
          <w:sz w:val="32"/>
          <w:szCs w:val="32"/>
        </w:rPr>
        <w:t>c</w:t>
      </w:r>
      <w:r w:rsidR="008C2B55">
        <w:rPr>
          <w:rFonts w:ascii="TH SarabunPSK" w:hAnsi="TH SarabunPSK" w:cs="TH SarabunPSK"/>
          <w:b/>
          <w:sz w:val="32"/>
          <w:szCs w:val="32"/>
        </w:rPr>
        <w:t xml:space="preserve">ontemporary </w:t>
      </w:r>
      <w:r w:rsidR="006C6DAD">
        <w:rPr>
          <w:rFonts w:ascii="TH SarabunPSK" w:hAnsi="TH SarabunPSK" w:cs="TH SarabunPSK"/>
          <w:b/>
          <w:sz w:val="32"/>
          <w:szCs w:val="32"/>
        </w:rPr>
        <w:t>c</w:t>
      </w:r>
      <w:r w:rsidR="008C2B55">
        <w:rPr>
          <w:rFonts w:ascii="TH SarabunPSK" w:hAnsi="TH SarabunPSK" w:cs="TH SarabunPSK"/>
          <w:b/>
          <w:sz w:val="32"/>
          <w:szCs w:val="32"/>
        </w:rPr>
        <w:t>ulture</w:t>
      </w:r>
      <w:r w:rsidR="000E6FEF">
        <w:rPr>
          <w:rFonts w:ascii="TH SarabunPSK" w:hAnsi="TH SarabunPSK" w:cs="TH SarabunPSK"/>
          <w:b/>
          <w:sz w:val="32"/>
          <w:szCs w:val="32"/>
        </w:rPr>
        <w:t>; textual analysis</w:t>
      </w:r>
    </w:p>
    <w:p w14:paraId="043115CB" w14:textId="77777777" w:rsidR="00846F33" w:rsidRDefault="00846F33" w:rsidP="002E1A04">
      <w:pPr>
        <w:spacing w:after="120"/>
        <w:ind w:left="-68" w:firstLine="68"/>
        <w:jc w:val="both"/>
        <w:rPr>
          <w:rFonts w:ascii="TH SarabunPSK" w:hAnsi="TH SarabunPSK" w:cs="TH SarabunPSK"/>
          <w:bCs/>
          <w:sz w:val="32"/>
          <w:szCs w:val="32"/>
        </w:rPr>
      </w:pPr>
    </w:p>
    <w:p w14:paraId="337852B8" w14:textId="71B9E91E" w:rsidR="002E1A04" w:rsidRPr="00AE570D" w:rsidRDefault="002E1A04" w:rsidP="002E1A04">
      <w:pPr>
        <w:spacing w:after="120"/>
        <w:ind w:left="-68" w:firstLine="68"/>
        <w:jc w:val="both"/>
        <w:rPr>
          <w:rFonts w:ascii="TH SarabunPSK" w:hAnsi="TH SarabunPSK" w:cs="TH SarabunPSK"/>
          <w:bCs/>
          <w:sz w:val="32"/>
          <w:szCs w:val="32"/>
        </w:rPr>
      </w:pPr>
      <w:r w:rsidRPr="00AE570D">
        <w:rPr>
          <w:rFonts w:ascii="TH SarabunPSK" w:hAnsi="TH SarabunPSK" w:cs="TH SarabunPSK" w:hint="cs"/>
          <w:bCs/>
          <w:sz w:val="32"/>
          <w:szCs w:val="32"/>
          <w:cs/>
        </w:rPr>
        <w:t>บทคัดย่อ</w:t>
      </w:r>
    </w:p>
    <w:p w14:paraId="6C163F7C" w14:textId="02328075" w:rsidR="001056AD" w:rsidRDefault="001056AD" w:rsidP="002E1A04">
      <w:pPr>
        <w:spacing w:after="120"/>
        <w:ind w:firstLine="720"/>
        <w:jc w:val="thaiDistribute"/>
        <w:rPr>
          <w:rFonts w:ascii="TH SarabunPSK" w:hAnsi="TH SarabunPSK" w:cs="TH SarabunPSK"/>
          <w:sz w:val="32"/>
          <w:szCs w:val="32"/>
        </w:rPr>
      </w:pPr>
      <w:r w:rsidRPr="00846F33">
        <w:rPr>
          <w:rFonts w:ascii="TH SarabunPSK" w:hAnsi="TH SarabunPSK" w:cs="TH SarabunPSK" w:hint="cs"/>
          <w:sz w:val="32"/>
          <w:szCs w:val="32"/>
          <w:cs/>
        </w:rPr>
        <w:lastRenderedPageBreak/>
        <w:t xml:space="preserve">บทความนี้ใช้การวิเคราะห์เชิงคุณภาพเพื่อศึกษาตัวละครเอกผู้หญิงทั้ง </w:t>
      </w:r>
      <w:r w:rsidRPr="00846F33">
        <w:rPr>
          <w:rFonts w:ascii="TH SarabunPSK" w:hAnsi="TH SarabunPSK" w:cs="TH SarabunPSK"/>
          <w:sz w:val="32"/>
          <w:szCs w:val="32"/>
        </w:rPr>
        <w:t xml:space="preserve">4 </w:t>
      </w:r>
      <w:r w:rsidR="006C1B90" w:rsidRPr="00846F33">
        <w:rPr>
          <w:rFonts w:ascii="TH SarabunPSK" w:hAnsi="TH SarabunPSK" w:cs="TH SarabunPSK" w:hint="cs"/>
          <w:sz w:val="32"/>
          <w:szCs w:val="32"/>
          <w:cs/>
        </w:rPr>
        <w:t>ที่กำลังได้รับความนิยม</w:t>
      </w:r>
      <w:r w:rsidRPr="00846F33">
        <w:rPr>
          <w:rFonts w:ascii="TH SarabunPSK" w:hAnsi="TH SarabunPSK" w:cs="TH SarabunPSK" w:hint="cs"/>
          <w:sz w:val="32"/>
          <w:szCs w:val="32"/>
          <w:cs/>
        </w:rPr>
        <w:t>ใน</w:t>
      </w:r>
      <w:r w:rsidR="006C1B90" w:rsidRPr="00846F33">
        <w:rPr>
          <w:rFonts w:ascii="TH SarabunPSK" w:hAnsi="TH SarabunPSK" w:cs="TH SarabunPSK" w:hint="cs"/>
          <w:sz w:val="32"/>
          <w:szCs w:val="32"/>
          <w:cs/>
        </w:rPr>
        <w:t xml:space="preserve">ภาพยนตร์ดัดแปลง ปี </w:t>
      </w:r>
      <w:r w:rsidR="006C1B90" w:rsidRPr="00846F33">
        <w:rPr>
          <w:rFonts w:ascii="TH SarabunPSK" w:hAnsi="TH SarabunPSK" w:cs="TH SarabunPSK"/>
          <w:sz w:val="32"/>
          <w:szCs w:val="32"/>
        </w:rPr>
        <w:t xml:space="preserve">2019 </w:t>
      </w:r>
      <w:r w:rsidRPr="00846F33">
        <w:rPr>
          <w:rFonts w:ascii="TH SarabunPSK" w:hAnsi="TH SarabunPSK" w:cs="TH SarabunPSK" w:hint="cs"/>
          <w:sz w:val="32"/>
          <w:szCs w:val="32"/>
          <w:cs/>
        </w:rPr>
        <w:t>เรื่อง สี่</w:t>
      </w:r>
      <w:r w:rsidRPr="00846F33">
        <w:rPr>
          <w:rFonts w:ascii="TH SarabunPSK" w:hAnsi="TH SarabunPSK" w:cs="TH SarabunPSK" w:hint="cs"/>
          <w:i/>
          <w:iCs/>
          <w:sz w:val="32"/>
          <w:szCs w:val="32"/>
          <w:cs/>
        </w:rPr>
        <w:t>ดรุณี</w:t>
      </w:r>
      <w:r w:rsidRPr="00846F33">
        <w:rPr>
          <w:rFonts w:ascii="TH SarabunPSK" w:hAnsi="TH SarabunPSK" w:cs="TH SarabunPSK" w:hint="cs"/>
          <w:sz w:val="32"/>
          <w:szCs w:val="32"/>
          <w:cs/>
        </w:rPr>
        <w:t xml:space="preserve"> รวมทั้งศึกษาการรับรู้ของผู้หญิงไทย</w:t>
      </w:r>
      <w:r w:rsidR="00E24BDD">
        <w:rPr>
          <w:rFonts w:ascii="TH SarabunPSK" w:hAnsi="TH SarabunPSK" w:cs="TH SarabunPSK" w:hint="cs"/>
          <w:sz w:val="32"/>
          <w:szCs w:val="32"/>
          <w:cs/>
        </w:rPr>
        <w:t>วัยเยาว์</w:t>
      </w:r>
      <w:r w:rsidRPr="00846F33">
        <w:rPr>
          <w:rFonts w:ascii="TH SarabunPSK" w:hAnsi="TH SarabunPSK" w:cs="TH SarabunPSK" w:hint="cs"/>
          <w:sz w:val="32"/>
          <w:szCs w:val="32"/>
          <w:cs/>
        </w:rPr>
        <w:t>ที่มีต่อความเป็นผู้หญิง การศึกษานี้แบ่งออกเป็นสองส่วน ส่วนที่หนึ่งเป็นการวิเคราะห์</w:t>
      </w:r>
      <w:r w:rsidR="00206512" w:rsidRPr="00846F33">
        <w:rPr>
          <w:rFonts w:ascii="TH SarabunPSK" w:hAnsi="TH SarabunPSK" w:cs="TH SarabunPSK" w:hint="cs"/>
          <w:sz w:val="32"/>
          <w:szCs w:val="32"/>
          <w:cs/>
        </w:rPr>
        <w:t>จากตัวบท</w:t>
      </w:r>
      <w:r w:rsidRPr="00846F33">
        <w:rPr>
          <w:rFonts w:ascii="TH SarabunPSK" w:hAnsi="TH SarabunPSK" w:cs="TH SarabunPSK" w:hint="cs"/>
          <w:sz w:val="32"/>
          <w:szCs w:val="32"/>
          <w:cs/>
        </w:rPr>
        <w:t>เพื่อศึกษาภาษาพูดและท่าทาง</w:t>
      </w:r>
      <w:r w:rsidR="001F1BD0" w:rsidRPr="00846F33">
        <w:rPr>
          <w:rFonts w:ascii="TH SarabunPSK" w:hAnsi="TH SarabunPSK" w:cs="TH SarabunPSK" w:hint="cs"/>
          <w:sz w:val="32"/>
          <w:szCs w:val="32"/>
          <w:cs/>
        </w:rPr>
        <w:t xml:space="preserve"> </w:t>
      </w:r>
      <w:r w:rsidRPr="00846F33">
        <w:rPr>
          <w:rFonts w:ascii="TH SarabunPSK" w:hAnsi="TH SarabunPSK" w:cs="TH SarabunPSK" w:hint="cs"/>
          <w:sz w:val="32"/>
          <w:szCs w:val="32"/>
          <w:cs/>
        </w:rPr>
        <w:t>ที่ตัวละครเอกผู้หญิงทั้ง</w:t>
      </w:r>
      <w:r w:rsidR="001F1BD0" w:rsidRPr="00846F33">
        <w:rPr>
          <w:rFonts w:ascii="TH SarabunPSK" w:hAnsi="TH SarabunPSK" w:cs="TH SarabunPSK" w:hint="cs"/>
          <w:sz w:val="32"/>
          <w:szCs w:val="32"/>
          <w:cs/>
        </w:rPr>
        <w:t xml:space="preserve">สี่ </w:t>
      </w:r>
      <w:r w:rsidRPr="00846F33">
        <w:rPr>
          <w:rFonts w:ascii="TH SarabunPSK" w:hAnsi="TH SarabunPSK" w:cs="TH SarabunPSK" w:hint="cs"/>
          <w:sz w:val="32"/>
          <w:szCs w:val="32"/>
          <w:cs/>
        </w:rPr>
        <w:t>ในเรื่องใช้</w:t>
      </w:r>
      <w:r w:rsidR="001F1BD0" w:rsidRPr="00846F33">
        <w:rPr>
          <w:rFonts w:ascii="TH SarabunPSK" w:hAnsi="TH SarabunPSK" w:cs="TH SarabunPSK" w:hint="cs"/>
          <w:sz w:val="32"/>
          <w:szCs w:val="32"/>
          <w:cs/>
        </w:rPr>
        <w:t xml:space="preserve"> </w:t>
      </w:r>
      <w:r w:rsidRPr="00846F33">
        <w:rPr>
          <w:rFonts w:ascii="TH SarabunPSK" w:hAnsi="TH SarabunPSK" w:cs="TH SarabunPSK" w:hint="cs"/>
          <w:sz w:val="32"/>
          <w:szCs w:val="32"/>
          <w:cs/>
        </w:rPr>
        <w:t>และสะท้อนให้เห็นถึงความเป็นผู้หญิง</w:t>
      </w:r>
      <w:r w:rsidR="006C1B90" w:rsidRPr="00846F33">
        <w:rPr>
          <w:rFonts w:ascii="TH SarabunPSK" w:hAnsi="TH SarabunPSK" w:cs="TH SarabunPSK" w:hint="cs"/>
          <w:sz w:val="32"/>
          <w:szCs w:val="32"/>
          <w:cs/>
        </w:rPr>
        <w:t xml:space="preserve"> </w:t>
      </w:r>
      <w:r w:rsidR="009C064F" w:rsidRPr="00846F33">
        <w:rPr>
          <w:rFonts w:ascii="TH SarabunPSK" w:hAnsi="TH SarabunPSK" w:cs="TH SarabunPSK" w:hint="cs"/>
          <w:sz w:val="32"/>
          <w:szCs w:val="32"/>
          <w:cs/>
        </w:rPr>
        <w:t>ใน</w:t>
      </w:r>
      <w:r w:rsidR="006C1B90" w:rsidRPr="00846F33">
        <w:rPr>
          <w:rFonts w:ascii="TH SarabunPSK" w:hAnsi="TH SarabunPSK" w:cs="TH SarabunPSK" w:hint="cs"/>
          <w:sz w:val="32"/>
          <w:szCs w:val="32"/>
          <w:cs/>
        </w:rPr>
        <w:t>ส่วนที่สอง</w:t>
      </w:r>
      <w:r w:rsidR="009C064F" w:rsidRPr="00846F33">
        <w:rPr>
          <w:rFonts w:ascii="TH SarabunPSK" w:hAnsi="TH SarabunPSK" w:cs="TH SarabunPSK" w:hint="cs"/>
          <w:sz w:val="32"/>
          <w:szCs w:val="32"/>
          <w:cs/>
        </w:rPr>
        <w:t xml:space="preserve">นั้น </w:t>
      </w:r>
      <w:r w:rsidR="00E24BDD">
        <w:rPr>
          <w:rFonts w:ascii="TH SarabunPSK" w:hAnsi="TH SarabunPSK" w:cs="TH SarabunPSK" w:hint="cs"/>
          <w:sz w:val="32"/>
          <w:szCs w:val="32"/>
          <w:cs/>
        </w:rPr>
        <w:t>นักศึกษา</w:t>
      </w:r>
      <w:r w:rsidR="009C064F" w:rsidRPr="00846F33">
        <w:rPr>
          <w:rFonts w:ascii="TH SarabunPSK" w:hAnsi="TH SarabunPSK" w:cs="TH SarabunPSK" w:hint="cs"/>
          <w:sz w:val="32"/>
          <w:szCs w:val="32"/>
          <w:cs/>
        </w:rPr>
        <w:t>หญิง</w:t>
      </w:r>
      <w:r w:rsidR="00E24BDD">
        <w:rPr>
          <w:rFonts w:ascii="TH SarabunPSK" w:hAnsi="TH SarabunPSK" w:cs="TH SarabunPSK" w:hint="cs"/>
          <w:sz w:val="32"/>
          <w:szCs w:val="32"/>
          <w:cs/>
        </w:rPr>
        <w:t>ชาว</w:t>
      </w:r>
      <w:r w:rsidR="009C064F" w:rsidRPr="00846F33">
        <w:rPr>
          <w:rFonts w:ascii="TH SarabunPSK" w:hAnsi="TH SarabunPSK" w:cs="TH SarabunPSK" w:hint="cs"/>
          <w:sz w:val="32"/>
          <w:szCs w:val="32"/>
          <w:cs/>
        </w:rPr>
        <w:t xml:space="preserve">ไทยจำนวน </w:t>
      </w:r>
      <w:r w:rsidR="24ECEA46" w:rsidRPr="00846F33">
        <w:rPr>
          <w:rFonts w:ascii="TH SarabunPSK" w:hAnsi="TH SarabunPSK" w:cs="TH SarabunPSK"/>
          <w:sz w:val="32"/>
          <w:szCs w:val="32"/>
          <w:cs/>
        </w:rPr>
        <w:t>34</w:t>
      </w:r>
      <w:r w:rsidR="009C064F" w:rsidRPr="00846F33">
        <w:rPr>
          <w:rFonts w:ascii="TH SarabunPSK" w:hAnsi="TH SarabunPSK" w:cs="TH SarabunPSK"/>
          <w:sz w:val="32"/>
          <w:szCs w:val="32"/>
        </w:rPr>
        <w:t xml:space="preserve"> </w:t>
      </w:r>
      <w:r w:rsidR="009C064F" w:rsidRPr="00846F33">
        <w:rPr>
          <w:rFonts w:ascii="TH SarabunPSK" w:hAnsi="TH SarabunPSK" w:cs="TH SarabunPSK" w:hint="cs"/>
          <w:sz w:val="32"/>
          <w:szCs w:val="32"/>
          <w:cs/>
        </w:rPr>
        <w:t>คน</w:t>
      </w:r>
      <w:r w:rsidR="00963BC0" w:rsidRPr="00846F33">
        <w:rPr>
          <w:rFonts w:ascii="TH SarabunPSK" w:hAnsi="TH SarabunPSK" w:cs="TH SarabunPSK" w:hint="cs"/>
          <w:sz w:val="32"/>
          <w:szCs w:val="32"/>
          <w:cs/>
        </w:rPr>
        <w:t>ในฐานะกลุ่มตัวอย่าง</w:t>
      </w:r>
      <w:r w:rsidR="009C064F" w:rsidRPr="00846F33">
        <w:rPr>
          <w:rFonts w:ascii="TH SarabunPSK" w:hAnsi="TH SarabunPSK" w:cs="TH SarabunPSK" w:hint="cs"/>
          <w:sz w:val="32"/>
          <w:szCs w:val="32"/>
          <w:cs/>
        </w:rPr>
        <w:t xml:space="preserve"> ทำแบบสอบถามการรับรู้ความเป็นผู้หญิง โดยให้คะแนนลักษณะความเป็นผู้หญิงทั้ง </w:t>
      </w:r>
      <w:r w:rsidR="009C064F" w:rsidRPr="00846F33">
        <w:rPr>
          <w:rFonts w:ascii="TH SarabunPSK" w:hAnsi="TH SarabunPSK" w:cs="TH SarabunPSK"/>
          <w:sz w:val="32"/>
          <w:szCs w:val="32"/>
        </w:rPr>
        <w:t xml:space="preserve">15 </w:t>
      </w:r>
      <w:r w:rsidR="009C064F" w:rsidRPr="00846F33">
        <w:rPr>
          <w:rFonts w:ascii="TH SarabunPSK" w:hAnsi="TH SarabunPSK" w:cs="TH SarabunPSK" w:hint="cs"/>
          <w:sz w:val="32"/>
          <w:szCs w:val="32"/>
          <w:cs/>
        </w:rPr>
        <w:t xml:space="preserve">ลักษณะ ซึ่งนำมาจากผลการศึกษาในส่วนที่หนึ่ง </w:t>
      </w:r>
      <w:r w:rsidR="001F1BD0" w:rsidRPr="00846F33">
        <w:rPr>
          <w:rFonts w:ascii="TH SarabunPSK" w:hAnsi="TH SarabunPSK" w:cs="TH SarabunPSK" w:hint="cs"/>
          <w:sz w:val="32"/>
          <w:szCs w:val="32"/>
          <w:cs/>
        </w:rPr>
        <w:t>ตาม</w:t>
      </w:r>
      <w:r w:rsidR="001F1BD0" w:rsidRPr="00846F33">
        <w:rPr>
          <w:rFonts w:ascii="TH SarabunPSK" w:hAnsi="TH SarabunPSK" w:cs="TH SarabunPSK"/>
          <w:sz w:val="32"/>
          <w:szCs w:val="32"/>
          <w:cs/>
        </w:rPr>
        <w:t>มาตรวัดของลิเค</w:t>
      </w:r>
      <w:r w:rsidR="00206512" w:rsidRPr="00846F33">
        <w:rPr>
          <w:rFonts w:ascii="TH SarabunPSK" w:hAnsi="TH SarabunPSK" w:cs="TH SarabunPSK" w:hint="cs"/>
          <w:sz w:val="32"/>
          <w:szCs w:val="32"/>
          <w:cs/>
        </w:rPr>
        <w:t>ิ</w:t>
      </w:r>
      <w:r w:rsidR="001F1BD0" w:rsidRPr="00846F33">
        <w:rPr>
          <w:rFonts w:ascii="TH SarabunPSK" w:hAnsi="TH SarabunPSK" w:cs="TH SarabunPSK"/>
          <w:sz w:val="32"/>
          <w:szCs w:val="32"/>
          <w:cs/>
        </w:rPr>
        <w:t>ร์ท</w:t>
      </w:r>
      <w:r w:rsidR="00053C31" w:rsidRPr="00846F33">
        <w:rPr>
          <w:rFonts w:ascii="TH SarabunPSK" w:hAnsi="TH SarabunPSK" w:cs="TH SarabunPSK"/>
          <w:sz w:val="32"/>
          <w:szCs w:val="32"/>
        </w:rPr>
        <w:t xml:space="preserve"> </w:t>
      </w:r>
      <w:r w:rsidR="001F1BD0" w:rsidRPr="00846F33">
        <w:rPr>
          <w:rFonts w:ascii="TH SarabunPSK" w:hAnsi="TH SarabunPSK" w:cs="TH SarabunPSK" w:hint="cs"/>
          <w:sz w:val="32"/>
          <w:szCs w:val="32"/>
          <w:cs/>
        </w:rPr>
        <w:t xml:space="preserve">จากระดับ </w:t>
      </w:r>
      <w:r w:rsidR="001F1BD0" w:rsidRPr="00846F33">
        <w:rPr>
          <w:rFonts w:ascii="TH SarabunPSK" w:hAnsi="TH SarabunPSK" w:cs="TH SarabunPSK"/>
          <w:sz w:val="32"/>
          <w:szCs w:val="32"/>
        </w:rPr>
        <w:t xml:space="preserve">0 </w:t>
      </w:r>
      <w:r w:rsidR="001F1BD0" w:rsidRPr="00846F33">
        <w:rPr>
          <w:rFonts w:ascii="TH SarabunPSK" w:hAnsi="TH SarabunPSK" w:cs="TH SarabunPSK" w:hint="cs"/>
          <w:sz w:val="32"/>
          <w:szCs w:val="32"/>
          <w:cs/>
        </w:rPr>
        <w:t xml:space="preserve"> ไปจนถึงระดับ </w:t>
      </w:r>
      <w:r w:rsidR="001F1BD0" w:rsidRPr="00846F33">
        <w:rPr>
          <w:rFonts w:ascii="TH SarabunPSK" w:hAnsi="TH SarabunPSK" w:cs="TH SarabunPSK"/>
          <w:sz w:val="32"/>
          <w:szCs w:val="32"/>
        </w:rPr>
        <w:t>3</w:t>
      </w:r>
      <w:r w:rsidR="001F1BD0" w:rsidRPr="00846F33">
        <w:rPr>
          <w:rFonts w:ascii="TH SarabunPSK" w:hAnsi="TH SarabunPSK" w:cs="TH SarabunPSK" w:hint="cs"/>
          <w:sz w:val="32"/>
          <w:szCs w:val="32"/>
          <w:cs/>
        </w:rPr>
        <w:t xml:space="preserve"> (ไม่สำคัญอะไรเลย ถึง สำคัญมาก) ผลการศึกษาในส่วนที่หนึ่งพบว่าภาษาและท่าทางที่ตัวละครเอกผู้หญิงทั้งสี่ใช้นั้น</w:t>
      </w:r>
      <w:r w:rsidR="00DF2F22" w:rsidRPr="00846F33">
        <w:rPr>
          <w:rFonts w:ascii="TH SarabunPSK" w:hAnsi="TH SarabunPSK" w:cs="TH SarabunPSK" w:hint="cs"/>
          <w:sz w:val="32"/>
          <w:szCs w:val="32"/>
          <w:cs/>
        </w:rPr>
        <w:t xml:space="preserve"> </w:t>
      </w:r>
      <w:r w:rsidR="001F1BD0" w:rsidRPr="00846F33">
        <w:rPr>
          <w:rFonts w:ascii="TH SarabunPSK" w:hAnsi="TH SarabunPSK" w:cs="TH SarabunPSK" w:hint="cs"/>
          <w:sz w:val="32"/>
          <w:szCs w:val="32"/>
          <w:cs/>
        </w:rPr>
        <w:t>สะท้อนให้เห็นถึงการผสมผสานความเป็นผู้หญิงแบบดั้งเดิมและแบบ</w:t>
      </w:r>
      <w:r w:rsidR="00963BC0" w:rsidRPr="00846F33">
        <w:rPr>
          <w:rFonts w:ascii="TH SarabunPSK" w:hAnsi="TH SarabunPSK" w:cs="TH SarabunPSK" w:hint="cs"/>
          <w:sz w:val="32"/>
          <w:szCs w:val="32"/>
          <w:cs/>
        </w:rPr>
        <w:t xml:space="preserve">ร่วมสมัย ส่วนการรับรู้ลักษณะความเป็นผู้หญิงทั้ง </w:t>
      </w:r>
      <w:r w:rsidR="00963BC0" w:rsidRPr="00846F33">
        <w:rPr>
          <w:rFonts w:ascii="TH SarabunPSK" w:hAnsi="TH SarabunPSK" w:cs="TH SarabunPSK"/>
          <w:sz w:val="32"/>
          <w:szCs w:val="32"/>
        </w:rPr>
        <w:t xml:space="preserve">15 </w:t>
      </w:r>
      <w:r w:rsidR="00963BC0" w:rsidRPr="00846F33">
        <w:rPr>
          <w:rFonts w:ascii="TH SarabunPSK" w:hAnsi="TH SarabunPSK" w:cs="TH SarabunPSK" w:hint="cs"/>
          <w:sz w:val="32"/>
          <w:szCs w:val="32"/>
          <w:cs/>
        </w:rPr>
        <w:t>ลักษณะนั้น กลุ่มตัวอย่างให้ระดับความสำคัญแก่ความเป็นผู้หญิงแบบร่วมสมัยมากกว่าแบบดั้งเดิม โดยมองว่าในยุคร่วมสมัยนี้ การที่ผู้หญิงเป็นนักเจรจาต่อรอง สงสารเห็นใจผู้อื่น และพึ่งพาตนเองได้นั้น มีความสำคัญมากกว่าการพึ่งพาคนอื่น การเป็นภรรยา และการเป็นแม่ ถึงแม้ว่าการรับรู้ความเป็นผู้หญิงโดยรวมจะชี้ไปที่รูปแบบการใช้อารมณ์ความรู้สึกของผู้หญิง แต่ยังคงชี้ชัดไปที่การ</w:t>
      </w:r>
      <w:r w:rsidR="00206512" w:rsidRPr="00846F33">
        <w:rPr>
          <w:rFonts w:ascii="TH SarabunPSK" w:hAnsi="TH SarabunPSK" w:cs="TH SarabunPSK" w:hint="cs"/>
          <w:sz w:val="32"/>
          <w:szCs w:val="32"/>
          <w:cs/>
        </w:rPr>
        <w:t>เป็นผู้กำหนดทิศทางการเงินและการ</w:t>
      </w:r>
      <w:r w:rsidR="00E24BDD">
        <w:rPr>
          <w:rFonts w:ascii="TH SarabunPSK" w:hAnsi="TH SarabunPSK" w:cs="TH SarabunPSK" w:hint="cs"/>
          <w:sz w:val="32"/>
          <w:szCs w:val="32"/>
          <w:cs/>
        </w:rPr>
        <w:t>พึ่งพา</w:t>
      </w:r>
      <w:r w:rsidR="00206512" w:rsidRPr="00846F33">
        <w:rPr>
          <w:rFonts w:ascii="TH SarabunPSK" w:hAnsi="TH SarabunPSK" w:cs="TH SarabunPSK" w:hint="cs"/>
          <w:sz w:val="32"/>
          <w:szCs w:val="32"/>
          <w:cs/>
        </w:rPr>
        <w:t>ตนเองได้ด้วย</w:t>
      </w:r>
      <w:r w:rsidR="00DF2F22">
        <w:rPr>
          <w:rFonts w:ascii="TH SarabunPSK" w:hAnsi="TH SarabunPSK" w:cs="TH SarabunPSK" w:hint="cs"/>
          <w:sz w:val="32"/>
          <w:szCs w:val="32"/>
          <w:cs/>
        </w:rPr>
        <w:t xml:space="preserve"> </w:t>
      </w:r>
    </w:p>
    <w:p w14:paraId="558118BB" w14:textId="77777777" w:rsidR="002E1A04" w:rsidRPr="007E71B0" w:rsidRDefault="002E1A04" w:rsidP="002E1A04">
      <w:pPr>
        <w:spacing w:after="120"/>
        <w:ind w:left="-68" w:firstLine="68"/>
        <w:jc w:val="both"/>
        <w:rPr>
          <w:rFonts w:ascii="TH SarabunPSK" w:hAnsi="TH SarabunPSK" w:cs="TH SarabunPSK"/>
          <w:b/>
          <w:sz w:val="32"/>
          <w:szCs w:val="32"/>
          <w:highlight w:val="yellow"/>
          <w:cs/>
        </w:rPr>
      </w:pPr>
    </w:p>
    <w:p w14:paraId="33AA6BA9" w14:textId="63FA3873" w:rsidR="002E1A04" w:rsidRPr="00206512" w:rsidRDefault="002E1A04" w:rsidP="00A60C7D">
      <w:pPr>
        <w:ind w:left="-68" w:firstLine="68"/>
        <w:jc w:val="both"/>
        <w:rPr>
          <w:rFonts w:ascii="TH SarabunPSK" w:hAnsi="TH SarabunPSK" w:cs="TH SarabunPSK"/>
          <w:bCs/>
          <w:sz w:val="32"/>
          <w:szCs w:val="32"/>
          <w:cs/>
        </w:rPr>
      </w:pPr>
      <w:r w:rsidRPr="00206512">
        <w:rPr>
          <w:rFonts w:ascii="TH SarabunPSK" w:hAnsi="TH SarabunPSK" w:cs="TH SarabunPSK" w:hint="cs"/>
          <w:bCs/>
          <w:sz w:val="32"/>
          <w:szCs w:val="32"/>
          <w:cs/>
        </w:rPr>
        <w:t>คำสำคัญ</w:t>
      </w:r>
      <w:r w:rsidRPr="00206512">
        <w:rPr>
          <w:rFonts w:ascii="TH SarabunPSK" w:hAnsi="TH SarabunPSK" w:cs="TH SarabunPSK" w:hint="cs"/>
          <w:b/>
          <w:sz w:val="32"/>
          <w:szCs w:val="32"/>
        </w:rPr>
        <w:t xml:space="preserve">: </w:t>
      </w:r>
      <w:r w:rsidR="00C1564A" w:rsidRPr="00206512">
        <w:rPr>
          <w:rFonts w:ascii="TH SarabunPSK" w:hAnsi="TH SarabunPSK" w:cs="TH SarabunPSK" w:hint="cs"/>
          <w:bCs/>
          <w:sz w:val="32"/>
          <w:szCs w:val="32"/>
          <w:cs/>
        </w:rPr>
        <w:t>ภาพยนตร์เรื่องสี่ดรุณี</w:t>
      </w:r>
      <w:r w:rsidRPr="00206512">
        <w:rPr>
          <w:rFonts w:ascii="TH SarabunPSK" w:hAnsi="TH SarabunPSK" w:cs="TH SarabunPSK"/>
          <w:bCs/>
          <w:sz w:val="32"/>
          <w:szCs w:val="32"/>
        </w:rPr>
        <w:t xml:space="preserve">; </w:t>
      </w:r>
      <w:r w:rsidR="00C01B29">
        <w:rPr>
          <w:rFonts w:ascii="TH SarabunPSK" w:hAnsi="TH SarabunPSK" w:cs="TH SarabunPSK" w:hint="cs"/>
          <w:bCs/>
          <w:sz w:val="32"/>
          <w:szCs w:val="32"/>
          <w:cs/>
        </w:rPr>
        <w:t>การรับรู้</w:t>
      </w:r>
      <w:r w:rsidR="00206512" w:rsidRPr="00206512">
        <w:rPr>
          <w:rFonts w:ascii="TH SarabunPSK" w:hAnsi="TH SarabunPSK" w:cs="TH SarabunPSK" w:hint="cs"/>
          <w:bCs/>
          <w:sz w:val="32"/>
          <w:szCs w:val="32"/>
          <w:cs/>
        </w:rPr>
        <w:t>ความเป็นผู้หญิง</w:t>
      </w:r>
      <w:r w:rsidR="00C01B29">
        <w:rPr>
          <w:rFonts w:ascii="TH SarabunPSK" w:hAnsi="TH SarabunPSK" w:cs="TH SarabunPSK"/>
          <w:bCs/>
          <w:sz w:val="32"/>
          <w:szCs w:val="32"/>
        </w:rPr>
        <w:t xml:space="preserve">; </w:t>
      </w:r>
      <w:r w:rsidR="00206512" w:rsidRPr="00206512">
        <w:rPr>
          <w:rFonts w:ascii="TH SarabunPSK" w:hAnsi="TH SarabunPSK" w:cs="TH SarabunPSK" w:hint="cs"/>
          <w:bCs/>
          <w:sz w:val="32"/>
          <w:szCs w:val="32"/>
          <w:cs/>
        </w:rPr>
        <w:t>วัฒนธรรมร่วมสมัย</w:t>
      </w:r>
      <w:r w:rsidRPr="00206512">
        <w:rPr>
          <w:rFonts w:ascii="TH SarabunPSK" w:hAnsi="TH SarabunPSK" w:cs="TH SarabunPSK"/>
          <w:bCs/>
          <w:sz w:val="32"/>
          <w:szCs w:val="32"/>
        </w:rPr>
        <w:t xml:space="preserve">; </w:t>
      </w:r>
      <w:r w:rsidR="00206512" w:rsidRPr="00206512">
        <w:rPr>
          <w:rFonts w:ascii="TH SarabunPSK" w:hAnsi="TH SarabunPSK" w:cs="TH SarabunPSK" w:hint="cs"/>
          <w:bCs/>
          <w:sz w:val="32"/>
          <w:szCs w:val="32"/>
          <w:cs/>
        </w:rPr>
        <w:t>การวิเคราะห์</w:t>
      </w:r>
      <w:r w:rsidR="00206512">
        <w:rPr>
          <w:rFonts w:ascii="TH SarabunPSK" w:hAnsi="TH SarabunPSK" w:cs="TH SarabunPSK" w:hint="cs"/>
          <w:bCs/>
          <w:sz w:val="32"/>
          <w:szCs w:val="32"/>
          <w:cs/>
        </w:rPr>
        <w:t>จา</w:t>
      </w:r>
      <w:r w:rsidR="00A60C7D">
        <w:rPr>
          <w:rFonts w:ascii="TH SarabunPSK" w:hAnsi="TH SarabunPSK" w:cs="TH SarabunPSK" w:hint="cs"/>
          <w:bCs/>
          <w:sz w:val="32"/>
          <w:szCs w:val="32"/>
          <w:cs/>
        </w:rPr>
        <w:t>ก</w:t>
      </w:r>
      <w:r w:rsidR="00206512" w:rsidRPr="00206512">
        <w:rPr>
          <w:rFonts w:ascii="TH SarabunPSK" w:hAnsi="TH SarabunPSK" w:cs="TH SarabunPSK" w:hint="cs"/>
          <w:bCs/>
          <w:sz w:val="32"/>
          <w:szCs w:val="32"/>
          <w:cs/>
        </w:rPr>
        <w:t>ตัวบท</w:t>
      </w:r>
    </w:p>
    <w:p w14:paraId="749C83C7" w14:textId="77777777" w:rsidR="002E1A04" w:rsidRPr="002E1A04" w:rsidRDefault="002E1A04" w:rsidP="00606AF4">
      <w:pPr>
        <w:jc w:val="both"/>
        <w:rPr>
          <w:rFonts w:ascii="TH SarabunPSK" w:hAnsi="TH SarabunPSK" w:cs="TH SarabunPSK"/>
          <w:sz w:val="32"/>
          <w:szCs w:val="32"/>
        </w:rPr>
      </w:pPr>
    </w:p>
    <w:p w14:paraId="32BC0FDC" w14:textId="458C88E9" w:rsidR="00606AF4" w:rsidRPr="001748B6" w:rsidRDefault="00606AF4" w:rsidP="00606AF4">
      <w:pPr>
        <w:spacing w:after="120"/>
        <w:rPr>
          <w:rFonts w:ascii="TH SarabunPSK" w:hAnsi="TH SarabunPSK" w:cs="TH SarabunPSK"/>
          <w:b/>
          <w:sz w:val="32"/>
          <w:szCs w:val="32"/>
        </w:rPr>
      </w:pPr>
      <w:r w:rsidRPr="001748B6">
        <w:rPr>
          <w:rFonts w:ascii="TH SarabunPSK" w:hAnsi="TH SarabunPSK" w:cs="TH SarabunPSK" w:hint="cs"/>
          <w:b/>
          <w:sz w:val="32"/>
          <w:szCs w:val="32"/>
        </w:rPr>
        <w:t xml:space="preserve">Introduction </w:t>
      </w:r>
    </w:p>
    <w:p w14:paraId="60EE381B" w14:textId="77777777" w:rsidR="002C312D" w:rsidRDefault="00484F55" w:rsidP="003E13DD">
      <w:pPr>
        <w:ind w:firstLine="720"/>
        <w:jc w:val="both"/>
        <w:rPr>
          <w:rFonts w:ascii="TH SarabunPSK" w:hAnsi="TH SarabunPSK" w:cs="TH SarabunPSK"/>
          <w:sz w:val="32"/>
          <w:szCs w:val="32"/>
        </w:rPr>
      </w:pPr>
      <w:r>
        <w:rPr>
          <w:rFonts w:ascii="TH SarabunPSK" w:hAnsi="TH SarabunPSK" w:cs="TH SarabunPSK"/>
          <w:sz w:val="32"/>
          <w:szCs w:val="32"/>
        </w:rPr>
        <w:t xml:space="preserve">Since </w:t>
      </w:r>
      <w:r w:rsidR="00C201F7">
        <w:rPr>
          <w:rFonts w:ascii="TH SarabunPSK" w:hAnsi="TH SarabunPSK" w:cs="TH SarabunPSK"/>
          <w:sz w:val="32"/>
          <w:szCs w:val="32"/>
        </w:rPr>
        <w:t>early 19</w:t>
      </w:r>
      <w:r w:rsidR="00C201F7" w:rsidRPr="00C201F7">
        <w:rPr>
          <w:rFonts w:ascii="TH SarabunPSK" w:hAnsi="TH SarabunPSK" w:cs="TH SarabunPSK"/>
          <w:sz w:val="32"/>
          <w:szCs w:val="32"/>
          <w:vertAlign w:val="superscript"/>
        </w:rPr>
        <w:t>th</w:t>
      </w:r>
      <w:r w:rsidR="00C201F7">
        <w:rPr>
          <w:rFonts w:ascii="TH SarabunPSK" w:hAnsi="TH SarabunPSK" w:cs="TH SarabunPSK"/>
          <w:sz w:val="32"/>
          <w:szCs w:val="32"/>
        </w:rPr>
        <w:t xml:space="preserve"> century</w:t>
      </w:r>
      <w:r>
        <w:rPr>
          <w:rFonts w:ascii="TH SarabunPSK" w:hAnsi="TH SarabunPSK" w:cs="TH SarabunPSK"/>
          <w:sz w:val="32"/>
          <w:szCs w:val="32"/>
        </w:rPr>
        <w:t xml:space="preserve"> </w:t>
      </w:r>
      <w:r w:rsidRPr="00484F55">
        <w:rPr>
          <w:rFonts w:ascii="TH SarabunPSK" w:hAnsi="TH SarabunPSK" w:cs="TH SarabunPSK"/>
          <w:sz w:val="32"/>
          <w:szCs w:val="32"/>
        </w:rPr>
        <w:t>Louisa May Alcott</w:t>
      </w:r>
      <w:r w:rsidR="00C201F7">
        <w:rPr>
          <w:rFonts w:ascii="TH SarabunPSK" w:hAnsi="TH SarabunPSK" w:cs="TH SarabunPSK"/>
          <w:sz w:val="32"/>
          <w:szCs w:val="32"/>
        </w:rPr>
        <w:t xml:space="preserve">’s </w:t>
      </w:r>
      <w:r w:rsidRPr="00F67BA2">
        <w:rPr>
          <w:rFonts w:ascii="TH SarabunPSK" w:hAnsi="TH SarabunPSK" w:cs="TH SarabunPSK"/>
          <w:i/>
          <w:iCs/>
          <w:sz w:val="32"/>
          <w:szCs w:val="32"/>
        </w:rPr>
        <w:t>Little Women</w:t>
      </w:r>
      <w:r w:rsidRPr="00484F55">
        <w:rPr>
          <w:rFonts w:ascii="TH SarabunPSK" w:hAnsi="TH SarabunPSK" w:cs="TH SarabunPSK"/>
          <w:sz w:val="32"/>
          <w:szCs w:val="32"/>
        </w:rPr>
        <w:t xml:space="preserve">, </w:t>
      </w:r>
      <w:r w:rsidR="00C201F7">
        <w:rPr>
          <w:rFonts w:ascii="TH SarabunPSK" w:hAnsi="TH SarabunPSK" w:cs="TH SarabunPSK"/>
          <w:sz w:val="32"/>
          <w:szCs w:val="32"/>
        </w:rPr>
        <w:t>the</w:t>
      </w:r>
      <w:r w:rsidRPr="00484F55">
        <w:rPr>
          <w:rFonts w:ascii="TH SarabunPSK" w:hAnsi="TH SarabunPSK" w:cs="TH SarabunPSK"/>
          <w:sz w:val="32"/>
          <w:szCs w:val="32"/>
        </w:rPr>
        <w:t xml:space="preserve"> seminal novel about four sisters in Civil War-era Massachusetts </w:t>
      </w:r>
      <w:r w:rsidR="00F67BA2">
        <w:rPr>
          <w:rFonts w:ascii="TH SarabunPSK" w:hAnsi="TH SarabunPSK" w:cs="TH SarabunPSK"/>
          <w:sz w:val="32"/>
          <w:szCs w:val="32"/>
        </w:rPr>
        <w:t xml:space="preserve">have </w:t>
      </w:r>
      <w:r w:rsidR="00C201F7">
        <w:rPr>
          <w:rFonts w:ascii="TH SarabunPSK" w:hAnsi="TH SarabunPSK" w:cs="TH SarabunPSK"/>
          <w:sz w:val="32"/>
          <w:szCs w:val="32"/>
        </w:rPr>
        <w:t>influenced</w:t>
      </w:r>
      <w:r w:rsidRPr="00484F55">
        <w:rPr>
          <w:rFonts w:ascii="TH SarabunPSK" w:hAnsi="TH SarabunPSK" w:cs="TH SarabunPSK"/>
          <w:sz w:val="32"/>
          <w:szCs w:val="32"/>
        </w:rPr>
        <w:t xml:space="preserve"> </w:t>
      </w:r>
      <w:r w:rsidR="00C201F7">
        <w:rPr>
          <w:rFonts w:ascii="TH SarabunPSK" w:hAnsi="TH SarabunPSK" w:cs="TH SarabunPSK"/>
          <w:sz w:val="32"/>
          <w:szCs w:val="32"/>
        </w:rPr>
        <w:t>many adaptations</w:t>
      </w:r>
      <w:r w:rsidRPr="00484F55">
        <w:rPr>
          <w:rFonts w:ascii="TH SarabunPSK" w:hAnsi="TH SarabunPSK" w:cs="TH SarabunPSK"/>
          <w:sz w:val="32"/>
          <w:szCs w:val="32"/>
        </w:rPr>
        <w:t xml:space="preserve"> </w:t>
      </w:r>
      <w:r w:rsidR="00F67BA2">
        <w:rPr>
          <w:rFonts w:ascii="TH SarabunPSK" w:hAnsi="TH SarabunPSK" w:cs="TH SarabunPSK"/>
          <w:sz w:val="32"/>
          <w:szCs w:val="32"/>
        </w:rPr>
        <w:t xml:space="preserve">of </w:t>
      </w:r>
      <w:r w:rsidR="00C201F7" w:rsidRPr="00C201F7">
        <w:rPr>
          <w:rFonts w:ascii="TH SarabunPSK" w:hAnsi="TH SarabunPSK" w:cs="TH SarabunPSK"/>
          <w:sz w:val="32"/>
          <w:szCs w:val="32"/>
        </w:rPr>
        <w:t>the novel</w:t>
      </w:r>
      <w:r w:rsidR="00C201F7">
        <w:rPr>
          <w:rFonts w:ascii="TH SarabunPSK" w:hAnsi="TH SarabunPSK" w:cs="TH SarabunPSK"/>
          <w:sz w:val="32"/>
          <w:szCs w:val="32"/>
        </w:rPr>
        <w:t xml:space="preserve"> in media productions</w:t>
      </w:r>
      <w:r w:rsidR="00FE6155">
        <w:rPr>
          <w:rFonts w:ascii="TH SarabunPSK" w:hAnsi="TH SarabunPSK" w:cs="TH SarabunPSK"/>
          <w:sz w:val="32"/>
          <w:szCs w:val="32"/>
        </w:rPr>
        <w:t xml:space="preserve"> across the globe</w:t>
      </w:r>
      <w:r w:rsidR="00782B22">
        <w:rPr>
          <w:rFonts w:ascii="TH SarabunPSK" w:hAnsi="TH SarabunPSK" w:cs="TH SarabunPSK"/>
          <w:sz w:val="32"/>
          <w:szCs w:val="32"/>
        </w:rPr>
        <w:t xml:space="preserve">. These include film, television, anime, play and opera productions. </w:t>
      </w:r>
      <w:r w:rsidR="00782B22" w:rsidRPr="00D12659">
        <w:rPr>
          <w:rFonts w:ascii="TH SarabunPSK" w:hAnsi="TH SarabunPSK" w:cs="TH SarabunPSK"/>
          <w:i/>
          <w:iCs/>
          <w:sz w:val="32"/>
          <w:szCs w:val="32"/>
        </w:rPr>
        <w:t>Little Women</w:t>
      </w:r>
      <w:r w:rsidR="00782B22">
        <w:rPr>
          <w:rFonts w:ascii="TH SarabunPSK" w:hAnsi="TH SarabunPSK" w:cs="TH SarabunPSK"/>
          <w:sz w:val="32"/>
          <w:szCs w:val="32"/>
        </w:rPr>
        <w:t xml:space="preserve"> is recorded as one of the most adapted American literature works</w:t>
      </w:r>
      <w:r w:rsidR="000F70AD">
        <w:rPr>
          <w:rFonts w:ascii="TH SarabunPSK" w:hAnsi="TH SarabunPSK" w:cs="TH SarabunPSK"/>
          <w:sz w:val="32"/>
          <w:szCs w:val="32"/>
        </w:rPr>
        <w:t>, such as its anime version in Japan</w:t>
      </w:r>
      <w:r w:rsidR="00782B22">
        <w:rPr>
          <w:rFonts w:ascii="TH SarabunPSK" w:hAnsi="TH SarabunPSK" w:cs="TH SarabunPSK"/>
          <w:sz w:val="32"/>
          <w:szCs w:val="32"/>
        </w:rPr>
        <w:t xml:space="preserve"> (</w:t>
      </w:r>
      <w:r w:rsidR="000F70AD">
        <w:rPr>
          <w:rFonts w:ascii="TH SarabunPSK" w:hAnsi="TH SarabunPSK" w:cs="TH SarabunPSK"/>
          <w:sz w:val="32"/>
          <w:szCs w:val="32"/>
        </w:rPr>
        <w:t xml:space="preserve">e.g., Acocella, 2018; </w:t>
      </w:r>
      <w:r w:rsidR="00782B22">
        <w:rPr>
          <w:rFonts w:ascii="TH SarabunPSK" w:hAnsi="TH SarabunPSK" w:cs="TH SarabunPSK"/>
          <w:sz w:val="32"/>
          <w:szCs w:val="32"/>
        </w:rPr>
        <w:t>Schwartz, 2019).</w:t>
      </w:r>
      <w:r w:rsidR="00D12659">
        <w:rPr>
          <w:rFonts w:ascii="TH SarabunPSK" w:hAnsi="TH SarabunPSK" w:cs="TH SarabunPSK"/>
          <w:sz w:val="32"/>
          <w:szCs w:val="32"/>
        </w:rPr>
        <w:t xml:space="preserve"> </w:t>
      </w:r>
      <w:r w:rsidR="7D9657D7" w:rsidRPr="79BCE701">
        <w:rPr>
          <w:rFonts w:ascii="TH SarabunPSK" w:hAnsi="TH SarabunPSK" w:cs="TH SarabunPSK"/>
          <w:sz w:val="32"/>
          <w:szCs w:val="32"/>
        </w:rPr>
        <w:t xml:space="preserve">Among other </w:t>
      </w:r>
      <w:r w:rsidR="002C312D">
        <w:rPr>
          <w:rFonts w:ascii="TH SarabunPSK" w:hAnsi="TH SarabunPSK" w:cs="TH SarabunPSK"/>
          <w:sz w:val="32"/>
          <w:szCs w:val="32"/>
        </w:rPr>
        <w:t xml:space="preserve">popular </w:t>
      </w:r>
      <w:r w:rsidR="7D9657D7" w:rsidRPr="79BCE701">
        <w:rPr>
          <w:rFonts w:ascii="TH SarabunPSK" w:hAnsi="TH SarabunPSK" w:cs="TH SarabunPSK"/>
          <w:sz w:val="32"/>
          <w:szCs w:val="32"/>
        </w:rPr>
        <w:t xml:space="preserve">Hollywood films, </w:t>
      </w:r>
      <w:r w:rsidR="7D9657D7" w:rsidRPr="00B47E81">
        <w:rPr>
          <w:rFonts w:ascii="TH SarabunPSK" w:hAnsi="TH SarabunPSK" w:cs="TH SarabunPSK"/>
          <w:i/>
          <w:iCs/>
          <w:sz w:val="32"/>
          <w:szCs w:val="32"/>
        </w:rPr>
        <w:t>Little Women</w:t>
      </w:r>
      <w:r w:rsidR="7D9657D7" w:rsidRPr="79BCE701">
        <w:rPr>
          <w:rFonts w:ascii="TH SarabunPSK" w:hAnsi="TH SarabunPSK" w:cs="TH SarabunPSK"/>
          <w:sz w:val="32"/>
          <w:szCs w:val="32"/>
        </w:rPr>
        <w:t xml:space="preserve"> offers </w:t>
      </w:r>
      <w:r w:rsidR="048342A0" w:rsidRPr="79BCE701">
        <w:rPr>
          <w:rFonts w:ascii="TH SarabunPSK" w:hAnsi="TH SarabunPSK" w:cs="TH SarabunPSK"/>
          <w:sz w:val="32"/>
          <w:szCs w:val="32"/>
        </w:rPr>
        <w:t xml:space="preserve">more female leads to the audience and </w:t>
      </w:r>
      <w:r w:rsidR="45E7937E" w:rsidRPr="79BCE701">
        <w:rPr>
          <w:rFonts w:ascii="TH SarabunPSK" w:hAnsi="TH SarabunPSK" w:cs="TH SarabunPSK"/>
          <w:sz w:val="32"/>
          <w:szCs w:val="32"/>
        </w:rPr>
        <w:t>this 2019 film adaptation has a female director.</w:t>
      </w:r>
      <w:r w:rsidR="048342A0" w:rsidRPr="79BCE701">
        <w:rPr>
          <w:rFonts w:ascii="TH SarabunPSK" w:hAnsi="TH SarabunPSK" w:cs="TH SarabunPSK"/>
          <w:sz w:val="32"/>
          <w:szCs w:val="32"/>
        </w:rPr>
        <w:t xml:space="preserve"> </w:t>
      </w:r>
      <w:r w:rsidR="00F94876">
        <w:rPr>
          <w:rFonts w:ascii="TH SarabunPSK" w:hAnsi="TH SarabunPSK" w:cs="TH SarabunPSK"/>
          <w:sz w:val="32"/>
          <w:szCs w:val="32"/>
        </w:rPr>
        <w:t xml:space="preserve">The quantities and the frequency of the novel’s adapted versions reflect the constant popularity of the novel’s media productions, which deserve our attention. </w:t>
      </w:r>
    </w:p>
    <w:p w14:paraId="1772EDC6" w14:textId="7280F53D" w:rsidR="00BB1D29" w:rsidRDefault="00C66DA8" w:rsidP="003E13DD">
      <w:pPr>
        <w:ind w:firstLine="720"/>
        <w:jc w:val="both"/>
        <w:rPr>
          <w:rFonts w:ascii="TH SarabunPSK" w:hAnsi="TH SarabunPSK" w:cs="TH SarabunPSK"/>
          <w:sz w:val="32"/>
          <w:szCs w:val="32"/>
        </w:rPr>
      </w:pPr>
      <w:r>
        <w:rPr>
          <w:rFonts w:ascii="TH SarabunPSK" w:hAnsi="TH SarabunPSK" w:cs="TH SarabunPSK"/>
          <w:sz w:val="32"/>
          <w:szCs w:val="32"/>
        </w:rPr>
        <w:t xml:space="preserve">According to </w:t>
      </w:r>
      <w:r w:rsidRPr="00484F55">
        <w:rPr>
          <w:rFonts w:ascii="TH SarabunPSK" w:hAnsi="TH SarabunPSK" w:cs="TH SarabunPSK"/>
          <w:sz w:val="32"/>
          <w:szCs w:val="32"/>
        </w:rPr>
        <w:t>Alcott</w:t>
      </w:r>
      <w:r>
        <w:rPr>
          <w:rFonts w:ascii="TH SarabunPSK" w:hAnsi="TH SarabunPSK" w:cs="TH SarabunPSK"/>
          <w:sz w:val="32"/>
          <w:szCs w:val="32"/>
        </w:rPr>
        <w:t xml:space="preserve">’s </w:t>
      </w:r>
      <w:r w:rsidRPr="00F67BA2">
        <w:rPr>
          <w:rFonts w:ascii="TH SarabunPSK" w:hAnsi="TH SarabunPSK" w:cs="TH SarabunPSK"/>
          <w:i/>
          <w:iCs/>
          <w:sz w:val="32"/>
          <w:szCs w:val="32"/>
        </w:rPr>
        <w:t>Little Women</w:t>
      </w:r>
      <w:r>
        <w:rPr>
          <w:rFonts w:ascii="TH SarabunPSK" w:hAnsi="TH SarabunPSK" w:cs="TH SarabunPSK"/>
          <w:sz w:val="32"/>
          <w:szCs w:val="32"/>
        </w:rPr>
        <w:t>, the four March sisters were described</w:t>
      </w:r>
      <w:r w:rsidR="003D46DC">
        <w:rPr>
          <w:rFonts w:ascii="TH SarabunPSK" w:hAnsi="TH SarabunPSK" w:cs="TH SarabunPSK"/>
          <w:sz w:val="32"/>
          <w:szCs w:val="32"/>
        </w:rPr>
        <w:t xml:space="preserve"> </w:t>
      </w:r>
      <w:r>
        <w:rPr>
          <w:rFonts w:ascii="TH SarabunPSK" w:hAnsi="TH SarabunPSK" w:cs="TH SarabunPSK"/>
          <w:sz w:val="32"/>
          <w:szCs w:val="32"/>
        </w:rPr>
        <w:t>as Meg, the eldest</w:t>
      </w:r>
      <w:r w:rsidR="00D9317E">
        <w:rPr>
          <w:rFonts w:ascii="TH SarabunPSK" w:hAnsi="TH SarabunPSK" w:cs="TH SarabunPSK"/>
          <w:sz w:val="32"/>
          <w:szCs w:val="32"/>
        </w:rPr>
        <w:t xml:space="preserve"> at 16 years of age, </w:t>
      </w:r>
      <w:r>
        <w:rPr>
          <w:rFonts w:ascii="TH SarabunPSK" w:hAnsi="TH SarabunPSK" w:cs="TH SarabunPSK"/>
          <w:sz w:val="32"/>
          <w:szCs w:val="32"/>
        </w:rPr>
        <w:t xml:space="preserve">beautiful, maternal, and mild; </w:t>
      </w:r>
      <w:r w:rsidR="00D9317E">
        <w:rPr>
          <w:rFonts w:ascii="TH SarabunPSK" w:hAnsi="TH SarabunPSK" w:cs="TH SarabunPSK"/>
          <w:sz w:val="32"/>
          <w:szCs w:val="32"/>
        </w:rPr>
        <w:t xml:space="preserve">15-year-old </w:t>
      </w:r>
      <w:r>
        <w:rPr>
          <w:rFonts w:ascii="TH SarabunPSK" w:hAnsi="TH SarabunPSK" w:cs="TH SarabunPSK"/>
          <w:sz w:val="32"/>
          <w:szCs w:val="32"/>
        </w:rPr>
        <w:t>Jo</w:t>
      </w:r>
      <w:r w:rsidR="00D9317E">
        <w:rPr>
          <w:rFonts w:ascii="TH SarabunPSK" w:hAnsi="TH SarabunPSK" w:cs="TH SarabunPSK"/>
          <w:sz w:val="32"/>
          <w:szCs w:val="32"/>
        </w:rPr>
        <w:t xml:space="preserve">, </w:t>
      </w:r>
      <w:r>
        <w:rPr>
          <w:rFonts w:ascii="TH SarabunPSK" w:hAnsi="TH SarabunPSK" w:cs="TH SarabunPSK"/>
          <w:sz w:val="32"/>
          <w:szCs w:val="32"/>
        </w:rPr>
        <w:t>bookish and boyis</w:t>
      </w:r>
      <w:r w:rsidR="00D9317E">
        <w:rPr>
          <w:rFonts w:ascii="TH SarabunPSK" w:hAnsi="TH SarabunPSK" w:cs="TH SarabunPSK"/>
          <w:sz w:val="32"/>
          <w:szCs w:val="32"/>
        </w:rPr>
        <w:t>h,</w:t>
      </w:r>
      <w:r>
        <w:rPr>
          <w:rFonts w:ascii="TH SarabunPSK" w:hAnsi="TH SarabunPSK" w:cs="TH SarabunPSK"/>
          <w:sz w:val="32"/>
          <w:szCs w:val="32"/>
        </w:rPr>
        <w:t xml:space="preserve"> loud and wild; Beth</w:t>
      </w:r>
      <w:r w:rsidR="00D9317E">
        <w:rPr>
          <w:rFonts w:ascii="TH SarabunPSK" w:hAnsi="TH SarabunPSK" w:cs="TH SarabunPSK"/>
          <w:sz w:val="32"/>
          <w:szCs w:val="32"/>
        </w:rPr>
        <w:t xml:space="preserve"> at 13 years of age, </w:t>
      </w:r>
      <w:r>
        <w:rPr>
          <w:rFonts w:ascii="TH SarabunPSK" w:hAnsi="TH SarabunPSK" w:cs="TH SarabunPSK"/>
          <w:sz w:val="32"/>
          <w:szCs w:val="32"/>
        </w:rPr>
        <w:t xml:space="preserve">recessive, unswervingly kind, and doomed to die young; and </w:t>
      </w:r>
      <w:r w:rsidR="00D9317E">
        <w:rPr>
          <w:rFonts w:ascii="TH SarabunPSK" w:hAnsi="TH SarabunPSK" w:cs="TH SarabunPSK"/>
          <w:sz w:val="32"/>
          <w:szCs w:val="32"/>
        </w:rPr>
        <w:t xml:space="preserve">12-year-old </w:t>
      </w:r>
      <w:r>
        <w:rPr>
          <w:rFonts w:ascii="TH SarabunPSK" w:hAnsi="TH SarabunPSK" w:cs="TH SarabunPSK"/>
          <w:sz w:val="32"/>
          <w:szCs w:val="32"/>
        </w:rPr>
        <w:t>Amy</w:t>
      </w:r>
      <w:r w:rsidR="00D9317E">
        <w:rPr>
          <w:rFonts w:ascii="TH SarabunPSK" w:hAnsi="TH SarabunPSK" w:cs="TH SarabunPSK"/>
          <w:sz w:val="32"/>
          <w:szCs w:val="32"/>
        </w:rPr>
        <w:t xml:space="preserve">, </w:t>
      </w:r>
      <w:r>
        <w:rPr>
          <w:rFonts w:ascii="TH SarabunPSK" w:hAnsi="TH SarabunPSK" w:cs="TH SarabunPSK"/>
          <w:sz w:val="32"/>
          <w:szCs w:val="32"/>
        </w:rPr>
        <w:t xml:space="preserve">vain and selfish. </w:t>
      </w:r>
      <w:r w:rsidR="00AA266D">
        <w:rPr>
          <w:rFonts w:ascii="TH SarabunPSK" w:hAnsi="TH SarabunPSK" w:cs="TH SarabunPSK"/>
          <w:sz w:val="32"/>
          <w:szCs w:val="32"/>
        </w:rPr>
        <w:t xml:space="preserve">Although Marmee March as the mother of the four sisters, and Aunt March as their aunt are considered lead female characters, both are more likely to portray </w:t>
      </w:r>
      <w:r w:rsidR="00AA266D">
        <w:rPr>
          <w:rFonts w:ascii="TH SarabunPSK" w:hAnsi="TH SarabunPSK" w:cs="TH SarabunPSK"/>
          <w:sz w:val="32"/>
          <w:szCs w:val="32"/>
        </w:rPr>
        <w:lastRenderedPageBreak/>
        <w:t>motherhood</w:t>
      </w:r>
      <w:r w:rsidR="009574D1">
        <w:rPr>
          <w:rFonts w:ascii="TH SarabunPSK" w:hAnsi="TH SarabunPSK" w:cs="TH SarabunPSK"/>
          <w:sz w:val="32"/>
          <w:szCs w:val="32"/>
        </w:rPr>
        <w:t xml:space="preserve"> or be </w:t>
      </w:r>
      <w:r w:rsidR="00AA266D">
        <w:rPr>
          <w:rFonts w:ascii="TH SarabunPSK" w:hAnsi="TH SarabunPSK" w:cs="TH SarabunPSK"/>
          <w:sz w:val="32"/>
          <w:szCs w:val="32"/>
        </w:rPr>
        <w:t>depict</w:t>
      </w:r>
      <w:r w:rsidR="009574D1">
        <w:rPr>
          <w:rFonts w:ascii="TH SarabunPSK" w:hAnsi="TH SarabunPSK" w:cs="TH SarabunPSK"/>
          <w:sz w:val="32"/>
          <w:szCs w:val="32"/>
        </w:rPr>
        <w:t>ed</w:t>
      </w:r>
      <w:r w:rsidR="00AA266D">
        <w:rPr>
          <w:rFonts w:ascii="TH SarabunPSK" w:hAnsi="TH SarabunPSK" w:cs="TH SarabunPSK"/>
          <w:sz w:val="32"/>
          <w:szCs w:val="32"/>
        </w:rPr>
        <w:t xml:space="preserve"> as life coaches</w:t>
      </w:r>
      <w:r w:rsidR="009574D1">
        <w:rPr>
          <w:rFonts w:ascii="TH SarabunPSK" w:hAnsi="TH SarabunPSK" w:cs="TH SarabunPSK"/>
          <w:sz w:val="32"/>
          <w:szCs w:val="32"/>
        </w:rPr>
        <w:t xml:space="preserve"> and mature women</w:t>
      </w:r>
      <w:r w:rsidR="00AA266D">
        <w:rPr>
          <w:rFonts w:ascii="TH SarabunPSK" w:hAnsi="TH SarabunPSK" w:cs="TH SarabunPSK"/>
          <w:sz w:val="32"/>
          <w:szCs w:val="32"/>
        </w:rPr>
        <w:t>.</w:t>
      </w:r>
      <w:r w:rsidR="009574D1">
        <w:rPr>
          <w:rFonts w:ascii="TH SarabunPSK" w:hAnsi="TH SarabunPSK" w:cs="TH SarabunPSK"/>
          <w:sz w:val="32"/>
          <w:szCs w:val="32"/>
        </w:rPr>
        <w:t xml:space="preserve"> They are quite static characters. </w:t>
      </w:r>
      <w:r w:rsidR="00F94876">
        <w:rPr>
          <w:rFonts w:ascii="TH SarabunPSK" w:hAnsi="TH SarabunPSK" w:cs="TH SarabunPSK"/>
          <w:sz w:val="32"/>
          <w:szCs w:val="32"/>
        </w:rPr>
        <w:t>It</w:t>
      </w:r>
      <w:r w:rsidR="009574D1">
        <w:rPr>
          <w:rFonts w:ascii="TH SarabunPSK" w:hAnsi="TH SarabunPSK" w:cs="TH SarabunPSK"/>
          <w:sz w:val="32"/>
          <w:szCs w:val="32"/>
        </w:rPr>
        <w:t xml:space="preserve"> would be more interesting to look at </w:t>
      </w:r>
      <w:r w:rsidR="00AA266D">
        <w:rPr>
          <w:rFonts w:ascii="TH SarabunPSK" w:hAnsi="TH SarabunPSK" w:cs="TH SarabunPSK"/>
          <w:sz w:val="32"/>
          <w:szCs w:val="32"/>
        </w:rPr>
        <w:t>the four March sisters</w:t>
      </w:r>
      <w:r w:rsidR="009574D1">
        <w:rPr>
          <w:rFonts w:ascii="TH SarabunPSK" w:hAnsi="TH SarabunPSK" w:cs="TH SarabunPSK"/>
          <w:sz w:val="32"/>
          <w:szCs w:val="32"/>
        </w:rPr>
        <w:t xml:space="preserve"> who portray</w:t>
      </w:r>
      <w:r w:rsidR="00AA266D">
        <w:rPr>
          <w:rFonts w:ascii="TH SarabunPSK" w:hAnsi="TH SarabunPSK" w:cs="TH SarabunPSK"/>
          <w:sz w:val="32"/>
          <w:szCs w:val="32"/>
        </w:rPr>
        <w:t xml:space="preserve"> well-rounded characters in transitions from their </w:t>
      </w:r>
      <w:r w:rsidR="009A1FC6">
        <w:rPr>
          <w:rFonts w:ascii="TH SarabunPSK" w:hAnsi="TH SarabunPSK" w:cs="TH SarabunPSK"/>
          <w:sz w:val="32"/>
          <w:szCs w:val="32"/>
        </w:rPr>
        <w:t>child</w:t>
      </w:r>
      <w:r w:rsidR="00AA266D">
        <w:rPr>
          <w:rFonts w:ascii="TH SarabunPSK" w:hAnsi="TH SarabunPSK" w:cs="TH SarabunPSK"/>
          <w:sz w:val="32"/>
          <w:szCs w:val="32"/>
        </w:rPr>
        <w:t xml:space="preserve">hood to </w:t>
      </w:r>
      <w:r w:rsidR="009A1FC6">
        <w:rPr>
          <w:rFonts w:ascii="TH SarabunPSK" w:hAnsi="TH SarabunPSK" w:cs="TH SarabunPSK"/>
          <w:sz w:val="32"/>
          <w:szCs w:val="32"/>
        </w:rPr>
        <w:t>adult</w:t>
      </w:r>
      <w:r w:rsidR="00AA266D">
        <w:rPr>
          <w:rFonts w:ascii="TH SarabunPSK" w:hAnsi="TH SarabunPSK" w:cs="TH SarabunPSK"/>
          <w:sz w:val="32"/>
          <w:szCs w:val="32"/>
        </w:rPr>
        <w:t>hood</w:t>
      </w:r>
      <w:r w:rsidR="00CA3299">
        <w:rPr>
          <w:rFonts w:ascii="TH SarabunPSK" w:hAnsi="TH SarabunPSK" w:cs="TH SarabunPSK" w:hint="cs"/>
          <w:sz w:val="32"/>
          <w:szCs w:val="32"/>
          <w:cs/>
        </w:rPr>
        <w:t xml:space="preserve"> </w:t>
      </w:r>
      <w:r w:rsidR="00CA3299">
        <w:rPr>
          <w:rFonts w:ascii="TH SarabunPSK" w:hAnsi="TH SarabunPSK" w:cs="TH SarabunPSK"/>
          <w:sz w:val="32"/>
          <w:szCs w:val="32"/>
        </w:rPr>
        <w:t>or from being girls to being women</w:t>
      </w:r>
      <w:r w:rsidR="00AA266D">
        <w:rPr>
          <w:rFonts w:ascii="TH SarabunPSK" w:hAnsi="TH SarabunPSK" w:cs="TH SarabunPSK"/>
          <w:sz w:val="32"/>
          <w:szCs w:val="32"/>
        </w:rPr>
        <w:t>.</w:t>
      </w:r>
      <w:r w:rsidR="00FA49E3">
        <w:rPr>
          <w:rFonts w:ascii="TH SarabunPSK" w:hAnsi="TH SarabunPSK" w:cs="TH SarabunPSK"/>
          <w:sz w:val="32"/>
          <w:szCs w:val="32"/>
        </w:rPr>
        <w:t xml:space="preserve"> </w:t>
      </w:r>
    </w:p>
    <w:p w14:paraId="23243D14" w14:textId="6F20F656" w:rsidR="00C66DA8" w:rsidRDefault="00E27A4B" w:rsidP="003E13DD">
      <w:pPr>
        <w:ind w:firstLine="720"/>
        <w:jc w:val="both"/>
        <w:rPr>
          <w:rFonts w:ascii="TH SarabunPSK" w:hAnsi="TH SarabunPSK" w:cs="TH SarabunPSK"/>
          <w:sz w:val="32"/>
          <w:szCs w:val="32"/>
        </w:rPr>
      </w:pPr>
      <w:r>
        <w:rPr>
          <w:rFonts w:ascii="TH SarabunPSK" w:hAnsi="TH SarabunPSK" w:cs="TH SarabunPSK"/>
          <w:sz w:val="32"/>
          <w:szCs w:val="32"/>
        </w:rPr>
        <w:t>There</w:t>
      </w:r>
      <w:r w:rsidR="7D4810DD" w:rsidRPr="79BCE701">
        <w:rPr>
          <w:rFonts w:ascii="TH SarabunPSK" w:hAnsi="TH SarabunPSK" w:cs="TH SarabunPSK"/>
          <w:sz w:val="32"/>
          <w:szCs w:val="32"/>
        </w:rPr>
        <w:t xml:space="preserve"> is a social expectation that a woman is supposed to get married</w:t>
      </w:r>
      <w:r>
        <w:rPr>
          <w:rFonts w:ascii="TH SarabunPSK" w:hAnsi="TH SarabunPSK" w:cs="TH SarabunPSK"/>
          <w:sz w:val="32"/>
          <w:szCs w:val="32"/>
        </w:rPr>
        <w:t>.</w:t>
      </w:r>
      <w:r w:rsidR="000C52EF">
        <w:rPr>
          <w:rFonts w:ascii="TH SarabunPSK" w:hAnsi="TH SarabunPSK" w:cs="TH SarabunPSK"/>
          <w:sz w:val="32"/>
          <w:szCs w:val="32"/>
        </w:rPr>
        <w:t xml:space="preserve"> Although</w:t>
      </w:r>
      <w:r w:rsidR="00FA49E3" w:rsidRPr="79BCE701">
        <w:rPr>
          <w:rFonts w:ascii="TH SarabunPSK" w:hAnsi="TH SarabunPSK" w:cs="TH SarabunPSK"/>
          <w:sz w:val="32"/>
          <w:szCs w:val="32"/>
        </w:rPr>
        <w:t xml:space="preserve"> Meg</w:t>
      </w:r>
      <w:r w:rsidR="00F94876">
        <w:rPr>
          <w:rFonts w:ascii="TH SarabunPSK" w:hAnsi="TH SarabunPSK" w:cs="TH SarabunPSK"/>
          <w:sz w:val="32"/>
          <w:szCs w:val="32"/>
        </w:rPr>
        <w:t xml:space="preserve"> </w:t>
      </w:r>
      <w:r w:rsidR="7D4810DD" w:rsidRPr="79BCE701">
        <w:rPr>
          <w:rFonts w:ascii="TH SarabunPSK" w:hAnsi="TH SarabunPSK" w:cs="TH SarabunPSK"/>
          <w:sz w:val="32"/>
          <w:szCs w:val="32"/>
        </w:rPr>
        <w:t xml:space="preserve">in her </w:t>
      </w:r>
      <w:r w:rsidR="009A1FC6">
        <w:rPr>
          <w:rFonts w:ascii="TH SarabunPSK" w:hAnsi="TH SarabunPSK" w:cs="TH SarabunPSK"/>
          <w:sz w:val="32"/>
          <w:szCs w:val="32"/>
        </w:rPr>
        <w:t>adult</w:t>
      </w:r>
      <w:r w:rsidR="4325C90D" w:rsidRPr="79BCE701">
        <w:rPr>
          <w:rFonts w:ascii="TH SarabunPSK" w:hAnsi="TH SarabunPSK" w:cs="TH SarabunPSK"/>
          <w:sz w:val="32"/>
          <w:szCs w:val="32"/>
        </w:rPr>
        <w:t>hood gets married</w:t>
      </w:r>
      <w:r w:rsidR="000C52EF">
        <w:rPr>
          <w:rFonts w:ascii="TH SarabunPSK" w:hAnsi="TH SarabunPSK" w:cs="TH SarabunPSK"/>
          <w:sz w:val="32"/>
          <w:szCs w:val="32"/>
        </w:rPr>
        <w:t>, she d</w:t>
      </w:r>
      <w:r w:rsidR="00ED467A">
        <w:rPr>
          <w:rFonts w:ascii="TH SarabunPSK" w:hAnsi="TH SarabunPSK" w:cs="TH SarabunPSK"/>
          <w:sz w:val="32"/>
          <w:szCs w:val="32"/>
        </w:rPr>
        <w:t>id</w:t>
      </w:r>
      <w:r w:rsidR="000C52EF">
        <w:rPr>
          <w:rFonts w:ascii="TH SarabunPSK" w:hAnsi="TH SarabunPSK" w:cs="TH SarabunPSK"/>
          <w:sz w:val="32"/>
          <w:szCs w:val="32"/>
        </w:rPr>
        <w:t xml:space="preserve"> so</w:t>
      </w:r>
      <w:r w:rsidR="4325C90D" w:rsidRPr="79BCE701">
        <w:rPr>
          <w:rFonts w:ascii="TH SarabunPSK" w:hAnsi="TH SarabunPSK" w:cs="TH SarabunPSK"/>
          <w:sz w:val="32"/>
          <w:szCs w:val="32"/>
        </w:rPr>
        <w:t xml:space="preserve"> to a man</w:t>
      </w:r>
      <w:r w:rsidR="00AE2D56">
        <w:rPr>
          <w:rFonts w:ascii="TH SarabunPSK" w:hAnsi="TH SarabunPSK" w:cs="TH SarabunPSK"/>
          <w:sz w:val="32"/>
          <w:szCs w:val="32"/>
        </w:rPr>
        <w:t xml:space="preserve"> whom</w:t>
      </w:r>
      <w:r w:rsidR="4325C90D" w:rsidRPr="79BCE701">
        <w:rPr>
          <w:rFonts w:ascii="TH SarabunPSK" w:hAnsi="TH SarabunPSK" w:cs="TH SarabunPSK"/>
          <w:sz w:val="32"/>
          <w:szCs w:val="32"/>
        </w:rPr>
        <w:t xml:space="preserve"> she love</w:t>
      </w:r>
      <w:r w:rsidR="00ED467A">
        <w:rPr>
          <w:rFonts w:ascii="TH SarabunPSK" w:hAnsi="TH SarabunPSK" w:cs="TH SarabunPSK"/>
          <w:sz w:val="32"/>
          <w:szCs w:val="32"/>
        </w:rPr>
        <w:t>d</w:t>
      </w:r>
      <w:r w:rsidR="002C312D">
        <w:rPr>
          <w:rFonts w:ascii="TH SarabunPSK" w:hAnsi="TH SarabunPSK" w:cs="TH SarabunPSK"/>
          <w:sz w:val="32"/>
          <w:szCs w:val="32"/>
        </w:rPr>
        <w:t>,</w:t>
      </w:r>
      <w:r w:rsidR="00AE2D56">
        <w:rPr>
          <w:rFonts w:ascii="TH SarabunPSK" w:hAnsi="TH SarabunPSK" w:cs="TH SarabunPSK"/>
          <w:sz w:val="32"/>
          <w:szCs w:val="32"/>
        </w:rPr>
        <w:t xml:space="preserve"> and they</w:t>
      </w:r>
      <w:r w:rsidR="4325C90D" w:rsidRPr="79BCE701">
        <w:rPr>
          <w:rFonts w:ascii="TH SarabunPSK" w:hAnsi="TH SarabunPSK" w:cs="TH SarabunPSK"/>
          <w:sz w:val="32"/>
          <w:szCs w:val="32"/>
        </w:rPr>
        <w:t xml:space="preserve"> work</w:t>
      </w:r>
      <w:r w:rsidR="00ED467A">
        <w:rPr>
          <w:rFonts w:ascii="TH SarabunPSK" w:hAnsi="TH SarabunPSK" w:cs="TH SarabunPSK"/>
          <w:sz w:val="32"/>
          <w:szCs w:val="32"/>
        </w:rPr>
        <w:t>ed</w:t>
      </w:r>
      <w:r w:rsidR="4325C90D" w:rsidRPr="79BCE701">
        <w:rPr>
          <w:rFonts w:ascii="TH SarabunPSK" w:hAnsi="TH SarabunPSK" w:cs="TH SarabunPSK"/>
          <w:sz w:val="32"/>
          <w:szCs w:val="32"/>
        </w:rPr>
        <w:t xml:space="preserve"> throu</w:t>
      </w:r>
      <w:r w:rsidR="45873624" w:rsidRPr="79BCE701">
        <w:rPr>
          <w:rFonts w:ascii="TH SarabunPSK" w:hAnsi="TH SarabunPSK" w:cs="TH SarabunPSK"/>
          <w:sz w:val="32"/>
          <w:szCs w:val="32"/>
        </w:rPr>
        <w:t>gh their marriage life together.</w:t>
      </w:r>
      <w:r w:rsidR="3FCF8B2F" w:rsidRPr="79BCE701">
        <w:rPr>
          <w:rFonts w:ascii="TH SarabunPSK" w:hAnsi="TH SarabunPSK" w:cs="TH SarabunPSK"/>
          <w:sz w:val="32"/>
          <w:szCs w:val="32"/>
        </w:rPr>
        <w:t xml:space="preserve"> </w:t>
      </w:r>
      <w:r w:rsidR="696CDDA8" w:rsidRPr="79BCE701">
        <w:rPr>
          <w:rFonts w:ascii="TH SarabunPSK" w:hAnsi="TH SarabunPSK" w:cs="TH SarabunPSK"/>
          <w:sz w:val="32"/>
          <w:szCs w:val="32"/>
        </w:rPr>
        <w:t>Jo follow</w:t>
      </w:r>
      <w:r w:rsidR="00ED467A">
        <w:rPr>
          <w:rFonts w:ascii="TH SarabunPSK" w:hAnsi="TH SarabunPSK" w:cs="TH SarabunPSK"/>
          <w:sz w:val="32"/>
          <w:szCs w:val="32"/>
        </w:rPr>
        <w:t>ed</w:t>
      </w:r>
      <w:r w:rsidR="696CDDA8" w:rsidRPr="79BCE701">
        <w:rPr>
          <w:rFonts w:ascii="TH SarabunPSK" w:hAnsi="TH SarabunPSK" w:cs="TH SarabunPSK"/>
          <w:sz w:val="32"/>
          <w:szCs w:val="32"/>
        </w:rPr>
        <w:t xml:space="preserve"> her dream </w:t>
      </w:r>
      <w:r w:rsidR="00ED467A">
        <w:rPr>
          <w:rFonts w:ascii="TH SarabunPSK" w:hAnsi="TH SarabunPSK" w:cs="TH SarabunPSK"/>
          <w:sz w:val="32"/>
          <w:szCs w:val="32"/>
        </w:rPr>
        <w:t>in becoming</w:t>
      </w:r>
      <w:r w:rsidR="696CDDA8" w:rsidRPr="79BCE701">
        <w:rPr>
          <w:rFonts w:ascii="TH SarabunPSK" w:hAnsi="TH SarabunPSK" w:cs="TH SarabunPSK"/>
          <w:sz w:val="32"/>
          <w:szCs w:val="32"/>
        </w:rPr>
        <w:t xml:space="preserve"> an independent and</w:t>
      </w:r>
      <w:r w:rsidR="21AD4AD3" w:rsidRPr="79BCE701">
        <w:rPr>
          <w:rFonts w:ascii="TH SarabunPSK" w:hAnsi="TH SarabunPSK" w:cs="TH SarabunPSK"/>
          <w:sz w:val="32"/>
          <w:szCs w:val="32"/>
        </w:rPr>
        <w:t xml:space="preserve"> self-supporting</w:t>
      </w:r>
      <w:r w:rsidR="00ED467A">
        <w:rPr>
          <w:rFonts w:ascii="TH SarabunPSK" w:hAnsi="TH SarabunPSK" w:cs="TH SarabunPSK"/>
          <w:sz w:val="32"/>
          <w:szCs w:val="32"/>
        </w:rPr>
        <w:t xml:space="preserve"> woman</w:t>
      </w:r>
      <w:r w:rsidR="21AD4AD3" w:rsidRPr="79BCE701">
        <w:rPr>
          <w:rFonts w:ascii="TH SarabunPSK" w:hAnsi="TH SarabunPSK" w:cs="TH SarabunPSK"/>
          <w:sz w:val="32"/>
          <w:szCs w:val="32"/>
        </w:rPr>
        <w:t xml:space="preserve">. </w:t>
      </w:r>
      <w:r w:rsidR="2AE04EB2" w:rsidRPr="6A1E4980">
        <w:rPr>
          <w:rFonts w:ascii="TH SarabunPSK" w:hAnsi="TH SarabunPSK" w:cs="TH SarabunPSK"/>
          <w:sz w:val="32"/>
          <w:szCs w:val="32"/>
        </w:rPr>
        <w:t xml:space="preserve">It </w:t>
      </w:r>
      <w:r w:rsidR="00ED467A">
        <w:rPr>
          <w:rFonts w:ascii="TH SarabunPSK" w:hAnsi="TH SarabunPSK" w:cs="TH SarabunPSK"/>
          <w:sz w:val="32"/>
          <w:szCs w:val="32"/>
        </w:rPr>
        <w:t>may be</w:t>
      </w:r>
      <w:r w:rsidR="2AE04EB2" w:rsidRPr="6A1E4980">
        <w:rPr>
          <w:rFonts w:ascii="TH SarabunPSK" w:hAnsi="TH SarabunPSK" w:cs="TH SarabunPSK"/>
          <w:sz w:val="32"/>
          <w:szCs w:val="32"/>
        </w:rPr>
        <w:t xml:space="preserve"> unfortunate for Beth to </w:t>
      </w:r>
      <w:r w:rsidR="084BB916" w:rsidRPr="6A1E4980">
        <w:rPr>
          <w:rFonts w:ascii="TH SarabunPSK" w:hAnsi="TH SarabunPSK" w:cs="TH SarabunPSK"/>
          <w:sz w:val="32"/>
          <w:szCs w:val="32"/>
        </w:rPr>
        <w:t xml:space="preserve">not be able to enter her </w:t>
      </w:r>
      <w:r w:rsidR="009A1FC6">
        <w:rPr>
          <w:rFonts w:ascii="TH SarabunPSK" w:hAnsi="TH SarabunPSK" w:cs="TH SarabunPSK"/>
          <w:sz w:val="32"/>
          <w:szCs w:val="32"/>
        </w:rPr>
        <w:t>adult</w:t>
      </w:r>
      <w:r w:rsidR="084BB916" w:rsidRPr="6A1E4980">
        <w:rPr>
          <w:rFonts w:ascii="TH SarabunPSK" w:hAnsi="TH SarabunPSK" w:cs="TH SarabunPSK"/>
          <w:sz w:val="32"/>
          <w:szCs w:val="32"/>
        </w:rPr>
        <w:t xml:space="preserve">hood. However, before she passed away, the audience could see </w:t>
      </w:r>
      <w:r w:rsidR="00ED467A">
        <w:rPr>
          <w:rFonts w:ascii="TH SarabunPSK" w:hAnsi="TH SarabunPSK" w:cs="TH SarabunPSK"/>
          <w:sz w:val="32"/>
          <w:szCs w:val="32"/>
        </w:rPr>
        <w:t>that she</w:t>
      </w:r>
      <w:r w:rsidR="084BB916" w:rsidRPr="6A1E4980">
        <w:rPr>
          <w:rFonts w:ascii="TH SarabunPSK" w:hAnsi="TH SarabunPSK" w:cs="TH SarabunPSK"/>
          <w:sz w:val="32"/>
          <w:szCs w:val="32"/>
        </w:rPr>
        <w:t xml:space="preserve"> </w:t>
      </w:r>
      <w:r w:rsidR="0653D74E" w:rsidRPr="6A1E4980">
        <w:rPr>
          <w:rFonts w:ascii="TH SarabunPSK" w:hAnsi="TH SarabunPSK" w:cs="TH SarabunPSK"/>
          <w:sz w:val="32"/>
          <w:szCs w:val="32"/>
        </w:rPr>
        <w:t>exercise</w:t>
      </w:r>
      <w:r w:rsidR="00ED467A">
        <w:rPr>
          <w:rFonts w:ascii="TH SarabunPSK" w:hAnsi="TH SarabunPSK" w:cs="TH SarabunPSK"/>
          <w:sz w:val="32"/>
          <w:szCs w:val="32"/>
        </w:rPr>
        <w:t>d</w:t>
      </w:r>
      <w:r w:rsidR="0653D74E" w:rsidRPr="6A1E4980">
        <w:rPr>
          <w:rFonts w:ascii="TH SarabunPSK" w:hAnsi="TH SarabunPSK" w:cs="TH SarabunPSK"/>
          <w:sz w:val="32"/>
          <w:szCs w:val="32"/>
        </w:rPr>
        <w:t xml:space="preserve"> her strong wills </w:t>
      </w:r>
      <w:r w:rsidR="00925F36">
        <w:rPr>
          <w:rFonts w:ascii="TH SarabunPSK" w:hAnsi="TH SarabunPSK" w:cs="TH SarabunPSK"/>
          <w:sz w:val="32"/>
          <w:szCs w:val="32"/>
        </w:rPr>
        <w:t>in doing what she determine</w:t>
      </w:r>
      <w:r w:rsidR="00ED467A">
        <w:rPr>
          <w:rFonts w:ascii="TH SarabunPSK" w:hAnsi="TH SarabunPSK" w:cs="TH SarabunPSK"/>
          <w:sz w:val="32"/>
          <w:szCs w:val="32"/>
        </w:rPr>
        <w:t>d</w:t>
      </w:r>
      <w:r w:rsidR="00B77FB2">
        <w:rPr>
          <w:rFonts w:ascii="TH SarabunPSK" w:hAnsi="TH SarabunPSK" w:cs="TH SarabunPSK"/>
          <w:sz w:val="32"/>
          <w:szCs w:val="32"/>
        </w:rPr>
        <w:t xml:space="preserve"> to accomplish</w:t>
      </w:r>
      <w:r w:rsidR="0653D74E" w:rsidRPr="6A1E4980">
        <w:rPr>
          <w:rFonts w:ascii="TH SarabunPSK" w:hAnsi="TH SarabunPSK" w:cs="TH SarabunPSK"/>
          <w:sz w:val="32"/>
          <w:szCs w:val="32"/>
        </w:rPr>
        <w:t xml:space="preserve">. Amy in her </w:t>
      </w:r>
      <w:r w:rsidR="009A1FC6">
        <w:rPr>
          <w:rFonts w:ascii="TH SarabunPSK" w:hAnsi="TH SarabunPSK" w:cs="TH SarabunPSK"/>
          <w:sz w:val="32"/>
          <w:szCs w:val="32"/>
        </w:rPr>
        <w:t>adult</w:t>
      </w:r>
      <w:r w:rsidR="0653D74E" w:rsidRPr="6A1E4980">
        <w:rPr>
          <w:rFonts w:ascii="TH SarabunPSK" w:hAnsi="TH SarabunPSK" w:cs="TH SarabunPSK"/>
          <w:sz w:val="32"/>
          <w:szCs w:val="32"/>
        </w:rPr>
        <w:t xml:space="preserve">hood </w:t>
      </w:r>
      <w:r w:rsidR="7879E700" w:rsidRPr="6A1E4980">
        <w:rPr>
          <w:rFonts w:ascii="TH SarabunPSK" w:hAnsi="TH SarabunPSK" w:cs="TH SarabunPSK"/>
          <w:sz w:val="32"/>
          <w:szCs w:val="32"/>
        </w:rPr>
        <w:t>has reflected as being confident and direct.</w:t>
      </w:r>
      <w:r w:rsidR="003E6453">
        <w:rPr>
          <w:rFonts w:ascii="TH SarabunPSK" w:hAnsi="TH SarabunPSK" w:cs="TH SarabunPSK"/>
          <w:sz w:val="32"/>
          <w:szCs w:val="32"/>
        </w:rPr>
        <w:t xml:space="preserve"> </w:t>
      </w:r>
      <w:r w:rsidR="002C312D">
        <w:rPr>
          <w:rFonts w:ascii="TH SarabunPSK" w:hAnsi="TH SarabunPSK" w:cs="TH SarabunPSK"/>
          <w:sz w:val="32"/>
          <w:szCs w:val="32"/>
        </w:rPr>
        <w:t>Although the</w:t>
      </w:r>
      <w:r w:rsidR="00935B07">
        <w:rPr>
          <w:rFonts w:ascii="TH SarabunPSK" w:hAnsi="TH SarabunPSK" w:cs="TH SarabunPSK"/>
          <w:sz w:val="32"/>
          <w:szCs w:val="32"/>
        </w:rPr>
        <w:t xml:space="preserve"> </w:t>
      </w:r>
      <w:r w:rsidR="00536A77">
        <w:rPr>
          <w:rFonts w:ascii="TH SarabunPSK" w:hAnsi="TH SarabunPSK" w:cs="TH SarabunPSK"/>
          <w:sz w:val="32"/>
          <w:szCs w:val="32"/>
        </w:rPr>
        <w:t>four</w:t>
      </w:r>
      <w:r w:rsidR="001C6A38">
        <w:rPr>
          <w:rFonts w:ascii="TH SarabunPSK" w:hAnsi="TH SarabunPSK" w:cs="TH SarabunPSK"/>
          <w:sz w:val="32"/>
          <w:szCs w:val="32"/>
        </w:rPr>
        <w:t xml:space="preserve"> sisters’</w:t>
      </w:r>
      <w:r w:rsidR="00536A77">
        <w:rPr>
          <w:rFonts w:ascii="TH SarabunPSK" w:hAnsi="TH SarabunPSK" w:cs="TH SarabunPSK"/>
          <w:sz w:val="32"/>
          <w:szCs w:val="32"/>
        </w:rPr>
        <w:t xml:space="preserve"> characters </w:t>
      </w:r>
      <w:r w:rsidR="002C312D">
        <w:rPr>
          <w:rFonts w:ascii="TH SarabunPSK" w:hAnsi="TH SarabunPSK" w:cs="TH SarabunPSK"/>
          <w:sz w:val="32"/>
          <w:szCs w:val="32"/>
        </w:rPr>
        <w:t xml:space="preserve">may </w:t>
      </w:r>
      <w:r w:rsidR="00935B07">
        <w:rPr>
          <w:rFonts w:ascii="TH SarabunPSK" w:hAnsi="TH SarabunPSK" w:cs="TH SarabunPSK"/>
          <w:sz w:val="32"/>
          <w:szCs w:val="32"/>
        </w:rPr>
        <w:t xml:space="preserve">mirror </w:t>
      </w:r>
      <w:r w:rsidR="00536A77">
        <w:rPr>
          <w:rFonts w:ascii="TH SarabunPSK" w:hAnsi="TH SarabunPSK" w:cs="TH SarabunPSK"/>
          <w:sz w:val="32"/>
          <w:szCs w:val="32"/>
        </w:rPr>
        <w:t>positive</w:t>
      </w:r>
      <w:r w:rsidR="00483A9D">
        <w:rPr>
          <w:rFonts w:ascii="TH SarabunPSK" w:hAnsi="TH SarabunPSK" w:cs="TH SarabunPSK"/>
          <w:sz w:val="32"/>
          <w:szCs w:val="32"/>
        </w:rPr>
        <w:t xml:space="preserve"> characteristics of </w:t>
      </w:r>
      <w:r w:rsidR="00536A77">
        <w:rPr>
          <w:rFonts w:ascii="TH SarabunPSK" w:hAnsi="TH SarabunPSK" w:cs="TH SarabunPSK"/>
          <w:sz w:val="32"/>
          <w:szCs w:val="32"/>
        </w:rPr>
        <w:t>womanhood</w:t>
      </w:r>
      <w:r w:rsidR="003E13DD">
        <w:rPr>
          <w:rFonts w:ascii="TH SarabunPSK" w:hAnsi="TH SarabunPSK" w:cs="TH SarabunPSK"/>
          <w:sz w:val="32"/>
          <w:szCs w:val="32"/>
        </w:rPr>
        <w:t>, t</w:t>
      </w:r>
      <w:r w:rsidR="7879E700" w:rsidRPr="6A1E4980">
        <w:rPr>
          <w:rFonts w:ascii="TH SarabunPSK" w:hAnsi="TH SarabunPSK" w:cs="TH SarabunPSK"/>
          <w:sz w:val="32"/>
          <w:szCs w:val="32"/>
        </w:rPr>
        <w:t>he</w:t>
      </w:r>
      <w:r w:rsidR="00A274DB">
        <w:rPr>
          <w:rFonts w:ascii="TH SarabunPSK" w:hAnsi="TH SarabunPSK" w:cs="TH SarabunPSK"/>
          <w:sz w:val="32"/>
          <w:szCs w:val="32"/>
        </w:rPr>
        <w:t xml:space="preserve"> adaptations of </w:t>
      </w:r>
      <w:r w:rsidR="00A274DB" w:rsidRPr="00D12659">
        <w:rPr>
          <w:rFonts w:ascii="TH SarabunPSK" w:hAnsi="TH SarabunPSK" w:cs="TH SarabunPSK"/>
          <w:i/>
          <w:iCs/>
          <w:sz w:val="32"/>
          <w:szCs w:val="32"/>
        </w:rPr>
        <w:t>Little Women</w:t>
      </w:r>
      <w:r w:rsidR="00A274DB">
        <w:rPr>
          <w:rFonts w:ascii="TH SarabunPSK" w:hAnsi="TH SarabunPSK" w:cs="TH SarabunPSK"/>
          <w:sz w:val="32"/>
          <w:szCs w:val="32"/>
        </w:rPr>
        <w:t xml:space="preserve"> in each era </w:t>
      </w:r>
      <w:r w:rsidR="002C312D">
        <w:rPr>
          <w:rFonts w:ascii="TH SarabunPSK" w:hAnsi="TH SarabunPSK" w:cs="TH SarabunPSK"/>
          <w:sz w:val="32"/>
          <w:szCs w:val="32"/>
        </w:rPr>
        <w:t xml:space="preserve">seek to </w:t>
      </w:r>
      <w:r w:rsidR="00A274DB">
        <w:rPr>
          <w:rFonts w:ascii="TH SarabunPSK" w:hAnsi="TH SarabunPSK" w:cs="TH SarabunPSK"/>
          <w:sz w:val="32"/>
          <w:szCs w:val="32"/>
        </w:rPr>
        <w:t xml:space="preserve">reflect womanhood ideals or perfect images of a woman of that particular time in which the productions </w:t>
      </w:r>
      <w:r w:rsidR="00F953DF">
        <w:rPr>
          <w:rFonts w:ascii="TH SarabunPSK" w:hAnsi="TH SarabunPSK" w:cs="TH SarabunPSK"/>
          <w:sz w:val="32"/>
          <w:szCs w:val="32"/>
        </w:rPr>
        <w:t xml:space="preserve">are </w:t>
      </w:r>
      <w:r w:rsidR="00A274DB">
        <w:rPr>
          <w:rFonts w:ascii="TH SarabunPSK" w:hAnsi="TH SarabunPSK" w:cs="TH SarabunPSK"/>
          <w:sz w:val="32"/>
          <w:szCs w:val="32"/>
        </w:rPr>
        <w:t>create</w:t>
      </w:r>
      <w:r w:rsidR="00F953DF">
        <w:rPr>
          <w:rFonts w:ascii="TH SarabunPSK" w:hAnsi="TH SarabunPSK" w:cs="TH SarabunPSK"/>
          <w:sz w:val="32"/>
          <w:szCs w:val="32"/>
        </w:rPr>
        <w:t>d</w:t>
      </w:r>
      <w:r w:rsidR="0070136F">
        <w:rPr>
          <w:rFonts w:ascii="TH SarabunPSK" w:hAnsi="TH SarabunPSK" w:cs="TH SarabunPSK"/>
          <w:sz w:val="32"/>
          <w:szCs w:val="32"/>
        </w:rPr>
        <w:t>.</w:t>
      </w:r>
      <w:r w:rsidR="00936C55">
        <w:rPr>
          <w:rFonts w:ascii="TH SarabunPSK" w:hAnsi="TH SarabunPSK" w:cs="TH SarabunPSK"/>
          <w:sz w:val="32"/>
          <w:szCs w:val="32"/>
        </w:rPr>
        <w:t xml:space="preserve"> Such transitions</w:t>
      </w:r>
      <w:r w:rsidR="002C312D">
        <w:rPr>
          <w:rFonts w:ascii="TH SarabunPSK" w:hAnsi="TH SarabunPSK" w:cs="TH SarabunPSK"/>
          <w:sz w:val="32"/>
          <w:szCs w:val="32"/>
        </w:rPr>
        <w:t xml:space="preserve"> from </w:t>
      </w:r>
      <w:r w:rsidR="009A1FC6">
        <w:rPr>
          <w:rFonts w:ascii="TH SarabunPSK" w:hAnsi="TH SarabunPSK" w:cs="TH SarabunPSK"/>
          <w:sz w:val="32"/>
          <w:szCs w:val="32"/>
        </w:rPr>
        <w:t>child</w:t>
      </w:r>
      <w:r w:rsidR="002C312D">
        <w:rPr>
          <w:rFonts w:ascii="TH SarabunPSK" w:hAnsi="TH SarabunPSK" w:cs="TH SarabunPSK"/>
          <w:sz w:val="32"/>
          <w:szCs w:val="32"/>
        </w:rPr>
        <w:t xml:space="preserve">hood to </w:t>
      </w:r>
      <w:r w:rsidR="009A1FC6">
        <w:rPr>
          <w:rFonts w:ascii="TH SarabunPSK" w:hAnsi="TH SarabunPSK" w:cs="TH SarabunPSK"/>
          <w:sz w:val="32"/>
          <w:szCs w:val="32"/>
        </w:rPr>
        <w:t>adult</w:t>
      </w:r>
      <w:r w:rsidR="002C312D">
        <w:rPr>
          <w:rFonts w:ascii="TH SarabunPSK" w:hAnsi="TH SarabunPSK" w:cs="TH SarabunPSK"/>
          <w:sz w:val="32"/>
          <w:szCs w:val="32"/>
        </w:rPr>
        <w:t>hood</w:t>
      </w:r>
      <w:r w:rsidR="00936C55">
        <w:rPr>
          <w:rFonts w:ascii="TH SarabunPSK" w:hAnsi="TH SarabunPSK" w:cs="TH SarabunPSK"/>
          <w:sz w:val="32"/>
          <w:szCs w:val="32"/>
        </w:rPr>
        <w:t xml:space="preserve"> and the way the novel has been adapted</w:t>
      </w:r>
      <w:r w:rsidR="00FA49E3">
        <w:rPr>
          <w:rFonts w:ascii="TH SarabunPSK" w:hAnsi="TH SarabunPSK" w:cs="TH SarabunPSK"/>
          <w:sz w:val="32"/>
          <w:szCs w:val="32"/>
        </w:rPr>
        <w:t xml:space="preserve"> in each era</w:t>
      </w:r>
      <w:r w:rsidR="00936C55">
        <w:rPr>
          <w:rFonts w:ascii="TH SarabunPSK" w:hAnsi="TH SarabunPSK" w:cs="TH SarabunPSK"/>
          <w:sz w:val="32"/>
          <w:szCs w:val="32"/>
        </w:rPr>
        <w:t xml:space="preserve"> allow us to justify </w:t>
      </w:r>
      <w:r w:rsidR="00936C55" w:rsidRPr="00D12659">
        <w:rPr>
          <w:rFonts w:ascii="TH SarabunPSK" w:hAnsi="TH SarabunPSK" w:cs="TH SarabunPSK"/>
          <w:i/>
          <w:iCs/>
          <w:sz w:val="32"/>
          <w:szCs w:val="32"/>
        </w:rPr>
        <w:t>Little Women</w:t>
      </w:r>
      <w:r w:rsidR="00936C55">
        <w:rPr>
          <w:rFonts w:ascii="TH SarabunPSK" w:hAnsi="TH SarabunPSK" w:cs="TH SarabunPSK"/>
          <w:sz w:val="32"/>
          <w:szCs w:val="32"/>
        </w:rPr>
        <w:t xml:space="preserve"> as a good representative of women’s portrayal in which it shows </w:t>
      </w:r>
      <w:r w:rsidR="00FA49E3">
        <w:rPr>
          <w:rFonts w:ascii="TH SarabunPSK" w:hAnsi="TH SarabunPSK" w:cs="TH SarabunPSK"/>
          <w:sz w:val="32"/>
          <w:szCs w:val="32"/>
        </w:rPr>
        <w:t>how women have been portrayed in a particular point in time</w:t>
      </w:r>
      <w:r w:rsidR="00936C55">
        <w:rPr>
          <w:rFonts w:ascii="TH SarabunPSK" w:hAnsi="TH SarabunPSK" w:cs="TH SarabunPSK"/>
          <w:sz w:val="32"/>
          <w:szCs w:val="32"/>
        </w:rPr>
        <w:t xml:space="preserve">. </w:t>
      </w:r>
      <w:r w:rsidR="00F94876">
        <w:rPr>
          <w:rFonts w:ascii="TH SarabunPSK" w:hAnsi="TH SarabunPSK" w:cs="TH SarabunPSK"/>
          <w:sz w:val="32"/>
          <w:szCs w:val="32"/>
        </w:rPr>
        <w:t xml:space="preserve"> </w:t>
      </w:r>
    </w:p>
    <w:p w14:paraId="46DDDB86" w14:textId="1D801F57" w:rsidR="002947EE" w:rsidRDefault="000A2C41" w:rsidP="00F67BA2">
      <w:pPr>
        <w:ind w:firstLine="720"/>
        <w:jc w:val="both"/>
        <w:rPr>
          <w:rFonts w:ascii="TH SarabunPSK" w:hAnsi="TH SarabunPSK" w:cs="TH SarabunPSK"/>
          <w:sz w:val="32"/>
          <w:szCs w:val="32"/>
        </w:rPr>
      </w:pPr>
      <w:r>
        <w:rPr>
          <w:rFonts w:ascii="TH SarabunPSK" w:hAnsi="TH SarabunPSK" w:cs="TH SarabunPSK"/>
          <w:sz w:val="32"/>
          <w:szCs w:val="32"/>
        </w:rPr>
        <w:t xml:space="preserve">In 1933, Katharine Hepburn’s portrayal of Jo March </w:t>
      </w:r>
      <w:r w:rsidR="00B2038F">
        <w:rPr>
          <w:rFonts w:ascii="TH SarabunPSK" w:hAnsi="TH SarabunPSK" w:cs="TH SarabunPSK"/>
          <w:sz w:val="32"/>
          <w:szCs w:val="32"/>
        </w:rPr>
        <w:t>prioritiz</w:t>
      </w:r>
      <w:r w:rsidR="0082191B">
        <w:rPr>
          <w:rFonts w:ascii="TH SarabunPSK" w:hAnsi="TH SarabunPSK" w:cs="TH SarabunPSK"/>
          <w:sz w:val="32"/>
          <w:szCs w:val="32"/>
        </w:rPr>
        <w:t>ed</w:t>
      </w:r>
      <w:r w:rsidR="00B2038F">
        <w:rPr>
          <w:rFonts w:ascii="TH SarabunPSK" w:hAnsi="TH SarabunPSK" w:cs="TH SarabunPSK"/>
          <w:sz w:val="32"/>
          <w:szCs w:val="32"/>
        </w:rPr>
        <w:t xml:space="preserve"> her healthy-minded family</w:t>
      </w:r>
      <w:r w:rsidR="0082191B">
        <w:rPr>
          <w:rFonts w:ascii="TH SarabunPSK" w:hAnsi="TH SarabunPSK" w:cs="TH SarabunPSK"/>
          <w:sz w:val="32"/>
          <w:szCs w:val="32"/>
        </w:rPr>
        <w:t xml:space="preserve">. The portrayal appears to reflect a traditional vision of women’s domesticity which was a perfect image of a woman during the time. </w:t>
      </w:r>
      <w:r w:rsidR="00B2038F">
        <w:rPr>
          <w:rFonts w:ascii="TH SarabunPSK" w:hAnsi="TH SarabunPSK" w:cs="TH SarabunPSK"/>
          <w:sz w:val="32"/>
          <w:szCs w:val="32"/>
        </w:rPr>
        <w:t xml:space="preserve">In 1949, Elizabeth Taylor’s depiction of Amy March featured </w:t>
      </w:r>
      <w:r w:rsidR="00993236">
        <w:rPr>
          <w:rFonts w:ascii="TH SarabunPSK" w:hAnsi="TH SarabunPSK" w:cs="TH SarabunPSK"/>
          <w:sz w:val="32"/>
          <w:szCs w:val="32"/>
        </w:rPr>
        <w:t>Taylor</w:t>
      </w:r>
      <w:r w:rsidR="00B2038F">
        <w:rPr>
          <w:rFonts w:ascii="TH SarabunPSK" w:hAnsi="TH SarabunPSK" w:cs="TH SarabunPSK"/>
          <w:sz w:val="32"/>
          <w:szCs w:val="32"/>
        </w:rPr>
        <w:t xml:space="preserve"> as the fashionable youngest March daughter with swaths of eyeliner.</w:t>
      </w:r>
      <w:r w:rsidR="00993236">
        <w:rPr>
          <w:rFonts w:ascii="TH SarabunPSK" w:hAnsi="TH SarabunPSK" w:cs="TH SarabunPSK"/>
          <w:sz w:val="32"/>
          <w:szCs w:val="32"/>
        </w:rPr>
        <w:t xml:space="preserve"> </w:t>
      </w:r>
      <w:r w:rsidR="003C75E5">
        <w:rPr>
          <w:rFonts w:ascii="TH SarabunPSK" w:hAnsi="TH SarabunPSK" w:cs="TH SarabunPSK"/>
          <w:sz w:val="32"/>
          <w:szCs w:val="32"/>
        </w:rPr>
        <w:t>Such depiction mirrors the period of American consumerism in which consumer goods, such as cosmetics; Tupperware, were viewed as fulfilling living needs</w:t>
      </w:r>
      <w:r w:rsidR="004943CC">
        <w:rPr>
          <w:rFonts w:ascii="TH SarabunPSK" w:hAnsi="TH SarabunPSK" w:cs="TH SarabunPSK"/>
          <w:sz w:val="32"/>
          <w:szCs w:val="32"/>
        </w:rPr>
        <w:t xml:space="preserve"> of </w:t>
      </w:r>
      <w:r w:rsidR="003A2E63">
        <w:rPr>
          <w:rFonts w:ascii="TH SarabunPSK" w:hAnsi="TH SarabunPSK" w:cs="TH SarabunPSK"/>
          <w:sz w:val="32"/>
          <w:szCs w:val="32"/>
        </w:rPr>
        <w:t>women’s domesticity</w:t>
      </w:r>
      <w:r w:rsidR="003C75E5">
        <w:rPr>
          <w:rFonts w:ascii="TH SarabunPSK" w:hAnsi="TH SarabunPSK" w:cs="TH SarabunPSK"/>
          <w:sz w:val="32"/>
          <w:szCs w:val="32"/>
        </w:rPr>
        <w:t>.</w:t>
      </w:r>
      <w:r w:rsidR="00936C55">
        <w:rPr>
          <w:rFonts w:ascii="TH SarabunPSK" w:hAnsi="TH SarabunPSK" w:cs="TH SarabunPSK"/>
          <w:sz w:val="32"/>
          <w:szCs w:val="32"/>
        </w:rPr>
        <w:t xml:space="preserve"> </w:t>
      </w:r>
      <w:r w:rsidR="005C061E">
        <w:rPr>
          <w:rFonts w:ascii="TH SarabunPSK" w:hAnsi="TH SarabunPSK" w:cs="TH SarabunPSK"/>
          <w:sz w:val="32"/>
          <w:szCs w:val="32"/>
        </w:rPr>
        <w:t xml:space="preserve">In 1994, the female main characters of </w:t>
      </w:r>
      <w:r w:rsidR="005C061E" w:rsidRPr="005C061E">
        <w:rPr>
          <w:rFonts w:ascii="TH SarabunPSK" w:hAnsi="TH SarabunPSK" w:cs="TH SarabunPSK"/>
          <w:i/>
          <w:iCs/>
          <w:sz w:val="32"/>
          <w:szCs w:val="32"/>
        </w:rPr>
        <w:t>Little Women</w:t>
      </w:r>
      <w:r w:rsidR="005C061E">
        <w:rPr>
          <w:rFonts w:ascii="TH SarabunPSK" w:hAnsi="TH SarabunPSK" w:cs="TH SarabunPSK"/>
          <w:sz w:val="32"/>
          <w:szCs w:val="32"/>
        </w:rPr>
        <w:t xml:space="preserve"> had their portrayals in relation to the third wave feminism in which women advocated for their legal rights and cultural space through benefit of education. </w:t>
      </w:r>
      <w:r w:rsidR="0026434D">
        <w:rPr>
          <w:rFonts w:ascii="TH SarabunPSK" w:hAnsi="TH SarabunPSK" w:cs="TH SarabunPSK"/>
          <w:sz w:val="32"/>
          <w:szCs w:val="32"/>
        </w:rPr>
        <w:t>In 2019</w:t>
      </w:r>
      <w:r w:rsidR="007F3212">
        <w:rPr>
          <w:rFonts w:ascii="TH SarabunPSK" w:hAnsi="TH SarabunPSK" w:cs="TH SarabunPSK"/>
          <w:sz w:val="32"/>
          <w:szCs w:val="32"/>
        </w:rPr>
        <w:t>,</w:t>
      </w:r>
      <w:r w:rsidR="00DB5EBC">
        <w:rPr>
          <w:rFonts w:ascii="TH SarabunPSK" w:hAnsi="TH SarabunPSK" w:cs="TH SarabunPSK"/>
          <w:sz w:val="32"/>
          <w:szCs w:val="32"/>
        </w:rPr>
        <w:t xml:space="preserve"> </w:t>
      </w:r>
      <w:r w:rsidR="000E1671">
        <w:rPr>
          <w:rFonts w:ascii="TH SarabunPSK" w:hAnsi="TH SarabunPSK" w:cs="TH SarabunPSK"/>
          <w:sz w:val="32"/>
          <w:szCs w:val="32"/>
        </w:rPr>
        <w:t>their depictions</w:t>
      </w:r>
      <w:r w:rsidR="007F3212">
        <w:rPr>
          <w:rFonts w:ascii="TH SarabunPSK" w:hAnsi="TH SarabunPSK" w:cs="TH SarabunPSK"/>
          <w:sz w:val="32"/>
          <w:szCs w:val="32"/>
        </w:rPr>
        <w:t xml:space="preserve"> were</w:t>
      </w:r>
      <w:r w:rsidR="000E1671">
        <w:rPr>
          <w:rFonts w:ascii="TH SarabunPSK" w:hAnsi="TH SarabunPSK" w:cs="TH SarabunPSK"/>
          <w:sz w:val="32"/>
          <w:szCs w:val="32"/>
        </w:rPr>
        <w:t xml:space="preserve"> in relation to contemporary womanhood</w:t>
      </w:r>
      <w:r w:rsidR="00803930">
        <w:rPr>
          <w:rFonts w:ascii="TH SarabunPSK" w:hAnsi="TH SarabunPSK" w:cs="TH SarabunPSK"/>
          <w:sz w:val="32"/>
          <w:szCs w:val="32"/>
        </w:rPr>
        <w:t xml:space="preserve"> as antagonists</w:t>
      </w:r>
      <w:r w:rsidR="00400B7B">
        <w:rPr>
          <w:rFonts w:ascii="TH SarabunPSK" w:hAnsi="TH SarabunPSK" w:cs="TH SarabunPSK"/>
          <w:sz w:val="32"/>
          <w:szCs w:val="32"/>
        </w:rPr>
        <w:t xml:space="preserve"> and </w:t>
      </w:r>
      <w:r w:rsidR="002C5676">
        <w:rPr>
          <w:rFonts w:ascii="TH SarabunPSK" w:hAnsi="TH SarabunPSK" w:cs="TH SarabunPSK"/>
          <w:sz w:val="32"/>
          <w:szCs w:val="32"/>
        </w:rPr>
        <w:t>self</w:t>
      </w:r>
      <w:r w:rsidR="00400B7B">
        <w:rPr>
          <w:rFonts w:ascii="TH SarabunPSK" w:hAnsi="TH SarabunPSK" w:cs="TH SarabunPSK"/>
          <w:sz w:val="32"/>
          <w:szCs w:val="32"/>
        </w:rPr>
        <w:t>-</w:t>
      </w:r>
      <w:r w:rsidR="002C5676">
        <w:rPr>
          <w:rFonts w:ascii="TH SarabunPSK" w:hAnsi="TH SarabunPSK" w:cs="TH SarabunPSK"/>
          <w:sz w:val="32"/>
          <w:szCs w:val="32"/>
        </w:rPr>
        <w:t>expressionists</w:t>
      </w:r>
      <w:r w:rsidR="00400B7B">
        <w:rPr>
          <w:rFonts w:ascii="TH SarabunPSK" w:hAnsi="TH SarabunPSK" w:cs="TH SarabunPSK"/>
          <w:sz w:val="32"/>
          <w:szCs w:val="32"/>
        </w:rPr>
        <w:t xml:space="preserve"> which still had their deep roots in family care and good moral</w:t>
      </w:r>
      <w:r w:rsidR="003E6461">
        <w:rPr>
          <w:rFonts w:ascii="TH SarabunPSK" w:hAnsi="TH SarabunPSK" w:cs="TH SarabunPSK"/>
          <w:sz w:val="32"/>
          <w:szCs w:val="32"/>
        </w:rPr>
        <w:t>.</w:t>
      </w:r>
      <w:r w:rsidR="007F3212" w:rsidRPr="007F3212">
        <w:rPr>
          <w:rFonts w:ascii="TH SarabunPSK" w:hAnsi="TH SarabunPSK" w:cs="TH SarabunPSK"/>
          <w:sz w:val="32"/>
          <w:szCs w:val="32"/>
        </w:rPr>
        <w:t xml:space="preserve"> </w:t>
      </w:r>
      <w:r w:rsidR="008240F6">
        <w:rPr>
          <w:rFonts w:ascii="TH SarabunPSK" w:hAnsi="TH SarabunPSK" w:cs="TH SarabunPSK"/>
          <w:sz w:val="32"/>
          <w:szCs w:val="32"/>
        </w:rPr>
        <w:t>As the four main female characters depicting as</w:t>
      </w:r>
      <w:r w:rsidR="007F3212">
        <w:rPr>
          <w:rFonts w:ascii="TH SarabunPSK" w:hAnsi="TH SarabunPSK" w:cs="TH SarabunPSK"/>
          <w:sz w:val="32"/>
          <w:szCs w:val="32"/>
        </w:rPr>
        <w:t xml:space="preserve"> more </w:t>
      </w:r>
      <w:r w:rsidR="002F60C0">
        <w:rPr>
          <w:rFonts w:ascii="TH SarabunPSK" w:hAnsi="TH SarabunPSK" w:cs="TH SarabunPSK"/>
          <w:sz w:val="32"/>
          <w:szCs w:val="32"/>
        </w:rPr>
        <w:t>active agent</w:t>
      </w:r>
      <w:r w:rsidR="008240F6">
        <w:rPr>
          <w:rFonts w:ascii="TH SarabunPSK" w:hAnsi="TH SarabunPSK" w:cs="TH SarabunPSK"/>
          <w:sz w:val="32"/>
          <w:szCs w:val="32"/>
        </w:rPr>
        <w:t xml:space="preserve">s, </w:t>
      </w:r>
      <w:r w:rsidR="002F60C0">
        <w:rPr>
          <w:rFonts w:ascii="TH SarabunPSK" w:hAnsi="TH SarabunPSK" w:cs="TH SarabunPSK"/>
          <w:sz w:val="32"/>
          <w:szCs w:val="32"/>
        </w:rPr>
        <w:t>this recent</w:t>
      </w:r>
      <w:r w:rsidR="007F3212">
        <w:rPr>
          <w:rFonts w:ascii="TH SarabunPSK" w:hAnsi="TH SarabunPSK" w:cs="TH SarabunPSK"/>
          <w:sz w:val="32"/>
          <w:szCs w:val="32"/>
        </w:rPr>
        <w:t xml:space="preserve"> film adaptation of </w:t>
      </w:r>
      <w:r w:rsidR="007F3212" w:rsidRPr="00DB5EBC">
        <w:rPr>
          <w:rFonts w:ascii="TH SarabunPSK" w:hAnsi="TH SarabunPSK" w:cs="TH SarabunPSK"/>
          <w:i/>
          <w:iCs/>
          <w:sz w:val="32"/>
          <w:szCs w:val="32"/>
        </w:rPr>
        <w:t>Little Women</w:t>
      </w:r>
      <w:r w:rsidR="007F3212">
        <w:rPr>
          <w:rFonts w:ascii="TH SarabunPSK" w:hAnsi="TH SarabunPSK" w:cs="TH SarabunPSK"/>
          <w:sz w:val="32"/>
          <w:szCs w:val="32"/>
        </w:rPr>
        <w:t xml:space="preserve"> has received rave reviews from many film critiques and moviegoers, and has been described as the best adaptation in 150 years since the first publication version of</w:t>
      </w:r>
      <w:r w:rsidR="002F60C0">
        <w:rPr>
          <w:rFonts w:ascii="TH SarabunPSK" w:hAnsi="TH SarabunPSK" w:cs="TH SarabunPSK"/>
          <w:sz w:val="32"/>
          <w:szCs w:val="32"/>
        </w:rPr>
        <w:t xml:space="preserve"> the novel </w:t>
      </w:r>
      <w:r w:rsidR="007F3212">
        <w:rPr>
          <w:rFonts w:ascii="TH SarabunPSK" w:hAnsi="TH SarabunPSK" w:cs="TH SarabunPSK"/>
          <w:sz w:val="32"/>
          <w:szCs w:val="32"/>
        </w:rPr>
        <w:t xml:space="preserve">(e.g., </w:t>
      </w:r>
      <w:r w:rsidR="00186B8F">
        <w:rPr>
          <w:rFonts w:ascii="TH SarabunPSK" w:hAnsi="TH SarabunPSK" w:cs="TH SarabunPSK"/>
          <w:sz w:val="32"/>
          <w:szCs w:val="32"/>
        </w:rPr>
        <w:t xml:space="preserve">Breznican, 2019; </w:t>
      </w:r>
      <w:r w:rsidR="007F3212" w:rsidRPr="00186B8F">
        <w:rPr>
          <w:rFonts w:ascii="TH SarabunPSK" w:hAnsi="TH SarabunPSK" w:cs="TH SarabunPSK"/>
          <w:sz w:val="32"/>
          <w:szCs w:val="32"/>
        </w:rPr>
        <w:t>Schwartz, 2019</w:t>
      </w:r>
      <w:r w:rsidR="007F3212">
        <w:rPr>
          <w:rFonts w:ascii="TH SarabunPSK" w:hAnsi="TH SarabunPSK" w:cs="TH SarabunPSK"/>
          <w:sz w:val="32"/>
          <w:szCs w:val="32"/>
        </w:rPr>
        <w:t xml:space="preserve">). </w:t>
      </w:r>
    </w:p>
    <w:p w14:paraId="67F05B51" w14:textId="5FB4BB3A" w:rsidR="00B26D1C" w:rsidRPr="00F72061" w:rsidRDefault="00B26D1C" w:rsidP="00F72061">
      <w:pPr>
        <w:ind w:firstLine="720"/>
        <w:jc w:val="both"/>
        <w:rPr>
          <w:rFonts w:ascii="TH SarabunPSK" w:hAnsi="TH SarabunPSK" w:cs="TH SarabunPSK"/>
          <w:sz w:val="32"/>
          <w:szCs w:val="32"/>
        </w:rPr>
      </w:pPr>
      <w:r>
        <w:rPr>
          <w:rFonts w:ascii="TH SarabunPSK" w:hAnsi="TH SarabunPSK" w:cs="TH SarabunPSK"/>
          <w:sz w:val="32"/>
          <w:szCs w:val="32"/>
        </w:rPr>
        <w:t>Not only the novel and its media adaptations</w:t>
      </w:r>
      <w:r w:rsidRPr="005C5BA1">
        <w:rPr>
          <w:rFonts w:ascii="TH SarabunPSK" w:hAnsi="TH SarabunPSK" w:cs="TH SarabunPSK"/>
          <w:sz w:val="32"/>
          <w:szCs w:val="32"/>
        </w:rPr>
        <w:t xml:space="preserve"> </w:t>
      </w:r>
      <w:r>
        <w:rPr>
          <w:rFonts w:ascii="TH SarabunPSK" w:hAnsi="TH SarabunPSK" w:cs="TH SarabunPSK"/>
          <w:sz w:val="32"/>
          <w:szCs w:val="32"/>
        </w:rPr>
        <w:t>reflect</w:t>
      </w:r>
      <w:r w:rsidRPr="005C5BA1">
        <w:rPr>
          <w:rFonts w:ascii="TH SarabunPSK" w:hAnsi="TH SarabunPSK" w:cs="TH SarabunPSK"/>
          <w:sz w:val="32"/>
          <w:szCs w:val="32"/>
        </w:rPr>
        <w:t xml:space="preserve"> </w:t>
      </w:r>
      <w:r>
        <w:rPr>
          <w:rFonts w:ascii="TH SarabunPSK" w:hAnsi="TH SarabunPSK" w:cs="TH SarabunPSK"/>
          <w:sz w:val="32"/>
          <w:szCs w:val="32"/>
        </w:rPr>
        <w:t xml:space="preserve">womanhood of a particular point in time in a culture, they also provide some image constructs for girls and women in that time and </w:t>
      </w:r>
      <w:r>
        <w:rPr>
          <w:rFonts w:ascii="TH SarabunPSK" w:hAnsi="TH SarabunPSK" w:cs="TH SarabunPSK"/>
          <w:sz w:val="32"/>
          <w:szCs w:val="32"/>
        </w:rPr>
        <w:lastRenderedPageBreak/>
        <w:t>place</w:t>
      </w:r>
      <w:r w:rsidRPr="005C5BA1">
        <w:rPr>
          <w:rFonts w:ascii="TH SarabunPSK" w:hAnsi="TH SarabunPSK" w:cs="TH SarabunPSK"/>
          <w:sz w:val="32"/>
          <w:szCs w:val="32"/>
        </w:rPr>
        <w:t>.</w:t>
      </w:r>
      <w:r>
        <w:rPr>
          <w:rFonts w:ascii="TH SarabunPSK" w:hAnsi="TH SarabunPSK" w:cs="TH SarabunPSK"/>
          <w:sz w:val="32"/>
          <w:szCs w:val="32"/>
        </w:rPr>
        <w:t xml:space="preserve"> </w:t>
      </w:r>
      <w:r w:rsidR="00414C74">
        <w:rPr>
          <w:rFonts w:ascii="TH SarabunPSK" w:hAnsi="TH SarabunPSK" w:cs="TH SarabunPSK"/>
          <w:sz w:val="32"/>
          <w:szCs w:val="32"/>
        </w:rPr>
        <w:t xml:space="preserve">Since its first publication, </w:t>
      </w:r>
      <w:r w:rsidR="00414C74" w:rsidRPr="00576CDC">
        <w:rPr>
          <w:rFonts w:ascii="TH SarabunPSK" w:hAnsi="TH SarabunPSK" w:cs="TH SarabunPSK"/>
          <w:i/>
          <w:iCs/>
          <w:sz w:val="32"/>
          <w:szCs w:val="32"/>
        </w:rPr>
        <w:t>Little Women</w:t>
      </w:r>
      <w:r w:rsidR="00414C74">
        <w:rPr>
          <w:rFonts w:ascii="TH SarabunPSK" w:hAnsi="TH SarabunPSK" w:cs="TH SarabunPSK"/>
          <w:sz w:val="32"/>
          <w:szCs w:val="32"/>
        </w:rPr>
        <w:t xml:space="preserve"> has mattered to generation after generation of girls and women (Breznican, 2019). </w:t>
      </w:r>
      <w:r w:rsidR="00414C74" w:rsidRPr="005C5BA1">
        <w:rPr>
          <w:rFonts w:ascii="TH SarabunPSK" w:hAnsi="TH SarabunPSK" w:cs="TH SarabunPSK"/>
          <w:sz w:val="32"/>
          <w:szCs w:val="32"/>
        </w:rPr>
        <w:t>Hall</w:t>
      </w:r>
      <w:r w:rsidR="00414C74">
        <w:rPr>
          <w:rFonts w:ascii="TH SarabunPSK" w:hAnsi="TH SarabunPSK" w:cs="TH SarabunPSK"/>
          <w:sz w:val="32"/>
          <w:szCs w:val="32"/>
        </w:rPr>
        <w:t xml:space="preserve"> contended,</w:t>
      </w:r>
      <w:r w:rsidR="00414C74" w:rsidRPr="005C5BA1">
        <w:rPr>
          <w:rFonts w:ascii="TH SarabunPSK" w:hAnsi="TH SarabunPSK" w:cs="TH SarabunPSK"/>
          <w:sz w:val="32"/>
          <w:szCs w:val="32"/>
        </w:rPr>
        <w:t xml:space="preserve"> “the mass media are more and more responsible for providing the basis on which groups and classes construct an ‘image’ of the lives, meanings, practices and values can be coherently grasped as a ‘whole’” (</w:t>
      </w:r>
      <w:r w:rsidR="00414C74">
        <w:rPr>
          <w:rFonts w:ascii="TH SarabunPSK" w:hAnsi="TH SarabunPSK" w:cs="TH SarabunPSK"/>
          <w:sz w:val="32"/>
          <w:szCs w:val="32"/>
        </w:rPr>
        <w:t>1984: 340</w:t>
      </w:r>
      <w:r w:rsidR="00414C74" w:rsidRPr="005C5BA1">
        <w:rPr>
          <w:rFonts w:ascii="TH SarabunPSK" w:hAnsi="TH SarabunPSK" w:cs="TH SarabunPSK"/>
          <w:sz w:val="32"/>
          <w:szCs w:val="32"/>
        </w:rPr>
        <w:t>).</w:t>
      </w:r>
      <w:r w:rsidR="005E114C">
        <w:rPr>
          <w:rFonts w:ascii="TH SarabunPSK" w:hAnsi="TH SarabunPSK" w:cs="TH SarabunPSK"/>
          <w:sz w:val="32"/>
          <w:szCs w:val="32"/>
        </w:rPr>
        <w:t xml:space="preserve"> </w:t>
      </w:r>
      <w:r w:rsidR="0006630C">
        <w:rPr>
          <w:rFonts w:ascii="TH SarabunPSK" w:hAnsi="TH SarabunPSK" w:cs="TH SarabunPSK"/>
          <w:sz w:val="32"/>
          <w:szCs w:val="32"/>
        </w:rPr>
        <w:t xml:space="preserve">Media </w:t>
      </w:r>
      <w:r w:rsidR="005E114C">
        <w:rPr>
          <w:rFonts w:ascii="TH SarabunPSK" w:hAnsi="TH SarabunPSK" w:cs="TH SarabunPSK"/>
          <w:sz w:val="32"/>
          <w:szCs w:val="32"/>
        </w:rPr>
        <w:t>play a key role in shaping girls and women’s images a</w:t>
      </w:r>
      <w:r w:rsidR="00F31937">
        <w:rPr>
          <w:rFonts w:ascii="TH SarabunPSK" w:hAnsi="TH SarabunPSK" w:cs="TH SarabunPSK"/>
          <w:sz w:val="32"/>
          <w:szCs w:val="32"/>
        </w:rPr>
        <w:t xml:space="preserve">s well as mirroring how people in a society view </w:t>
      </w:r>
      <w:r w:rsidR="00CD0757">
        <w:rPr>
          <w:rFonts w:ascii="TH SarabunPSK" w:hAnsi="TH SarabunPSK" w:cs="TH SarabunPSK"/>
          <w:sz w:val="32"/>
          <w:szCs w:val="32"/>
        </w:rPr>
        <w:t>girls and women</w:t>
      </w:r>
      <w:r w:rsidR="005E114C">
        <w:rPr>
          <w:rFonts w:ascii="TH SarabunPSK" w:hAnsi="TH SarabunPSK" w:cs="TH SarabunPSK"/>
          <w:sz w:val="32"/>
          <w:szCs w:val="32"/>
        </w:rPr>
        <w:t xml:space="preserve">. </w:t>
      </w:r>
      <w:r w:rsidR="00CD0757">
        <w:rPr>
          <w:rFonts w:ascii="TH SarabunPSK" w:hAnsi="TH SarabunPSK" w:cs="TH SarabunPSK"/>
          <w:sz w:val="32"/>
          <w:szCs w:val="32"/>
        </w:rPr>
        <w:t>However, many</w:t>
      </w:r>
      <w:r w:rsidR="00F31937">
        <w:rPr>
          <w:rFonts w:ascii="TH SarabunPSK" w:hAnsi="TH SarabunPSK" w:cs="TH SarabunPSK"/>
          <w:sz w:val="32"/>
          <w:szCs w:val="32"/>
        </w:rPr>
        <w:t xml:space="preserve"> media</w:t>
      </w:r>
      <w:r w:rsidR="00AF0A86">
        <w:rPr>
          <w:rFonts w:ascii="TH SarabunPSK" w:hAnsi="TH SarabunPSK" w:cs="TH SarabunPSK"/>
          <w:sz w:val="32"/>
          <w:szCs w:val="32"/>
        </w:rPr>
        <w:t xml:space="preserve"> especially popular</w:t>
      </w:r>
      <w:r w:rsidR="00D21EB8">
        <w:rPr>
          <w:rFonts w:ascii="TH SarabunPSK" w:hAnsi="TH SarabunPSK" w:cs="TH SarabunPSK"/>
          <w:sz w:val="32"/>
          <w:szCs w:val="32"/>
        </w:rPr>
        <w:t xml:space="preserve"> Hollywood</w:t>
      </w:r>
      <w:r w:rsidR="00AF0A86">
        <w:rPr>
          <w:rFonts w:ascii="TH SarabunPSK" w:hAnsi="TH SarabunPSK" w:cs="TH SarabunPSK"/>
          <w:sz w:val="32"/>
          <w:szCs w:val="32"/>
        </w:rPr>
        <w:t xml:space="preserve"> films (e.g., </w:t>
      </w:r>
      <w:r w:rsidR="007072F0" w:rsidRPr="00AF0A86">
        <w:rPr>
          <w:rFonts w:ascii="TH SarabunPSK" w:hAnsi="TH SarabunPSK" w:cs="TH SarabunPSK"/>
          <w:i/>
          <w:iCs/>
          <w:sz w:val="32"/>
          <w:szCs w:val="32"/>
        </w:rPr>
        <w:t>Avengers: Infinity War</w:t>
      </w:r>
      <w:r w:rsidR="007072F0" w:rsidRPr="00AF0A86">
        <w:rPr>
          <w:rFonts w:ascii="TH SarabunPSK" w:hAnsi="TH SarabunPSK" w:cs="TH SarabunPSK"/>
          <w:sz w:val="32"/>
          <w:szCs w:val="32"/>
        </w:rPr>
        <w:t>;</w:t>
      </w:r>
      <w:r w:rsidR="007072F0" w:rsidRPr="00AF0A86">
        <w:rPr>
          <w:rFonts w:ascii="TH SarabunPSK" w:hAnsi="TH SarabunPSK" w:cs="TH SarabunPSK"/>
          <w:i/>
          <w:iCs/>
          <w:sz w:val="32"/>
          <w:szCs w:val="32"/>
        </w:rPr>
        <w:t xml:space="preserve"> A Wrinkle In Time</w:t>
      </w:r>
      <w:r w:rsidR="007072F0">
        <w:rPr>
          <w:rFonts w:ascii="TH SarabunPSK" w:hAnsi="TH SarabunPSK" w:cs="TH SarabunPSK"/>
          <w:i/>
          <w:iCs/>
          <w:sz w:val="32"/>
          <w:szCs w:val="32"/>
        </w:rPr>
        <w:t xml:space="preserve">; </w:t>
      </w:r>
      <w:r w:rsidR="00AF0A86" w:rsidRPr="00AF0A86">
        <w:rPr>
          <w:rFonts w:ascii="TH SarabunPSK" w:hAnsi="TH SarabunPSK" w:cs="TH SarabunPSK"/>
          <w:i/>
          <w:iCs/>
          <w:sz w:val="32"/>
          <w:szCs w:val="32"/>
        </w:rPr>
        <w:t>Black Panther</w:t>
      </w:r>
      <w:r w:rsidR="00AF0A86" w:rsidRPr="00AF0A86">
        <w:rPr>
          <w:rFonts w:ascii="TH SarabunPSK" w:hAnsi="TH SarabunPSK" w:cs="TH SarabunPSK"/>
          <w:sz w:val="32"/>
          <w:szCs w:val="32"/>
        </w:rPr>
        <w:t>;</w:t>
      </w:r>
      <w:r w:rsidR="00AF0A86" w:rsidRPr="00AF0A86">
        <w:rPr>
          <w:rFonts w:ascii="TH SarabunPSK" w:hAnsi="TH SarabunPSK" w:cs="TH SarabunPSK"/>
          <w:i/>
          <w:iCs/>
          <w:sz w:val="32"/>
          <w:szCs w:val="32"/>
        </w:rPr>
        <w:t xml:space="preserve"> Blockers</w:t>
      </w:r>
      <w:r w:rsidR="007072F0">
        <w:rPr>
          <w:rFonts w:ascii="TH SarabunPSK" w:hAnsi="TH SarabunPSK" w:cs="TH SarabunPSK"/>
          <w:sz w:val="32"/>
          <w:szCs w:val="32"/>
        </w:rPr>
        <w:t xml:space="preserve">; </w:t>
      </w:r>
      <w:r w:rsidR="007072F0" w:rsidRPr="007072F0">
        <w:rPr>
          <w:rFonts w:ascii="TH SarabunPSK" w:hAnsi="TH SarabunPSK" w:cs="TH SarabunPSK"/>
          <w:i/>
          <w:iCs/>
          <w:sz w:val="32"/>
          <w:szCs w:val="32"/>
        </w:rPr>
        <w:t>Charlie’s Angels</w:t>
      </w:r>
      <w:r w:rsidR="00AF0A86">
        <w:rPr>
          <w:rFonts w:ascii="TH SarabunPSK" w:hAnsi="TH SarabunPSK" w:cs="TH SarabunPSK"/>
          <w:sz w:val="32"/>
          <w:szCs w:val="32"/>
        </w:rPr>
        <w:t xml:space="preserve">) </w:t>
      </w:r>
      <w:r w:rsidR="00CD0757">
        <w:rPr>
          <w:rFonts w:ascii="TH SarabunPSK" w:hAnsi="TH SarabunPSK" w:cs="TH SarabunPSK"/>
          <w:sz w:val="32"/>
          <w:szCs w:val="32"/>
        </w:rPr>
        <w:t xml:space="preserve">tend to </w:t>
      </w:r>
      <w:r w:rsidR="00F31937">
        <w:rPr>
          <w:rFonts w:ascii="TH SarabunPSK" w:hAnsi="TH SarabunPSK" w:cs="TH SarabunPSK"/>
          <w:sz w:val="32"/>
          <w:szCs w:val="32"/>
        </w:rPr>
        <w:t>provide</w:t>
      </w:r>
      <w:r w:rsidR="00B00DB1">
        <w:rPr>
          <w:rFonts w:ascii="TH SarabunPSK" w:hAnsi="TH SarabunPSK" w:cs="TH SarabunPSK"/>
          <w:sz w:val="32"/>
          <w:szCs w:val="32"/>
        </w:rPr>
        <w:t xml:space="preserve"> the image of women with less agency </w:t>
      </w:r>
      <w:r w:rsidR="00EC5844">
        <w:rPr>
          <w:rFonts w:ascii="TH SarabunPSK" w:hAnsi="TH SarabunPSK" w:cs="TH SarabunPSK"/>
          <w:sz w:val="32"/>
          <w:szCs w:val="32"/>
        </w:rPr>
        <w:t>or often being manipulated by men</w:t>
      </w:r>
      <w:r w:rsidR="00CD0757">
        <w:rPr>
          <w:rFonts w:ascii="TH SarabunPSK" w:hAnsi="TH SarabunPSK" w:cs="TH SarabunPSK"/>
          <w:sz w:val="32"/>
          <w:szCs w:val="32"/>
        </w:rPr>
        <w:t xml:space="preserve"> more than that with agency</w:t>
      </w:r>
      <w:r w:rsidR="00EC5844">
        <w:rPr>
          <w:rFonts w:ascii="TH SarabunPSK" w:hAnsi="TH SarabunPSK" w:cs="TH SarabunPSK"/>
          <w:sz w:val="32"/>
          <w:szCs w:val="32"/>
        </w:rPr>
        <w:t xml:space="preserve"> </w:t>
      </w:r>
      <w:r w:rsidR="00B00DB1">
        <w:rPr>
          <w:rFonts w:ascii="TH SarabunPSK" w:hAnsi="TH SarabunPSK" w:cs="TH SarabunPSK"/>
          <w:sz w:val="32"/>
          <w:szCs w:val="32"/>
        </w:rPr>
        <w:t>(</w:t>
      </w:r>
      <w:proofErr w:type="spellStart"/>
      <w:r w:rsidR="00B00DB1">
        <w:rPr>
          <w:rFonts w:ascii="TH SarabunPSK" w:hAnsi="TH SarabunPSK" w:cs="TH SarabunPSK"/>
          <w:sz w:val="32"/>
          <w:szCs w:val="32"/>
        </w:rPr>
        <w:t>Kunsey</w:t>
      </w:r>
      <w:proofErr w:type="spellEnd"/>
      <w:r w:rsidR="00B00DB1">
        <w:rPr>
          <w:rFonts w:ascii="TH SarabunPSK" w:hAnsi="TH SarabunPSK" w:cs="TH SarabunPSK"/>
          <w:sz w:val="32"/>
          <w:szCs w:val="32"/>
        </w:rPr>
        <w:t>, 2018</w:t>
      </w:r>
      <w:r w:rsidR="00CD0757">
        <w:rPr>
          <w:rFonts w:ascii="TH SarabunPSK" w:hAnsi="TH SarabunPSK" w:cs="TH SarabunPSK"/>
          <w:sz w:val="32"/>
          <w:szCs w:val="32"/>
        </w:rPr>
        <w:t xml:space="preserve">). When the typical portrayals of women are </w:t>
      </w:r>
      <w:r w:rsidR="00AF0A86">
        <w:rPr>
          <w:rFonts w:ascii="TH SarabunPSK" w:hAnsi="TH SarabunPSK" w:cs="TH SarabunPSK"/>
          <w:sz w:val="32"/>
          <w:szCs w:val="32"/>
        </w:rPr>
        <w:t xml:space="preserve">as such, it is plausible that people still </w:t>
      </w:r>
      <w:r w:rsidR="00D21EB8">
        <w:rPr>
          <w:rFonts w:ascii="TH SarabunPSK" w:hAnsi="TH SarabunPSK" w:cs="TH SarabunPSK"/>
          <w:sz w:val="32"/>
          <w:szCs w:val="32"/>
        </w:rPr>
        <w:t xml:space="preserve">perceive women’s images in the way they have been shaped and projected. In Thailand, popular Hollywood films have been well received by the Thai audience members. </w:t>
      </w:r>
      <w:r w:rsidR="006C41C3">
        <w:rPr>
          <w:rFonts w:ascii="TH SarabunPSK" w:hAnsi="TH SarabunPSK" w:cs="TH SarabunPSK"/>
          <w:sz w:val="32"/>
          <w:szCs w:val="32"/>
        </w:rPr>
        <w:t xml:space="preserve">The Asia Foundation Report (2018) highlighted that </w:t>
      </w:r>
      <w:r w:rsidR="003B7ED0">
        <w:rPr>
          <w:rFonts w:ascii="TH SarabunPSK" w:hAnsi="TH SarabunPSK" w:cs="TH SarabunPSK"/>
          <w:sz w:val="32"/>
          <w:szCs w:val="32"/>
        </w:rPr>
        <w:t>y</w:t>
      </w:r>
      <w:r w:rsidR="006C41C3" w:rsidRPr="006C41C3">
        <w:rPr>
          <w:rFonts w:ascii="TH SarabunPSK" w:hAnsi="TH SarabunPSK" w:cs="TH SarabunPSK"/>
          <w:sz w:val="32"/>
          <w:szCs w:val="32"/>
        </w:rPr>
        <w:t xml:space="preserve">ounger Thais remain attracted to the American </w:t>
      </w:r>
      <w:r w:rsidR="003B7ED0">
        <w:rPr>
          <w:rFonts w:ascii="TH SarabunPSK" w:hAnsi="TH SarabunPSK" w:cs="TH SarabunPSK"/>
          <w:sz w:val="32"/>
          <w:szCs w:val="32"/>
        </w:rPr>
        <w:t>popular culture which involves from Hollywood movies, café culture to fitness fashion by Nike or Adidas.</w:t>
      </w:r>
      <w:r w:rsidR="00F72061">
        <w:rPr>
          <w:rFonts w:ascii="TH SarabunPSK" w:hAnsi="TH SarabunPSK" w:cs="TH SarabunPSK"/>
          <w:sz w:val="32"/>
          <w:szCs w:val="32"/>
        </w:rPr>
        <w:t xml:space="preserve"> Based on the Report, it could be assumed that the Thai young </w:t>
      </w:r>
      <w:r w:rsidR="000E6676">
        <w:rPr>
          <w:rFonts w:ascii="TH SarabunPSK" w:hAnsi="TH SarabunPSK" w:cs="TH SarabunPSK"/>
          <w:sz w:val="32"/>
          <w:szCs w:val="32"/>
        </w:rPr>
        <w:t>women</w:t>
      </w:r>
      <w:r w:rsidR="00F80CA1">
        <w:rPr>
          <w:rFonts w:ascii="TH SarabunPSK" w:hAnsi="TH SarabunPSK" w:cs="TH SarabunPSK"/>
          <w:sz w:val="32"/>
          <w:szCs w:val="32"/>
        </w:rPr>
        <w:t>’</w:t>
      </w:r>
      <w:r w:rsidR="000E6676">
        <w:rPr>
          <w:rFonts w:ascii="TH SarabunPSK" w:hAnsi="TH SarabunPSK" w:cs="TH SarabunPSK"/>
          <w:sz w:val="32"/>
          <w:szCs w:val="32"/>
        </w:rPr>
        <w:t>s</w:t>
      </w:r>
      <w:r w:rsidR="00F80CA1">
        <w:rPr>
          <w:rFonts w:ascii="TH SarabunPSK" w:hAnsi="TH SarabunPSK" w:cs="TH SarabunPSK"/>
          <w:sz w:val="32"/>
          <w:szCs w:val="32"/>
        </w:rPr>
        <w:t xml:space="preserve"> </w:t>
      </w:r>
      <w:r w:rsidR="00F72061">
        <w:rPr>
          <w:rFonts w:ascii="TH SarabunPSK" w:hAnsi="TH SarabunPSK" w:cs="TH SarabunPSK"/>
          <w:sz w:val="32"/>
          <w:szCs w:val="32"/>
        </w:rPr>
        <w:t>perceptions</w:t>
      </w:r>
      <w:r w:rsidR="00F80CA1">
        <w:rPr>
          <w:rFonts w:ascii="TH SarabunPSK" w:hAnsi="TH SarabunPSK" w:cs="TH SarabunPSK"/>
          <w:sz w:val="32"/>
          <w:szCs w:val="32"/>
        </w:rPr>
        <w:t xml:space="preserve"> could plausibly been shaped toward what have been portrayed in the Hollywood films. </w:t>
      </w:r>
      <w:r w:rsidR="00687EE6">
        <w:rPr>
          <w:rFonts w:ascii="TH SarabunPSK" w:hAnsi="TH SarabunPSK" w:cs="TH SarabunPSK"/>
          <w:sz w:val="32"/>
          <w:szCs w:val="32"/>
        </w:rPr>
        <w:t>When the portrayal is related to that of women, w</w:t>
      </w:r>
      <w:r>
        <w:rPr>
          <w:rFonts w:ascii="TH SarabunPSK" w:hAnsi="TH SarabunPSK" w:cs="TH SarabunPSK"/>
          <w:sz w:val="32"/>
          <w:szCs w:val="32"/>
        </w:rPr>
        <w:t xml:space="preserve">ould contemporary </w:t>
      </w:r>
      <w:r w:rsidR="00F80CA1">
        <w:rPr>
          <w:rFonts w:ascii="TH SarabunPSK" w:hAnsi="TH SarabunPSK" w:cs="TH SarabunPSK"/>
          <w:sz w:val="32"/>
          <w:szCs w:val="32"/>
        </w:rPr>
        <w:t xml:space="preserve">Thai </w:t>
      </w:r>
      <w:r w:rsidR="002467F3">
        <w:rPr>
          <w:rFonts w:ascii="TH SarabunPSK" w:hAnsi="TH SarabunPSK" w:cs="TH SarabunPSK"/>
          <w:sz w:val="32"/>
          <w:szCs w:val="32"/>
        </w:rPr>
        <w:t>young women</w:t>
      </w:r>
      <w:r>
        <w:rPr>
          <w:rFonts w:ascii="TH SarabunPSK" w:hAnsi="TH SarabunPSK" w:cs="TH SarabunPSK"/>
          <w:sz w:val="32"/>
          <w:szCs w:val="32"/>
        </w:rPr>
        <w:t xml:space="preserve"> view themselves the ways the media depict their images</w:t>
      </w:r>
      <w:r w:rsidR="0078211C">
        <w:rPr>
          <w:rFonts w:ascii="TH SarabunPSK" w:hAnsi="TH SarabunPSK" w:cs="TH SarabunPSK"/>
          <w:sz w:val="32"/>
          <w:szCs w:val="32"/>
        </w:rPr>
        <w:t>—as less agency</w:t>
      </w:r>
      <w:r w:rsidR="00AE21E3">
        <w:rPr>
          <w:rFonts w:ascii="TH SarabunPSK" w:hAnsi="TH SarabunPSK" w:cs="TH SarabunPSK"/>
          <w:sz w:val="32"/>
          <w:szCs w:val="32"/>
        </w:rPr>
        <w:t xml:space="preserve"> and being in domesticity or</w:t>
      </w:r>
      <w:r w:rsidR="0078211C">
        <w:rPr>
          <w:rFonts w:ascii="TH SarabunPSK" w:hAnsi="TH SarabunPSK" w:cs="TH SarabunPSK"/>
          <w:sz w:val="32"/>
          <w:szCs w:val="32"/>
        </w:rPr>
        <w:t xml:space="preserve"> as having full agency</w:t>
      </w:r>
      <w:r w:rsidR="00AE21E3">
        <w:rPr>
          <w:rFonts w:ascii="TH SarabunPSK" w:hAnsi="TH SarabunPSK" w:cs="TH SarabunPSK"/>
          <w:sz w:val="32"/>
          <w:szCs w:val="32"/>
        </w:rPr>
        <w:t xml:space="preserve"> and projecting self-expressionism</w:t>
      </w:r>
      <w:r>
        <w:rPr>
          <w:rFonts w:ascii="TH SarabunPSK" w:hAnsi="TH SarabunPSK" w:cs="TH SarabunPSK"/>
          <w:sz w:val="32"/>
          <w:szCs w:val="32"/>
        </w:rPr>
        <w:t>? Th</w:t>
      </w:r>
      <w:r w:rsidR="00AE21E3">
        <w:rPr>
          <w:rFonts w:ascii="TH SarabunPSK" w:hAnsi="TH SarabunPSK" w:cs="TH SarabunPSK"/>
          <w:sz w:val="32"/>
          <w:szCs w:val="32"/>
        </w:rPr>
        <w:t>e</w:t>
      </w:r>
      <w:r w:rsidR="00687EE6">
        <w:rPr>
          <w:rFonts w:ascii="TH SarabunPSK" w:hAnsi="TH SarabunPSK" w:cs="TH SarabunPSK"/>
          <w:sz w:val="32"/>
          <w:szCs w:val="32"/>
        </w:rPr>
        <w:t>s</w:t>
      </w:r>
      <w:r w:rsidR="00AE21E3">
        <w:rPr>
          <w:rFonts w:ascii="TH SarabunPSK" w:hAnsi="TH SarabunPSK" w:cs="TH SarabunPSK"/>
          <w:sz w:val="32"/>
          <w:szCs w:val="32"/>
        </w:rPr>
        <w:t>e</w:t>
      </w:r>
      <w:r>
        <w:rPr>
          <w:rFonts w:ascii="TH SarabunPSK" w:hAnsi="TH SarabunPSK" w:cs="TH SarabunPSK"/>
          <w:sz w:val="32"/>
          <w:szCs w:val="32"/>
        </w:rPr>
        <w:t xml:space="preserve"> idea await investigation in this current study.</w:t>
      </w:r>
    </w:p>
    <w:p w14:paraId="137ED2A8" w14:textId="77777777" w:rsidR="005C5BA1" w:rsidRPr="00606AF4" w:rsidRDefault="005C5BA1" w:rsidP="005C5BA1">
      <w:pPr>
        <w:ind w:firstLine="720"/>
        <w:jc w:val="both"/>
        <w:rPr>
          <w:rFonts w:ascii="TH SarabunPSK" w:hAnsi="TH SarabunPSK" w:cs="TH SarabunPSK"/>
          <w:sz w:val="32"/>
          <w:szCs w:val="32"/>
        </w:rPr>
      </w:pPr>
    </w:p>
    <w:p w14:paraId="791A670C" w14:textId="4E7730B2" w:rsidR="00606AF4" w:rsidRDefault="00606AF4" w:rsidP="00606AF4">
      <w:pPr>
        <w:spacing w:after="120"/>
        <w:jc w:val="both"/>
        <w:rPr>
          <w:rFonts w:ascii="TH SarabunPSK" w:hAnsi="TH SarabunPSK" w:cs="TH SarabunPSK"/>
          <w:b/>
          <w:sz w:val="32"/>
          <w:szCs w:val="32"/>
        </w:rPr>
      </w:pPr>
      <w:r w:rsidRPr="001748B6">
        <w:rPr>
          <w:rFonts w:ascii="TH SarabunPSK" w:hAnsi="TH SarabunPSK" w:cs="TH SarabunPSK" w:hint="cs"/>
          <w:b/>
          <w:sz w:val="32"/>
          <w:szCs w:val="32"/>
        </w:rPr>
        <w:t xml:space="preserve">Review of Literature </w:t>
      </w:r>
    </w:p>
    <w:p w14:paraId="4D93FAC6" w14:textId="04A22EB4" w:rsidR="00AA266D" w:rsidRPr="001748B6" w:rsidRDefault="00C90F64" w:rsidP="00606AF4">
      <w:pPr>
        <w:spacing w:after="120"/>
        <w:jc w:val="both"/>
        <w:rPr>
          <w:rFonts w:ascii="TH SarabunPSK" w:hAnsi="TH SarabunPSK" w:cs="TH SarabunPSK"/>
          <w:b/>
          <w:sz w:val="32"/>
          <w:szCs w:val="32"/>
        </w:rPr>
      </w:pPr>
      <w:r>
        <w:rPr>
          <w:rFonts w:ascii="TH SarabunPSK" w:hAnsi="TH SarabunPSK" w:cs="TH SarabunPSK"/>
          <w:b/>
          <w:sz w:val="32"/>
          <w:szCs w:val="32"/>
        </w:rPr>
        <w:t>Feminism</w:t>
      </w:r>
      <w:r w:rsidR="008B7089">
        <w:rPr>
          <w:rFonts w:ascii="TH SarabunPSK" w:hAnsi="TH SarabunPSK" w:cs="TH SarabunPSK"/>
          <w:b/>
          <w:sz w:val="32"/>
          <w:szCs w:val="32"/>
        </w:rPr>
        <w:t xml:space="preserve"> </w:t>
      </w:r>
      <w:r w:rsidR="0046759E">
        <w:rPr>
          <w:rFonts w:ascii="TH SarabunPSK" w:hAnsi="TH SarabunPSK" w:cs="TH SarabunPSK"/>
          <w:b/>
          <w:sz w:val="32"/>
          <w:szCs w:val="32"/>
        </w:rPr>
        <w:t>and Womanhood</w:t>
      </w:r>
      <w:r w:rsidR="008B7089">
        <w:rPr>
          <w:rFonts w:ascii="TH SarabunPSK" w:hAnsi="TH SarabunPSK" w:cs="TH SarabunPSK"/>
          <w:b/>
          <w:sz w:val="32"/>
          <w:szCs w:val="32"/>
        </w:rPr>
        <w:t xml:space="preserve"> in Popular Hollywood Films</w:t>
      </w:r>
    </w:p>
    <w:p w14:paraId="7563C966" w14:textId="0FE5A053" w:rsidR="00B718B6" w:rsidRPr="00335625" w:rsidRDefault="00AA266D" w:rsidP="0015746F">
      <w:pPr>
        <w:ind w:firstLine="720"/>
        <w:jc w:val="both"/>
        <w:rPr>
          <w:rFonts w:ascii="TH SarabunPSK" w:hAnsi="TH SarabunPSK" w:cs="TH SarabunPSK"/>
          <w:sz w:val="32"/>
          <w:szCs w:val="32"/>
        </w:rPr>
      </w:pPr>
      <w:r>
        <w:rPr>
          <w:rFonts w:ascii="TH SarabunPSK" w:hAnsi="TH SarabunPSK" w:cs="TH SarabunPSK"/>
          <w:sz w:val="32"/>
          <w:szCs w:val="32"/>
        </w:rPr>
        <w:t xml:space="preserve">When </w:t>
      </w:r>
      <w:r w:rsidR="00036200" w:rsidRPr="00036200">
        <w:rPr>
          <w:rFonts w:ascii="TH SarabunPSK" w:hAnsi="TH SarabunPSK" w:cs="TH SarabunPSK"/>
          <w:i/>
          <w:iCs/>
          <w:sz w:val="32"/>
          <w:szCs w:val="32"/>
        </w:rPr>
        <w:t>Little Women</w:t>
      </w:r>
      <w:r w:rsidR="00036200">
        <w:rPr>
          <w:rFonts w:ascii="TH SarabunPSK" w:hAnsi="TH SarabunPSK" w:cs="TH SarabunPSK"/>
          <w:sz w:val="32"/>
          <w:szCs w:val="32"/>
        </w:rPr>
        <w:t xml:space="preserve"> deals with</w:t>
      </w:r>
      <w:r w:rsidR="002D527B">
        <w:rPr>
          <w:rFonts w:ascii="TH SarabunPSK" w:hAnsi="TH SarabunPSK" w:cs="TH SarabunPSK"/>
          <w:sz w:val="32"/>
          <w:szCs w:val="32"/>
        </w:rPr>
        <w:t xml:space="preserve"> the majority of female lead characters</w:t>
      </w:r>
      <w:r w:rsidR="00036200">
        <w:rPr>
          <w:rFonts w:ascii="TH SarabunPSK" w:hAnsi="TH SarabunPSK" w:cs="TH SarabunPSK"/>
          <w:sz w:val="32"/>
          <w:szCs w:val="32"/>
        </w:rPr>
        <w:t>, it is undeniable that the terms feminism</w:t>
      </w:r>
      <w:r w:rsidR="002467F3">
        <w:rPr>
          <w:rFonts w:ascii="TH SarabunPSK" w:hAnsi="TH SarabunPSK" w:cs="TH SarabunPSK"/>
          <w:sz w:val="32"/>
          <w:szCs w:val="32"/>
        </w:rPr>
        <w:t xml:space="preserve"> </w:t>
      </w:r>
      <w:r w:rsidR="000A7BF6">
        <w:rPr>
          <w:rFonts w:ascii="TH SarabunPSK" w:hAnsi="TH SarabunPSK" w:cs="TH SarabunPSK"/>
          <w:sz w:val="32"/>
          <w:szCs w:val="32"/>
        </w:rPr>
        <w:t>and womanhood</w:t>
      </w:r>
      <w:r w:rsidR="0016027A">
        <w:rPr>
          <w:rFonts w:ascii="TH SarabunPSK" w:hAnsi="TH SarabunPSK" w:cs="TH SarabunPSK"/>
          <w:sz w:val="32"/>
          <w:szCs w:val="32"/>
        </w:rPr>
        <w:t xml:space="preserve"> should be explored. </w:t>
      </w:r>
      <w:r w:rsidR="000E210A" w:rsidRPr="00C36856">
        <w:rPr>
          <w:rFonts w:ascii="TH SarabunPSK" w:hAnsi="TH SarabunPSK" w:cs="TH SarabunPSK"/>
          <w:sz w:val="32"/>
          <w:szCs w:val="32"/>
        </w:rPr>
        <w:t xml:space="preserve">The term ‘feminism’ has </w:t>
      </w:r>
      <w:r w:rsidR="000E210A">
        <w:rPr>
          <w:rFonts w:ascii="TH SarabunPSK" w:hAnsi="TH SarabunPSK" w:cs="TH SarabunPSK"/>
          <w:sz w:val="32"/>
          <w:szCs w:val="32"/>
        </w:rPr>
        <w:t>first been introduced</w:t>
      </w:r>
      <w:r w:rsidR="000E210A" w:rsidRPr="00C36856">
        <w:rPr>
          <w:rFonts w:ascii="TH SarabunPSK" w:hAnsi="TH SarabunPSK" w:cs="TH SarabunPSK"/>
          <w:sz w:val="32"/>
          <w:szCs w:val="32"/>
        </w:rPr>
        <w:t xml:space="preserve"> in</w:t>
      </w:r>
      <w:r w:rsidR="000E210A">
        <w:rPr>
          <w:rFonts w:ascii="TH SarabunPSK" w:hAnsi="TH SarabunPSK" w:cs="TH SarabunPSK"/>
          <w:sz w:val="32"/>
          <w:szCs w:val="32"/>
        </w:rPr>
        <w:t xml:space="preserve"> </w:t>
      </w:r>
      <w:r w:rsidR="000E210A" w:rsidRPr="00C36856">
        <w:rPr>
          <w:rFonts w:ascii="TH SarabunPSK" w:hAnsi="TH SarabunPSK" w:cs="TH SarabunPSK"/>
          <w:sz w:val="32"/>
          <w:szCs w:val="32"/>
        </w:rPr>
        <w:t>1960</w:t>
      </w:r>
      <w:r w:rsidR="000E210A">
        <w:rPr>
          <w:rFonts w:ascii="TH SarabunPSK" w:hAnsi="TH SarabunPSK" w:cs="TH SarabunPSK"/>
          <w:sz w:val="32"/>
          <w:szCs w:val="32"/>
        </w:rPr>
        <w:t xml:space="preserve"> and</w:t>
      </w:r>
      <w:r w:rsidR="009862D6" w:rsidRPr="00C36856">
        <w:rPr>
          <w:rFonts w:ascii="TH SarabunPSK" w:hAnsi="TH SarabunPSK" w:cs="TH SarabunPSK"/>
          <w:sz w:val="32"/>
          <w:szCs w:val="32"/>
        </w:rPr>
        <w:t xml:space="preserve"> </w:t>
      </w:r>
      <w:r w:rsidR="009862D6">
        <w:rPr>
          <w:rFonts w:ascii="TH SarabunPSK" w:hAnsi="TH SarabunPSK" w:cs="TH SarabunPSK"/>
          <w:sz w:val="32"/>
          <w:szCs w:val="32"/>
        </w:rPr>
        <w:t xml:space="preserve">can be divided into </w:t>
      </w:r>
      <w:r w:rsidR="009862D6" w:rsidRPr="00C36856">
        <w:rPr>
          <w:rFonts w:ascii="TH SarabunPSK" w:hAnsi="TH SarabunPSK" w:cs="TH SarabunPSK"/>
          <w:sz w:val="32"/>
          <w:szCs w:val="32"/>
        </w:rPr>
        <w:t>three waves. The</w:t>
      </w:r>
      <w:r w:rsidR="00F71D24">
        <w:rPr>
          <w:rFonts w:ascii="TH SarabunPSK" w:hAnsi="TH SarabunPSK" w:cs="TH SarabunPSK"/>
          <w:sz w:val="32"/>
          <w:szCs w:val="32"/>
        </w:rPr>
        <w:t xml:space="preserve"> popular films during the</w:t>
      </w:r>
      <w:r w:rsidR="009862D6" w:rsidRPr="00C36856">
        <w:rPr>
          <w:rFonts w:ascii="TH SarabunPSK" w:hAnsi="TH SarabunPSK" w:cs="TH SarabunPSK"/>
          <w:sz w:val="32"/>
          <w:szCs w:val="32"/>
        </w:rPr>
        <w:t xml:space="preserve"> first-wave</w:t>
      </w:r>
      <w:r w:rsidR="009862D6">
        <w:rPr>
          <w:rFonts w:ascii="TH SarabunPSK" w:hAnsi="TH SarabunPSK" w:cs="TH SarabunPSK"/>
          <w:sz w:val="32"/>
          <w:szCs w:val="32"/>
        </w:rPr>
        <w:t xml:space="preserve"> feminism</w:t>
      </w:r>
      <w:r w:rsidR="009862D6" w:rsidRPr="00C36856">
        <w:rPr>
          <w:rFonts w:ascii="TH SarabunPSK" w:hAnsi="TH SarabunPSK" w:cs="TH SarabunPSK"/>
          <w:sz w:val="32"/>
          <w:szCs w:val="32"/>
        </w:rPr>
        <w:t xml:space="preserve"> </w:t>
      </w:r>
      <w:r w:rsidR="009862D6">
        <w:rPr>
          <w:rFonts w:ascii="TH SarabunPSK" w:hAnsi="TH SarabunPSK" w:cs="TH SarabunPSK"/>
          <w:sz w:val="32"/>
          <w:szCs w:val="32"/>
        </w:rPr>
        <w:t>(</w:t>
      </w:r>
      <w:r w:rsidR="009862D6" w:rsidRPr="00C36856">
        <w:rPr>
          <w:rFonts w:ascii="TH SarabunPSK" w:hAnsi="TH SarabunPSK" w:cs="TH SarabunPSK"/>
          <w:sz w:val="32"/>
          <w:szCs w:val="32"/>
        </w:rPr>
        <w:t>the mid 19th</w:t>
      </w:r>
      <w:r w:rsidR="009862D6">
        <w:rPr>
          <w:rFonts w:ascii="TH SarabunPSK" w:hAnsi="TH SarabunPSK" w:cs="TH SarabunPSK"/>
          <w:sz w:val="32"/>
          <w:szCs w:val="32"/>
        </w:rPr>
        <w:t xml:space="preserve"> - </w:t>
      </w:r>
      <w:r w:rsidR="009862D6" w:rsidRPr="00C36856">
        <w:rPr>
          <w:rFonts w:ascii="TH SarabunPSK" w:hAnsi="TH SarabunPSK" w:cs="TH SarabunPSK"/>
          <w:sz w:val="32"/>
          <w:szCs w:val="32"/>
        </w:rPr>
        <w:t>the early 20th century</w:t>
      </w:r>
      <w:r w:rsidR="009862D6">
        <w:rPr>
          <w:rFonts w:ascii="TH SarabunPSK" w:hAnsi="TH SarabunPSK" w:cs="TH SarabunPSK"/>
          <w:sz w:val="32"/>
          <w:szCs w:val="32"/>
        </w:rPr>
        <w:t xml:space="preserve">) </w:t>
      </w:r>
      <w:r w:rsidR="00F71D24">
        <w:rPr>
          <w:rFonts w:ascii="TH SarabunPSK" w:hAnsi="TH SarabunPSK" w:cs="TH SarabunPSK"/>
          <w:sz w:val="32"/>
          <w:szCs w:val="32"/>
        </w:rPr>
        <w:t xml:space="preserve">which </w:t>
      </w:r>
      <w:r w:rsidR="009862D6">
        <w:rPr>
          <w:rFonts w:ascii="TH SarabunPSK" w:hAnsi="TH SarabunPSK" w:cs="TH SarabunPSK"/>
          <w:sz w:val="32"/>
          <w:szCs w:val="32"/>
        </w:rPr>
        <w:t>concerned with women’s right to vote</w:t>
      </w:r>
      <w:r w:rsidR="00F71D24">
        <w:rPr>
          <w:rFonts w:ascii="TH SarabunPSK" w:hAnsi="TH SarabunPSK" w:cs="TH SarabunPSK"/>
          <w:sz w:val="32"/>
          <w:szCs w:val="32"/>
        </w:rPr>
        <w:t xml:space="preserve"> involved </w:t>
      </w:r>
      <w:r w:rsidR="00F71D24" w:rsidRPr="00F71D24">
        <w:rPr>
          <w:rFonts w:ascii="TH SarabunPSK" w:hAnsi="TH SarabunPSK" w:cs="TH SarabunPSK"/>
          <w:i/>
          <w:iCs/>
          <w:sz w:val="32"/>
          <w:szCs w:val="32"/>
        </w:rPr>
        <w:t>Gentlemen Prefer Blondes</w:t>
      </w:r>
      <w:r w:rsidR="00F71D24" w:rsidRPr="00F71D24">
        <w:rPr>
          <w:rFonts w:ascii="TH SarabunPSK" w:hAnsi="TH SarabunPSK" w:cs="TH SarabunPSK"/>
          <w:sz w:val="32"/>
          <w:szCs w:val="32"/>
        </w:rPr>
        <w:t xml:space="preserve"> (1953), </w:t>
      </w:r>
      <w:r w:rsidR="00F71D24" w:rsidRPr="00F71D24">
        <w:rPr>
          <w:rFonts w:ascii="TH SarabunPSK" w:hAnsi="TH SarabunPSK" w:cs="TH SarabunPSK"/>
          <w:i/>
          <w:iCs/>
          <w:sz w:val="32"/>
          <w:szCs w:val="32"/>
        </w:rPr>
        <w:t>How to Marry a Millionaire</w:t>
      </w:r>
      <w:r w:rsidR="00F71D24" w:rsidRPr="00F71D24">
        <w:rPr>
          <w:rFonts w:ascii="TH SarabunPSK" w:hAnsi="TH SarabunPSK" w:cs="TH SarabunPSK"/>
          <w:sz w:val="32"/>
          <w:szCs w:val="32"/>
        </w:rPr>
        <w:t xml:space="preserve"> (1953), </w:t>
      </w:r>
      <w:r w:rsidR="00F71D24" w:rsidRPr="00F71D24">
        <w:rPr>
          <w:rFonts w:ascii="TH SarabunPSK" w:hAnsi="TH SarabunPSK" w:cs="TH SarabunPSK"/>
          <w:i/>
          <w:iCs/>
          <w:sz w:val="32"/>
          <w:szCs w:val="32"/>
        </w:rPr>
        <w:t>The Girl Can’t Help It</w:t>
      </w:r>
      <w:r w:rsidR="00F71D24" w:rsidRPr="00F71D24">
        <w:rPr>
          <w:rFonts w:ascii="TH SarabunPSK" w:hAnsi="TH SarabunPSK" w:cs="TH SarabunPSK"/>
          <w:sz w:val="32"/>
          <w:szCs w:val="32"/>
        </w:rPr>
        <w:t xml:space="preserve"> (1956) and </w:t>
      </w:r>
      <w:r w:rsidR="00F71D24" w:rsidRPr="00F71D24">
        <w:rPr>
          <w:rFonts w:ascii="TH SarabunPSK" w:hAnsi="TH SarabunPSK" w:cs="TH SarabunPSK"/>
          <w:i/>
          <w:iCs/>
          <w:sz w:val="32"/>
          <w:szCs w:val="32"/>
        </w:rPr>
        <w:t>Tunnel of Love</w:t>
      </w:r>
      <w:r w:rsidR="00F71D24" w:rsidRPr="00F71D24">
        <w:rPr>
          <w:rFonts w:ascii="TH SarabunPSK" w:hAnsi="TH SarabunPSK" w:cs="TH SarabunPSK"/>
          <w:sz w:val="32"/>
          <w:szCs w:val="32"/>
        </w:rPr>
        <w:t xml:space="preserve"> (1958)</w:t>
      </w:r>
      <w:r w:rsidR="00F71D24">
        <w:rPr>
          <w:rFonts w:ascii="TH SarabunPSK" w:hAnsi="TH SarabunPSK" w:cs="TH SarabunPSK"/>
          <w:sz w:val="32"/>
          <w:szCs w:val="32"/>
        </w:rPr>
        <w:t xml:space="preserve">. </w:t>
      </w:r>
      <w:r w:rsidR="00F71D24" w:rsidRPr="00F71D24">
        <w:rPr>
          <w:rFonts w:ascii="TH SarabunPSK" w:hAnsi="TH SarabunPSK" w:cs="TH SarabunPSK"/>
          <w:sz w:val="32"/>
          <w:szCs w:val="32"/>
        </w:rPr>
        <w:t xml:space="preserve">The </w:t>
      </w:r>
      <w:r w:rsidR="00F71D24">
        <w:rPr>
          <w:rFonts w:ascii="TH SarabunPSK" w:hAnsi="TH SarabunPSK" w:cs="TH SarabunPSK"/>
          <w:sz w:val="32"/>
          <w:szCs w:val="32"/>
        </w:rPr>
        <w:t>similar</w:t>
      </w:r>
      <w:r w:rsidR="00F71D24" w:rsidRPr="00F71D24">
        <w:rPr>
          <w:rFonts w:ascii="TH SarabunPSK" w:hAnsi="TH SarabunPSK" w:cs="TH SarabunPSK"/>
          <w:sz w:val="32"/>
          <w:szCs w:val="32"/>
        </w:rPr>
        <w:t xml:space="preserve"> theme of these films </w:t>
      </w:r>
      <w:r w:rsidR="00F71D24">
        <w:rPr>
          <w:rFonts w:ascii="TH SarabunPSK" w:hAnsi="TH SarabunPSK" w:cs="TH SarabunPSK"/>
          <w:sz w:val="32"/>
          <w:szCs w:val="32"/>
        </w:rPr>
        <w:t>highlights domesticity of</w:t>
      </w:r>
      <w:r w:rsidR="00F71D24" w:rsidRPr="00F71D24">
        <w:rPr>
          <w:rFonts w:ascii="TH SarabunPSK" w:hAnsi="TH SarabunPSK" w:cs="TH SarabunPSK"/>
          <w:sz w:val="32"/>
          <w:szCs w:val="32"/>
        </w:rPr>
        <w:t xml:space="preserve"> a woman</w:t>
      </w:r>
      <w:r w:rsidR="00F71D24">
        <w:rPr>
          <w:rFonts w:ascii="TH SarabunPSK" w:hAnsi="TH SarabunPSK" w:cs="TH SarabunPSK"/>
          <w:sz w:val="32"/>
          <w:szCs w:val="32"/>
        </w:rPr>
        <w:t xml:space="preserve"> who married </w:t>
      </w:r>
      <w:r w:rsidR="00F71D24" w:rsidRPr="00F71D24">
        <w:rPr>
          <w:rFonts w:ascii="TH SarabunPSK" w:hAnsi="TH SarabunPSK" w:cs="TH SarabunPSK"/>
          <w:sz w:val="32"/>
          <w:szCs w:val="32"/>
        </w:rPr>
        <w:t xml:space="preserve">a wealthy, successful husband. </w:t>
      </w:r>
      <w:r w:rsidR="00F71D24">
        <w:rPr>
          <w:rFonts w:ascii="TH SarabunPSK" w:hAnsi="TH SarabunPSK" w:cs="TH SarabunPSK"/>
          <w:sz w:val="32"/>
          <w:szCs w:val="32"/>
        </w:rPr>
        <w:t>Such theme</w:t>
      </w:r>
      <w:r w:rsidR="00F71D24" w:rsidRPr="00F71D24">
        <w:rPr>
          <w:rFonts w:ascii="TH SarabunPSK" w:hAnsi="TH SarabunPSK" w:cs="TH SarabunPSK"/>
          <w:sz w:val="32"/>
          <w:szCs w:val="32"/>
        </w:rPr>
        <w:t xml:space="preserve"> reflect</w:t>
      </w:r>
      <w:r w:rsidR="00F71D24">
        <w:rPr>
          <w:rFonts w:ascii="TH SarabunPSK" w:hAnsi="TH SarabunPSK" w:cs="TH SarabunPSK"/>
          <w:sz w:val="32"/>
          <w:szCs w:val="32"/>
        </w:rPr>
        <w:t>s</w:t>
      </w:r>
      <w:r w:rsidR="00F71D24" w:rsidRPr="00F71D24">
        <w:rPr>
          <w:rFonts w:ascii="TH SarabunPSK" w:hAnsi="TH SarabunPSK" w:cs="TH SarabunPSK"/>
          <w:sz w:val="32"/>
          <w:szCs w:val="32"/>
        </w:rPr>
        <w:t xml:space="preserve"> a kind of nostalgia for</w:t>
      </w:r>
      <w:r w:rsidR="00F71D24">
        <w:rPr>
          <w:rFonts w:ascii="TH SarabunPSK" w:hAnsi="TH SarabunPSK" w:cs="TH SarabunPSK"/>
          <w:sz w:val="32"/>
          <w:szCs w:val="32"/>
        </w:rPr>
        <w:t xml:space="preserve"> the dynamic of</w:t>
      </w:r>
      <w:r w:rsidR="00F71D24" w:rsidRPr="00F71D24">
        <w:rPr>
          <w:rFonts w:ascii="TH SarabunPSK" w:hAnsi="TH SarabunPSK" w:cs="TH SarabunPSK"/>
          <w:sz w:val="32"/>
          <w:szCs w:val="32"/>
        </w:rPr>
        <w:t xml:space="preserve"> gender </w:t>
      </w:r>
      <w:r w:rsidR="00F71D24">
        <w:rPr>
          <w:rFonts w:ascii="TH SarabunPSK" w:hAnsi="TH SarabunPSK" w:cs="TH SarabunPSK"/>
          <w:sz w:val="32"/>
          <w:szCs w:val="32"/>
        </w:rPr>
        <w:t>during</w:t>
      </w:r>
      <w:r w:rsidR="00F71D24" w:rsidRPr="00F71D24">
        <w:rPr>
          <w:rFonts w:ascii="TH SarabunPSK" w:hAnsi="TH SarabunPSK" w:cs="TH SarabunPSK"/>
          <w:sz w:val="32"/>
          <w:szCs w:val="32"/>
        </w:rPr>
        <w:t xml:space="preserve"> pre-war America</w:t>
      </w:r>
      <w:r w:rsidR="002D527B">
        <w:rPr>
          <w:rFonts w:ascii="TH SarabunPSK" w:hAnsi="TH SarabunPSK" w:cs="TH SarabunPSK"/>
          <w:sz w:val="32"/>
          <w:szCs w:val="32"/>
        </w:rPr>
        <w:t xml:space="preserve"> in which to a certain extent women were </w:t>
      </w:r>
      <w:r w:rsidR="002D527B">
        <w:rPr>
          <w:rFonts w:ascii="TH SarabunPSK" w:hAnsi="TH SarabunPSK" w:cs="TH SarabunPSK"/>
          <w:sz w:val="32"/>
          <w:szCs w:val="32"/>
        </w:rPr>
        <w:lastRenderedPageBreak/>
        <w:t>manipulated or dominated by men.</w:t>
      </w:r>
      <w:r w:rsidR="00CF6159">
        <w:rPr>
          <w:rFonts w:ascii="TH SarabunPSK" w:hAnsi="TH SarabunPSK" w:cs="TH SarabunPSK"/>
          <w:sz w:val="32"/>
          <w:szCs w:val="32"/>
        </w:rPr>
        <w:t xml:space="preserve"> </w:t>
      </w:r>
      <w:r w:rsidR="009862D6" w:rsidRPr="00C36856">
        <w:rPr>
          <w:rFonts w:ascii="TH SarabunPSK" w:hAnsi="TH SarabunPSK" w:cs="TH SarabunPSK"/>
          <w:sz w:val="32"/>
          <w:szCs w:val="32"/>
        </w:rPr>
        <w:t>The second-wave</w:t>
      </w:r>
      <w:r w:rsidR="009862D6">
        <w:rPr>
          <w:rFonts w:ascii="TH SarabunPSK" w:hAnsi="TH SarabunPSK" w:cs="TH SarabunPSK"/>
          <w:sz w:val="32"/>
          <w:szCs w:val="32"/>
        </w:rPr>
        <w:t xml:space="preserve"> feminism</w:t>
      </w:r>
      <w:r w:rsidR="009862D6" w:rsidRPr="00C36856">
        <w:rPr>
          <w:rFonts w:ascii="TH SarabunPSK" w:hAnsi="TH SarabunPSK" w:cs="TH SarabunPSK"/>
          <w:sz w:val="32"/>
          <w:szCs w:val="32"/>
        </w:rPr>
        <w:t xml:space="preserve"> </w:t>
      </w:r>
      <w:r w:rsidR="009862D6">
        <w:rPr>
          <w:rFonts w:ascii="TH SarabunPSK" w:hAnsi="TH SarabunPSK" w:cs="TH SarabunPSK"/>
          <w:sz w:val="32"/>
          <w:szCs w:val="32"/>
        </w:rPr>
        <w:t>(</w:t>
      </w:r>
      <w:r w:rsidR="009862D6" w:rsidRPr="00C36856">
        <w:rPr>
          <w:rFonts w:ascii="TH SarabunPSK" w:hAnsi="TH SarabunPSK" w:cs="TH SarabunPSK"/>
          <w:sz w:val="32"/>
          <w:szCs w:val="32"/>
        </w:rPr>
        <w:t>1960s</w:t>
      </w:r>
      <w:r w:rsidR="009862D6">
        <w:rPr>
          <w:rFonts w:ascii="TH SarabunPSK" w:hAnsi="TH SarabunPSK" w:cs="TH SarabunPSK"/>
          <w:sz w:val="32"/>
          <w:szCs w:val="32"/>
        </w:rPr>
        <w:t>-</w:t>
      </w:r>
      <w:r w:rsidR="009862D6" w:rsidRPr="00C36856">
        <w:rPr>
          <w:rFonts w:ascii="TH SarabunPSK" w:hAnsi="TH SarabunPSK" w:cs="TH SarabunPSK"/>
          <w:sz w:val="32"/>
          <w:szCs w:val="32"/>
        </w:rPr>
        <w:t>1970s</w:t>
      </w:r>
      <w:r w:rsidR="009862D6">
        <w:rPr>
          <w:rFonts w:ascii="TH SarabunPSK" w:hAnsi="TH SarabunPSK" w:cs="TH SarabunPSK"/>
          <w:sz w:val="32"/>
          <w:szCs w:val="32"/>
        </w:rPr>
        <w:t>)</w:t>
      </w:r>
      <w:r w:rsidR="009862D6" w:rsidRPr="00C36856">
        <w:rPr>
          <w:rFonts w:ascii="TH SarabunPSK" w:hAnsi="TH SarabunPSK" w:cs="TH SarabunPSK"/>
          <w:sz w:val="32"/>
          <w:szCs w:val="32"/>
        </w:rPr>
        <w:t xml:space="preserve"> </w:t>
      </w:r>
      <w:r w:rsidR="009862D6">
        <w:rPr>
          <w:rFonts w:ascii="TH SarabunPSK" w:hAnsi="TH SarabunPSK" w:cs="TH SarabunPSK"/>
          <w:sz w:val="32"/>
          <w:szCs w:val="32"/>
        </w:rPr>
        <w:t xml:space="preserve">referred to women’s liberation movement for equal legal and social rights. </w:t>
      </w:r>
      <w:r w:rsidR="00832A11">
        <w:rPr>
          <w:rFonts w:ascii="TH SarabunPSK" w:hAnsi="TH SarabunPSK" w:cs="TH SarabunPSK"/>
          <w:sz w:val="32"/>
          <w:szCs w:val="32"/>
        </w:rPr>
        <w:t xml:space="preserve">The third-wave feminism (the beginning of the 1990s) was the continuation of the second-wave one. It could be mentioned that feminism subscribes to the socio-cultural actions of women. </w:t>
      </w:r>
      <w:r w:rsidR="00CF6159">
        <w:rPr>
          <w:rFonts w:ascii="TH SarabunPSK" w:hAnsi="TH SarabunPSK" w:cs="TH SarabunPSK"/>
          <w:sz w:val="32"/>
          <w:szCs w:val="32"/>
        </w:rPr>
        <w:t>Despite the fact of constant movement</w:t>
      </w:r>
      <w:r w:rsidR="00832A11">
        <w:rPr>
          <w:rFonts w:ascii="TH SarabunPSK" w:hAnsi="TH SarabunPSK" w:cs="TH SarabunPSK"/>
          <w:sz w:val="32"/>
          <w:szCs w:val="32"/>
        </w:rPr>
        <w:t>s</w:t>
      </w:r>
      <w:r w:rsidR="00CF6159">
        <w:rPr>
          <w:rFonts w:ascii="TH SarabunPSK" w:hAnsi="TH SarabunPSK" w:cs="TH SarabunPSK"/>
          <w:sz w:val="32"/>
          <w:szCs w:val="32"/>
        </w:rPr>
        <w:t xml:space="preserve"> for women’s liberation, the trend of popular films during th</w:t>
      </w:r>
      <w:r w:rsidR="00832A11">
        <w:rPr>
          <w:rFonts w:ascii="TH SarabunPSK" w:hAnsi="TH SarabunPSK" w:cs="TH SarabunPSK"/>
          <w:sz w:val="32"/>
          <w:szCs w:val="32"/>
        </w:rPr>
        <w:t>ese</w:t>
      </w:r>
      <w:r w:rsidR="00CF6159">
        <w:rPr>
          <w:rFonts w:ascii="TH SarabunPSK" w:hAnsi="TH SarabunPSK" w:cs="TH SarabunPSK"/>
          <w:sz w:val="32"/>
          <w:szCs w:val="32"/>
        </w:rPr>
        <w:t xml:space="preserve"> wave</w:t>
      </w:r>
      <w:r w:rsidR="00832A11">
        <w:rPr>
          <w:rFonts w:ascii="TH SarabunPSK" w:hAnsi="TH SarabunPSK" w:cs="TH SarabunPSK"/>
          <w:sz w:val="32"/>
          <w:szCs w:val="32"/>
        </w:rPr>
        <w:t>s</w:t>
      </w:r>
      <w:r w:rsidR="00CF6159">
        <w:rPr>
          <w:rFonts w:ascii="TH SarabunPSK" w:hAnsi="TH SarabunPSK" w:cs="TH SarabunPSK"/>
          <w:sz w:val="32"/>
          <w:szCs w:val="32"/>
        </w:rPr>
        <w:t xml:space="preserve"> was described as sexploitation films, such as </w:t>
      </w:r>
      <w:r w:rsidR="00CF6159" w:rsidRPr="00CF6159">
        <w:rPr>
          <w:rFonts w:ascii="TH SarabunPSK" w:hAnsi="TH SarabunPSK" w:cs="TH SarabunPSK"/>
          <w:i/>
          <w:iCs/>
          <w:sz w:val="32"/>
          <w:szCs w:val="32"/>
        </w:rPr>
        <w:t>Sex and the Single Girl</w:t>
      </w:r>
      <w:r w:rsidR="00CF6159" w:rsidRPr="00CF6159">
        <w:rPr>
          <w:rFonts w:ascii="TH SarabunPSK" w:hAnsi="TH SarabunPSK" w:cs="TH SarabunPSK"/>
          <w:sz w:val="32"/>
          <w:szCs w:val="32"/>
        </w:rPr>
        <w:t xml:space="preserve"> (1964)</w:t>
      </w:r>
      <w:r w:rsidR="00CF6159">
        <w:rPr>
          <w:rFonts w:ascii="TH SarabunPSK" w:hAnsi="TH SarabunPSK" w:cs="TH SarabunPSK"/>
          <w:sz w:val="32"/>
          <w:szCs w:val="32"/>
        </w:rPr>
        <w:t>. The films reflect the sexual liberation of women while objectifying women’s  bodies for the male gaze.</w:t>
      </w:r>
      <w:r w:rsidR="00832A11">
        <w:rPr>
          <w:rFonts w:ascii="TH SarabunPSK" w:hAnsi="TH SarabunPSK" w:cs="TH SarabunPSK"/>
          <w:sz w:val="32"/>
          <w:szCs w:val="32"/>
        </w:rPr>
        <w:t xml:space="preserve"> </w:t>
      </w:r>
      <w:r w:rsidR="00335625">
        <w:rPr>
          <w:rFonts w:ascii="TH SarabunPSK" w:hAnsi="TH SarabunPSK" w:cs="TH SarabunPSK"/>
          <w:sz w:val="32"/>
          <w:szCs w:val="32"/>
        </w:rPr>
        <w:t>During the 1980 onwards, t</w:t>
      </w:r>
      <w:r w:rsidR="009862D6" w:rsidRPr="00C36856">
        <w:rPr>
          <w:rFonts w:ascii="TH SarabunPSK" w:hAnsi="TH SarabunPSK" w:cs="TH SarabunPSK"/>
          <w:sz w:val="32"/>
          <w:szCs w:val="32"/>
        </w:rPr>
        <w:t xml:space="preserve">he term ‘post-feminism’ </w:t>
      </w:r>
      <w:r w:rsidR="009862D6">
        <w:rPr>
          <w:rFonts w:ascii="TH SarabunPSK" w:hAnsi="TH SarabunPSK" w:cs="TH SarabunPSK"/>
          <w:sz w:val="32"/>
          <w:szCs w:val="32"/>
        </w:rPr>
        <w:t>has gained its popularity after</w:t>
      </w:r>
      <w:r w:rsidR="009862D6" w:rsidRPr="008B016A">
        <w:rPr>
          <w:rFonts w:ascii="TH SarabunPSK" w:hAnsi="TH SarabunPSK" w:cs="TH SarabunPSK"/>
          <w:i/>
          <w:iCs/>
          <w:sz w:val="32"/>
          <w:szCs w:val="32"/>
        </w:rPr>
        <w:t xml:space="preserve"> </w:t>
      </w:r>
      <w:r w:rsidR="008B016A" w:rsidRPr="008B016A">
        <w:rPr>
          <w:rFonts w:ascii="TH SarabunPSK" w:hAnsi="TH SarabunPSK" w:cs="TH SarabunPSK"/>
          <w:i/>
          <w:iCs/>
          <w:sz w:val="32"/>
          <w:szCs w:val="32"/>
        </w:rPr>
        <w:t>The</w:t>
      </w:r>
      <w:r w:rsidR="009862D6" w:rsidRPr="00C36856">
        <w:rPr>
          <w:rFonts w:ascii="TH SarabunPSK" w:hAnsi="TH SarabunPSK" w:cs="TH SarabunPSK"/>
          <w:sz w:val="32"/>
          <w:szCs w:val="32"/>
        </w:rPr>
        <w:t xml:space="preserve"> </w:t>
      </w:r>
      <w:r w:rsidR="009862D6" w:rsidRPr="009A4B0F">
        <w:rPr>
          <w:rFonts w:ascii="TH SarabunPSK" w:hAnsi="TH SarabunPSK" w:cs="TH SarabunPSK"/>
          <w:i/>
          <w:iCs/>
          <w:sz w:val="32"/>
          <w:szCs w:val="32"/>
        </w:rPr>
        <w:t>New York Times</w:t>
      </w:r>
      <w:r w:rsidR="009862D6" w:rsidRPr="00C36856">
        <w:rPr>
          <w:rFonts w:ascii="TH SarabunPSK" w:hAnsi="TH SarabunPSK" w:cs="TH SarabunPSK"/>
          <w:sz w:val="32"/>
          <w:szCs w:val="32"/>
        </w:rPr>
        <w:t xml:space="preserve"> magazine published “Voices from the Post-Feminist Generation</w:t>
      </w:r>
      <w:r w:rsidR="009862D6" w:rsidRPr="004D01AA">
        <w:rPr>
          <w:rFonts w:ascii="TH SarabunPSK" w:hAnsi="TH SarabunPSK" w:cs="TH SarabunPSK"/>
          <w:sz w:val="32"/>
          <w:szCs w:val="32"/>
        </w:rPr>
        <w:t xml:space="preserve">” </w:t>
      </w:r>
      <w:r w:rsidR="009A4B0F" w:rsidRPr="004D01AA">
        <w:rPr>
          <w:rFonts w:ascii="TH SarabunPSK" w:hAnsi="TH SarabunPSK" w:cs="TH SarabunPSK"/>
          <w:sz w:val="32"/>
          <w:szCs w:val="32"/>
        </w:rPr>
        <w:t>(</w:t>
      </w:r>
      <w:r w:rsidR="009862D6" w:rsidRPr="004D01AA">
        <w:rPr>
          <w:rFonts w:ascii="TH SarabunPSK" w:hAnsi="TH SarabunPSK" w:cs="TH SarabunPSK"/>
          <w:sz w:val="32"/>
          <w:szCs w:val="32"/>
        </w:rPr>
        <w:t>Bolotin</w:t>
      </w:r>
      <w:r w:rsidR="009A4B0F" w:rsidRPr="004D01AA">
        <w:rPr>
          <w:rFonts w:ascii="TH SarabunPSK" w:hAnsi="TH SarabunPSK" w:cs="TH SarabunPSK"/>
          <w:sz w:val="32"/>
          <w:szCs w:val="32"/>
        </w:rPr>
        <w:t xml:space="preserve">, </w:t>
      </w:r>
      <w:r w:rsidR="009A4B0F">
        <w:rPr>
          <w:rFonts w:ascii="TH SarabunPSK" w:hAnsi="TH SarabunPSK" w:cs="TH SarabunPSK"/>
          <w:sz w:val="32"/>
          <w:szCs w:val="32"/>
        </w:rPr>
        <w:t>1982)</w:t>
      </w:r>
      <w:r w:rsidR="009862D6">
        <w:rPr>
          <w:rFonts w:ascii="TH SarabunPSK" w:hAnsi="TH SarabunPSK" w:cs="TH SarabunPSK"/>
          <w:sz w:val="32"/>
          <w:szCs w:val="32"/>
        </w:rPr>
        <w:t xml:space="preserve">. </w:t>
      </w:r>
      <w:r w:rsidR="00EC680A">
        <w:rPr>
          <w:rFonts w:ascii="TH SarabunPSK" w:hAnsi="TH SarabunPSK" w:cs="TH SarabunPSK"/>
          <w:sz w:val="32"/>
          <w:szCs w:val="32"/>
        </w:rPr>
        <w:t>The post-feminism</w:t>
      </w:r>
      <w:r w:rsidR="009862D6">
        <w:rPr>
          <w:rFonts w:ascii="TH SarabunPSK" w:hAnsi="TH SarabunPSK" w:cs="TH SarabunPSK"/>
          <w:sz w:val="32"/>
          <w:szCs w:val="32"/>
        </w:rPr>
        <w:t xml:space="preserve"> </w:t>
      </w:r>
      <w:r w:rsidR="009862D6" w:rsidRPr="00C36856">
        <w:rPr>
          <w:rFonts w:ascii="TH SarabunPSK" w:hAnsi="TH SarabunPSK" w:cs="TH SarabunPSK"/>
          <w:sz w:val="32"/>
          <w:szCs w:val="32"/>
        </w:rPr>
        <w:t xml:space="preserve">is a </w:t>
      </w:r>
      <w:r w:rsidR="00335625">
        <w:rPr>
          <w:rFonts w:ascii="TH SarabunPSK" w:hAnsi="TH SarabunPSK" w:cs="TH SarabunPSK"/>
          <w:sz w:val="32"/>
          <w:szCs w:val="32"/>
        </w:rPr>
        <w:t>contemporary</w:t>
      </w:r>
      <w:r w:rsidR="009862D6" w:rsidRPr="00C36856">
        <w:rPr>
          <w:rFonts w:ascii="TH SarabunPSK" w:hAnsi="TH SarabunPSK" w:cs="TH SarabunPSK"/>
          <w:sz w:val="32"/>
          <w:szCs w:val="32"/>
        </w:rPr>
        <w:t xml:space="preserve"> form of </w:t>
      </w:r>
      <w:r w:rsidR="00335625">
        <w:rPr>
          <w:rFonts w:ascii="TH SarabunPSK" w:hAnsi="TH SarabunPSK" w:cs="TH SarabunPSK"/>
          <w:sz w:val="32"/>
          <w:szCs w:val="32"/>
        </w:rPr>
        <w:t xml:space="preserve">women’s </w:t>
      </w:r>
      <w:r w:rsidR="009862D6" w:rsidRPr="00C36856">
        <w:rPr>
          <w:rFonts w:ascii="TH SarabunPSK" w:hAnsi="TH SarabunPSK" w:cs="TH SarabunPSK"/>
          <w:sz w:val="32"/>
          <w:szCs w:val="32"/>
        </w:rPr>
        <w:t xml:space="preserve">empowerment, individual choice, independence, consumer culture, fashion, hybridism, </w:t>
      </w:r>
      <w:r w:rsidR="00F454F1" w:rsidRPr="00C36856">
        <w:rPr>
          <w:rFonts w:ascii="TH SarabunPSK" w:hAnsi="TH SarabunPSK" w:cs="TH SarabunPSK"/>
          <w:sz w:val="32"/>
          <w:szCs w:val="32"/>
        </w:rPr>
        <w:t>humor</w:t>
      </w:r>
      <w:r w:rsidR="009862D6" w:rsidRPr="00C36856">
        <w:rPr>
          <w:rFonts w:ascii="TH SarabunPSK" w:hAnsi="TH SarabunPSK" w:cs="TH SarabunPSK"/>
          <w:sz w:val="32"/>
          <w:szCs w:val="32"/>
        </w:rPr>
        <w:t xml:space="preserve"> and sexual pleasure</w:t>
      </w:r>
      <w:r w:rsidR="00EC680A">
        <w:rPr>
          <w:rFonts w:ascii="TH SarabunPSK" w:hAnsi="TH SarabunPSK" w:cs="TH SarabunPSK"/>
          <w:sz w:val="32"/>
          <w:szCs w:val="32"/>
        </w:rPr>
        <w:t>. It could be mentioned that post-feminism focuses on women as agents who actively involve in domestic and outdoor activities</w:t>
      </w:r>
      <w:r w:rsidR="00335625">
        <w:rPr>
          <w:rFonts w:ascii="TH SarabunPSK" w:hAnsi="TH SarabunPSK" w:cs="TH SarabunPSK"/>
          <w:sz w:val="32"/>
          <w:szCs w:val="32"/>
        </w:rPr>
        <w:t xml:space="preserve">. </w:t>
      </w:r>
      <w:r w:rsidR="008511FB">
        <w:rPr>
          <w:rFonts w:ascii="TH SarabunPSK" w:hAnsi="TH SarabunPSK" w:cs="TH SarabunPSK"/>
          <w:sz w:val="32"/>
          <w:szCs w:val="32"/>
        </w:rPr>
        <w:t>However, the portrayals of women in the majority of popular films</w:t>
      </w:r>
      <w:r w:rsidR="003127C3">
        <w:rPr>
          <w:rFonts w:ascii="TH SarabunPSK" w:hAnsi="TH SarabunPSK" w:cs="TH SarabunPSK"/>
          <w:sz w:val="32"/>
          <w:szCs w:val="32"/>
        </w:rPr>
        <w:t xml:space="preserve">, such as </w:t>
      </w:r>
      <w:r w:rsidR="003127C3" w:rsidRPr="00685BDA">
        <w:rPr>
          <w:rFonts w:ascii="TH SarabunPSK" w:hAnsi="TH SarabunPSK" w:cs="TH SarabunPSK"/>
          <w:i/>
          <w:iCs/>
          <w:sz w:val="32"/>
          <w:szCs w:val="32"/>
        </w:rPr>
        <w:t>The Hunger Games: Catching Fire</w:t>
      </w:r>
      <w:r w:rsidR="003127C3">
        <w:rPr>
          <w:rFonts w:ascii="TH SarabunPSK" w:hAnsi="TH SarabunPSK" w:cs="TH SarabunPSK"/>
          <w:sz w:val="32"/>
          <w:szCs w:val="32"/>
        </w:rPr>
        <w:t xml:space="preserve"> (2013)</w:t>
      </w:r>
      <w:r w:rsidR="008511FB">
        <w:rPr>
          <w:rFonts w:ascii="TH SarabunPSK" w:hAnsi="TH SarabunPSK" w:cs="TH SarabunPSK"/>
          <w:sz w:val="32"/>
          <w:szCs w:val="32"/>
        </w:rPr>
        <w:t xml:space="preserve"> are still marginalized and objectified (Murphy, 2015).</w:t>
      </w:r>
    </w:p>
    <w:p w14:paraId="6BFD72DF" w14:textId="07D506B1" w:rsidR="00635740" w:rsidRDefault="00AB0565" w:rsidP="003A0F92">
      <w:pPr>
        <w:ind w:firstLine="720"/>
        <w:jc w:val="both"/>
        <w:rPr>
          <w:rFonts w:ascii="TH SarabunPSK" w:hAnsi="TH SarabunPSK" w:cs="TH SarabunPSK"/>
          <w:sz w:val="32"/>
          <w:szCs w:val="32"/>
        </w:rPr>
      </w:pPr>
      <w:r>
        <w:rPr>
          <w:rFonts w:ascii="TH SarabunPSK" w:hAnsi="TH SarabunPSK" w:cs="TH SarabunPSK"/>
          <w:sz w:val="32"/>
          <w:szCs w:val="32"/>
        </w:rPr>
        <w:t>The term ‘womanhood’ refers to images or representations of women.</w:t>
      </w:r>
      <w:r w:rsidR="00A075D9">
        <w:rPr>
          <w:rFonts w:ascii="TH SarabunPSK" w:hAnsi="TH SarabunPSK" w:cs="TH SarabunPSK"/>
          <w:sz w:val="32"/>
          <w:szCs w:val="32"/>
        </w:rPr>
        <w:t xml:space="preserve"> </w:t>
      </w:r>
      <w:r w:rsidR="005F09A4">
        <w:rPr>
          <w:rFonts w:ascii="TH SarabunPSK" w:hAnsi="TH SarabunPSK" w:cs="TH SarabunPSK"/>
          <w:sz w:val="32"/>
          <w:szCs w:val="32"/>
        </w:rPr>
        <w:t xml:space="preserve">It could be mentioned that womanhood in each feminist wave and in post feminism portrayed in Hollywood films reflect the spectrum of traditional and contemporary women in which the prominent </w:t>
      </w:r>
      <w:r w:rsidR="00226E1E">
        <w:rPr>
          <w:rFonts w:ascii="TH SarabunPSK" w:hAnsi="TH SarabunPSK" w:cs="TH SarabunPSK"/>
          <w:sz w:val="32"/>
          <w:szCs w:val="32"/>
        </w:rPr>
        <w:t xml:space="preserve">shade points to typical women’s </w:t>
      </w:r>
      <w:r w:rsidR="009862D6">
        <w:rPr>
          <w:rFonts w:ascii="TH SarabunPSK" w:hAnsi="TH SarabunPSK" w:cs="TH SarabunPSK"/>
          <w:sz w:val="32"/>
          <w:szCs w:val="32"/>
        </w:rPr>
        <w:t>stereotypes</w:t>
      </w:r>
      <w:r w:rsidR="00226E1E">
        <w:rPr>
          <w:rFonts w:ascii="TH SarabunPSK" w:hAnsi="TH SarabunPSK" w:cs="TH SarabunPSK"/>
          <w:sz w:val="32"/>
          <w:szCs w:val="32"/>
        </w:rPr>
        <w:t>. Such stereotypes</w:t>
      </w:r>
      <w:r w:rsidR="009862D6">
        <w:rPr>
          <w:rFonts w:ascii="TH SarabunPSK" w:hAnsi="TH SarabunPSK" w:cs="TH SarabunPSK"/>
          <w:sz w:val="32"/>
          <w:szCs w:val="32"/>
        </w:rPr>
        <w:t xml:space="preserve"> </w:t>
      </w:r>
      <w:r w:rsidR="009862D6" w:rsidRPr="00A25B80">
        <w:rPr>
          <w:rFonts w:ascii="TH SarabunPSK" w:hAnsi="TH SarabunPSK" w:cs="TH SarabunPSK"/>
          <w:sz w:val="32"/>
          <w:szCs w:val="32"/>
        </w:rPr>
        <w:t xml:space="preserve">suggest that a </w:t>
      </w:r>
      <w:r>
        <w:rPr>
          <w:rFonts w:ascii="TH SarabunPSK" w:hAnsi="TH SarabunPSK" w:cs="TH SarabunPSK"/>
          <w:sz w:val="32"/>
          <w:szCs w:val="32"/>
        </w:rPr>
        <w:t>woman</w:t>
      </w:r>
      <w:r w:rsidR="009862D6" w:rsidRPr="00A25B80">
        <w:rPr>
          <w:rFonts w:ascii="TH SarabunPSK" w:hAnsi="TH SarabunPSK" w:cs="TH SarabunPSK"/>
          <w:sz w:val="32"/>
          <w:szCs w:val="32"/>
        </w:rPr>
        <w:t xml:space="preserve"> possesses all the qualities that are commonly associated with</w:t>
      </w:r>
      <w:r w:rsidR="0046759E">
        <w:rPr>
          <w:rFonts w:ascii="TH SarabunPSK" w:hAnsi="TH SarabunPSK" w:cs="TH SarabunPSK"/>
          <w:sz w:val="32"/>
          <w:szCs w:val="32"/>
        </w:rPr>
        <w:t xml:space="preserve"> depictions of</w:t>
      </w:r>
      <w:r w:rsidR="009862D6" w:rsidRPr="00A25B80">
        <w:rPr>
          <w:rFonts w:ascii="TH SarabunPSK" w:hAnsi="TH SarabunPSK" w:cs="TH SarabunPSK"/>
          <w:sz w:val="32"/>
          <w:szCs w:val="32"/>
        </w:rPr>
        <w:t xml:space="preserve"> </w:t>
      </w:r>
      <w:r w:rsidR="009862D6">
        <w:rPr>
          <w:rFonts w:ascii="TH SarabunPSK" w:hAnsi="TH SarabunPSK" w:cs="TH SarabunPSK"/>
          <w:sz w:val="32"/>
          <w:szCs w:val="32"/>
        </w:rPr>
        <w:t xml:space="preserve">traditional </w:t>
      </w:r>
      <w:r w:rsidR="009862D6" w:rsidRPr="00A25B80">
        <w:rPr>
          <w:rFonts w:ascii="TH SarabunPSK" w:hAnsi="TH SarabunPSK" w:cs="TH SarabunPSK"/>
          <w:sz w:val="32"/>
          <w:szCs w:val="32"/>
        </w:rPr>
        <w:t xml:space="preserve">women </w:t>
      </w:r>
      <w:r w:rsidR="0046759E">
        <w:rPr>
          <w:rFonts w:ascii="TH SarabunPSK" w:hAnsi="TH SarabunPSK" w:cs="TH SarabunPSK"/>
          <w:sz w:val="32"/>
          <w:szCs w:val="32"/>
        </w:rPr>
        <w:t>or traditional womanhood</w:t>
      </w:r>
      <w:r w:rsidR="009862D6" w:rsidRPr="00A25B80">
        <w:rPr>
          <w:rFonts w:ascii="TH SarabunPSK" w:hAnsi="TH SarabunPSK" w:cs="TH SarabunPSK"/>
          <w:sz w:val="32"/>
          <w:szCs w:val="32"/>
        </w:rPr>
        <w:t>.</w:t>
      </w:r>
      <w:r w:rsidR="00226E1E">
        <w:rPr>
          <w:rFonts w:ascii="TH SarabunPSK" w:hAnsi="TH SarabunPSK" w:cs="TH SarabunPSK"/>
          <w:sz w:val="32"/>
          <w:szCs w:val="32"/>
        </w:rPr>
        <w:t xml:space="preserve"> </w:t>
      </w:r>
      <w:r w:rsidR="00817399">
        <w:rPr>
          <w:rFonts w:ascii="TH SarabunPSK" w:hAnsi="TH SarabunPSK" w:cs="TH SarabunPSK"/>
          <w:sz w:val="32"/>
          <w:szCs w:val="32"/>
        </w:rPr>
        <w:t xml:space="preserve">Welter (1976) described the four attributes of traditional womanhood as </w:t>
      </w:r>
      <w:r w:rsidR="00817399" w:rsidRPr="00817399">
        <w:rPr>
          <w:rFonts w:ascii="TH SarabunPSK" w:hAnsi="TH SarabunPSK" w:cs="TH SarabunPSK"/>
          <w:sz w:val="32"/>
          <w:szCs w:val="32"/>
        </w:rPr>
        <w:t>piety, purity, submission, and domesticity</w:t>
      </w:r>
      <w:r w:rsidR="00817399">
        <w:rPr>
          <w:rFonts w:ascii="TH SarabunPSK" w:hAnsi="TH SarabunPSK" w:cs="TH SarabunPSK"/>
          <w:sz w:val="32"/>
          <w:szCs w:val="32"/>
        </w:rPr>
        <w:t xml:space="preserve">. </w:t>
      </w:r>
      <w:r w:rsidR="00BA21AF">
        <w:rPr>
          <w:rFonts w:ascii="TH SarabunPSK" w:hAnsi="TH SarabunPSK" w:cs="TH SarabunPSK"/>
          <w:sz w:val="32"/>
          <w:szCs w:val="32"/>
        </w:rPr>
        <w:t>Through media’s depictions of</w:t>
      </w:r>
      <w:r w:rsidR="0046759E">
        <w:rPr>
          <w:rFonts w:ascii="TH SarabunPSK" w:hAnsi="TH SarabunPSK" w:cs="TH SarabunPSK"/>
          <w:sz w:val="32"/>
          <w:szCs w:val="32"/>
        </w:rPr>
        <w:t xml:space="preserve"> </w:t>
      </w:r>
      <w:r w:rsidR="003D0397" w:rsidRPr="003D0397">
        <w:rPr>
          <w:rFonts w:ascii="TH SarabunPSK" w:hAnsi="TH SarabunPSK" w:cs="TH SarabunPSK"/>
          <w:sz w:val="32"/>
          <w:szCs w:val="32"/>
        </w:rPr>
        <w:t>traditional</w:t>
      </w:r>
      <w:r w:rsidR="001537EB">
        <w:rPr>
          <w:rFonts w:ascii="TH SarabunPSK" w:hAnsi="TH SarabunPSK" w:cs="TH SarabunPSK"/>
          <w:sz w:val="32"/>
          <w:szCs w:val="32"/>
        </w:rPr>
        <w:t xml:space="preserve"> </w:t>
      </w:r>
      <w:r w:rsidR="0046759E">
        <w:rPr>
          <w:rFonts w:ascii="TH SarabunPSK" w:hAnsi="TH SarabunPSK" w:cs="TH SarabunPSK"/>
          <w:sz w:val="32"/>
          <w:szCs w:val="32"/>
        </w:rPr>
        <w:t>womanhood</w:t>
      </w:r>
      <w:r w:rsidR="003D0397" w:rsidRPr="003D0397">
        <w:rPr>
          <w:rFonts w:ascii="TH SarabunPSK" w:hAnsi="TH SarabunPSK" w:cs="TH SarabunPSK"/>
          <w:sz w:val="32"/>
          <w:szCs w:val="32"/>
        </w:rPr>
        <w:t xml:space="preserve">, </w:t>
      </w:r>
      <w:r w:rsidR="003D0397">
        <w:rPr>
          <w:rFonts w:ascii="TH SarabunPSK" w:hAnsi="TH SarabunPSK" w:cs="TH SarabunPSK"/>
          <w:sz w:val="32"/>
          <w:szCs w:val="32"/>
        </w:rPr>
        <w:t>a woman</w:t>
      </w:r>
      <w:r w:rsidR="003D0397" w:rsidRPr="003D0397">
        <w:rPr>
          <w:rFonts w:ascii="TH SarabunPSK" w:hAnsi="TH SarabunPSK" w:cs="TH SarabunPSK"/>
          <w:sz w:val="32"/>
          <w:szCs w:val="32"/>
        </w:rPr>
        <w:t xml:space="preserve"> is</w:t>
      </w:r>
      <w:r w:rsidR="00BA21AF">
        <w:rPr>
          <w:rFonts w:ascii="TH SarabunPSK" w:hAnsi="TH SarabunPSK" w:cs="TH SarabunPSK"/>
          <w:sz w:val="32"/>
          <w:szCs w:val="32"/>
        </w:rPr>
        <w:t xml:space="preserve"> often</w:t>
      </w:r>
      <w:r w:rsidR="003D0397" w:rsidRPr="003D0397">
        <w:rPr>
          <w:rFonts w:ascii="TH SarabunPSK" w:hAnsi="TH SarabunPSK" w:cs="TH SarabunPSK"/>
          <w:sz w:val="32"/>
          <w:szCs w:val="32"/>
        </w:rPr>
        <w:t xml:space="preserve"> </w:t>
      </w:r>
      <w:r w:rsidR="00BA21AF">
        <w:rPr>
          <w:rFonts w:ascii="TH SarabunPSK" w:hAnsi="TH SarabunPSK" w:cs="TH SarabunPSK"/>
          <w:sz w:val="32"/>
          <w:szCs w:val="32"/>
        </w:rPr>
        <w:t>portrayed</w:t>
      </w:r>
      <w:r w:rsidR="003D0397" w:rsidRPr="003D0397">
        <w:rPr>
          <w:rFonts w:ascii="TH SarabunPSK" w:hAnsi="TH SarabunPSK" w:cs="TH SarabunPSK"/>
          <w:sz w:val="32"/>
          <w:szCs w:val="32"/>
        </w:rPr>
        <w:t xml:space="preserve"> </w:t>
      </w:r>
      <w:r w:rsidR="00315D08">
        <w:rPr>
          <w:rFonts w:ascii="TH SarabunPSK" w:hAnsi="TH SarabunPSK" w:cs="TH SarabunPSK"/>
          <w:sz w:val="32"/>
          <w:szCs w:val="32"/>
        </w:rPr>
        <w:t>as</w:t>
      </w:r>
      <w:r w:rsidR="003D0397" w:rsidRPr="003D0397">
        <w:rPr>
          <w:rFonts w:ascii="TH SarabunPSK" w:hAnsi="TH SarabunPSK" w:cs="TH SarabunPSK"/>
          <w:sz w:val="32"/>
          <w:szCs w:val="32"/>
        </w:rPr>
        <w:t xml:space="preserve"> </w:t>
      </w:r>
      <w:r w:rsidR="003D0397">
        <w:rPr>
          <w:rFonts w:ascii="TH SarabunPSK" w:hAnsi="TH SarabunPSK" w:cs="TH SarabunPSK"/>
          <w:sz w:val="32"/>
          <w:szCs w:val="32"/>
        </w:rPr>
        <w:t xml:space="preserve">invisibility; </w:t>
      </w:r>
      <w:r w:rsidR="003D0397" w:rsidRPr="003D0397">
        <w:rPr>
          <w:rFonts w:ascii="TH SarabunPSK" w:hAnsi="TH SarabunPSK" w:cs="TH SarabunPSK"/>
          <w:sz w:val="32"/>
          <w:szCs w:val="32"/>
        </w:rPr>
        <w:t>weakness</w:t>
      </w:r>
      <w:r w:rsidR="003D0397">
        <w:rPr>
          <w:rFonts w:ascii="TH SarabunPSK" w:hAnsi="TH SarabunPSK" w:cs="TH SarabunPSK"/>
          <w:sz w:val="32"/>
          <w:szCs w:val="32"/>
        </w:rPr>
        <w:t xml:space="preserve"> /fragile;</w:t>
      </w:r>
      <w:r w:rsidR="003D0397" w:rsidRPr="003D0397">
        <w:rPr>
          <w:rFonts w:ascii="TH SarabunPSK" w:hAnsi="TH SarabunPSK" w:cs="TH SarabunPSK"/>
          <w:sz w:val="32"/>
          <w:szCs w:val="32"/>
        </w:rPr>
        <w:t xml:space="preserve"> vulnerability</w:t>
      </w:r>
      <w:r w:rsidR="003D0397">
        <w:rPr>
          <w:rFonts w:ascii="TH SarabunPSK" w:hAnsi="TH SarabunPSK" w:cs="TH SarabunPSK"/>
          <w:sz w:val="32"/>
          <w:szCs w:val="32"/>
        </w:rPr>
        <w:t xml:space="preserve">; emotional; </w:t>
      </w:r>
      <w:r w:rsidR="003D0397" w:rsidRPr="003D0397">
        <w:rPr>
          <w:rFonts w:ascii="TH SarabunPSK" w:hAnsi="TH SarabunPSK" w:cs="TH SarabunPSK"/>
          <w:sz w:val="32"/>
          <w:szCs w:val="32"/>
        </w:rPr>
        <w:t>gentleness</w:t>
      </w:r>
      <w:r w:rsidR="003D0397">
        <w:rPr>
          <w:rFonts w:ascii="TH SarabunPSK" w:hAnsi="TH SarabunPSK" w:cs="TH SarabunPSK"/>
          <w:sz w:val="32"/>
          <w:szCs w:val="32"/>
        </w:rPr>
        <w:t xml:space="preserve"> / nurturers; passive / agreeable with men’s sexual advances; </w:t>
      </w:r>
      <w:r w:rsidR="00315D08">
        <w:rPr>
          <w:rFonts w:ascii="TH SarabunPSK" w:hAnsi="TH SarabunPSK" w:cs="TH SarabunPSK"/>
          <w:sz w:val="32"/>
          <w:szCs w:val="32"/>
        </w:rPr>
        <w:t xml:space="preserve">subservient; objectification </w:t>
      </w:r>
      <w:r w:rsidR="003D0397" w:rsidRPr="003D0397">
        <w:rPr>
          <w:rFonts w:ascii="TH SarabunPSK" w:hAnsi="TH SarabunPSK" w:cs="TH SarabunPSK"/>
          <w:sz w:val="32"/>
          <w:szCs w:val="32"/>
        </w:rPr>
        <w:t>(</w:t>
      </w:r>
      <w:r w:rsidR="003D0397" w:rsidRPr="00315D08">
        <w:rPr>
          <w:rFonts w:ascii="TH SarabunPSK" w:hAnsi="TH SarabunPSK" w:cs="TH SarabunPSK"/>
          <w:sz w:val="32"/>
          <w:szCs w:val="32"/>
        </w:rPr>
        <w:t>e.g.,</w:t>
      </w:r>
      <w:r w:rsidR="00315D08" w:rsidRPr="00315D08">
        <w:rPr>
          <w:rFonts w:ascii="TH SarabunPSK" w:hAnsi="TH SarabunPSK" w:cs="TH SarabunPSK"/>
          <w:sz w:val="32"/>
          <w:szCs w:val="32"/>
        </w:rPr>
        <w:t xml:space="preserve"> Durham, 199</w:t>
      </w:r>
      <w:r w:rsidR="00C42240">
        <w:rPr>
          <w:rFonts w:ascii="TH SarabunPSK" w:hAnsi="TH SarabunPSK" w:cs="TH SarabunPSK"/>
          <w:sz w:val="32"/>
          <w:szCs w:val="32"/>
        </w:rPr>
        <w:t>9</w:t>
      </w:r>
      <w:r w:rsidR="00315D08" w:rsidRPr="00315D08">
        <w:rPr>
          <w:rFonts w:ascii="TH SarabunPSK" w:hAnsi="TH SarabunPSK" w:cs="TH SarabunPSK"/>
          <w:sz w:val="32"/>
          <w:szCs w:val="32"/>
        </w:rPr>
        <w:t>;</w:t>
      </w:r>
      <w:r w:rsidR="003D0397" w:rsidRPr="00315D08">
        <w:rPr>
          <w:rFonts w:ascii="TH SarabunPSK" w:hAnsi="TH SarabunPSK" w:cs="TH SarabunPSK"/>
          <w:sz w:val="32"/>
          <w:szCs w:val="32"/>
        </w:rPr>
        <w:t xml:space="preserve"> Jeanes, 2011; Korobov</w:t>
      </w:r>
      <w:r w:rsidR="00224EF5">
        <w:rPr>
          <w:rFonts w:ascii="TH SarabunPSK" w:hAnsi="TH SarabunPSK" w:cs="TH SarabunPSK"/>
          <w:sz w:val="32"/>
          <w:szCs w:val="32"/>
        </w:rPr>
        <w:t xml:space="preserve"> &amp; Thorne</w:t>
      </w:r>
      <w:r w:rsidR="003D0397" w:rsidRPr="00315D08">
        <w:rPr>
          <w:rFonts w:ascii="TH SarabunPSK" w:hAnsi="TH SarabunPSK" w:cs="TH SarabunPSK"/>
          <w:sz w:val="32"/>
          <w:szCs w:val="32"/>
        </w:rPr>
        <w:t>, 20</w:t>
      </w:r>
      <w:r w:rsidR="00224EF5">
        <w:rPr>
          <w:rFonts w:ascii="TH SarabunPSK" w:hAnsi="TH SarabunPSK" w:cs="TH SarabunPSK"/>
          <w:sz w:val="32"/>
          <w:szCs w:val="32"/>
        </w:rPr>
        <w:t>09</w:t>
      </w:r>
      <w:r w:rsidR="003D0397" w:rsidRPr="00315D08">
        <w:rPr>
          <w:rFonts w:ascii="TH SarabunPSK" w:hAnsi="TH SarabunPSK" w:cs="TH SarabunPSK"/>
          <w:sz w:val="32"/>
          <w:szCs w:val="32"/>
        </w:rPr>
        <w:t>;</w:t>
      </w:r>
      <w:r w:rsidR="003D0397">
        <w:rPr>
          <w:rFonts w:ascii="TH SarabunPSK" w:hAnsi="TH SarabunPSK" w:cs="TH SarabunPSK"/>
          <w:sz w:val="32"/>
          <w:szCs w:val="32"/>
        </w:rPr>
        <w:t xml:space="preserve"> Levant et al, 2007</w:t>
      </w:r>
      <w:r w:rsidR="00BA21AF">
        <w:rPr>
          <w:rFonts w:ascii="TH SarabunPSK" w:hAnsi="TH SarabunPSK" w:cs="TH SarabunPSK"/>
          <w:sz w:val="32"/>
          <w:szCs w:val="32"/>
        </w:rPr>
        <w:t xml:space="preserve">; </w:t>
      </w:r>
      <w:r w:rsidR="003D0397" w:rsidRPr="003D0397">
        <w:rPr>
          <w:rFonts w:ascii="TH SarabunPSK" w:hAnsi="TH SarabunPSK" w:cs="TH SarabunPSK"/>
          <w:sz w:val="32"/>
          <w:szCs w:val="32"/>
        </w:rPr>
        <w:t>Painter</w:t>
      </w:r>
      <w:r w:rsidR="00C3147E">
        <w:rPr>
          <w:rFonts w:ascii="TH SarabunPSK" w:hAnsi="TH SarabunPSK" w:cs="TH SarabunPSK"/>
          <w:sz w:val="32"/>
          <w:szCs w:val="32"/>
        </w:rPr>
        <w:t xml:space="preserve"> </w:t>
      </w:r>
      <w:r w:rsidR="00BA21AF">
        <w:rPr>
          <w:rFonts w:ascii="TH SarabunPSK" w:hAnsi="TH SarabunPSK" w:cs="TH SarabunPSK"/>
          <w:sz w:val="32"/>
          <w:szCs w:val="32"/>
        </w:rPr>
        <w:t>&amp;</w:t>
      </w:r>
      <w:r w:rsidR="003D0397" w:rsidRPr="003D0397">
        <w:rPr>
          <w:rFonts w:ascii="TH SarabunPSK" w:hAnsi="TH SarabunPSK" w:cs="TH SarabunPSK"/>
          <w:sz w:val="32"/>
          <w:szCs w:val="32"/>
        </w:rPr>
        <w:t xml:space="preserve"> </w:t>
      </w:r>
      <w:proofErr w:type="spellStart"/>
      <w:r w:rsidR="003D0397" w:rsidRPr="003D0397">
        <w:rPr>
          <w:rFonts w:ascii="TH SarabunPSK" w:hAnsi="TH SarabunPSK" w:cs="TH SarabunPSK"/>
          <w:sz w:val="32"/>
          <w:szCs w:val="32"/>
        </w:rPr>
        <w:t>Ferruci</w:t>
      </w:r>
      <w:proofErr w:type="spellEnd"/>
      <w:r w:rsidR="00BA21AF">
        <w:rPr>
          <w:rFonts w:ascii="TH SarabunPSK" w:hAnsi="TH SarabunPSK" w:cs="TH SarabunPSK"/>
          <w:sz w:val="32"/>
          <w:szCs w:val="32"/>
        </w:rPr>
        <w:t xml:space="preserve">, </w:t>
      </w:r>
      <w:r w:rsidR="003D0397" w:rsidRPr="003D0397">
        <w:rPr>
          <w:rFonts w:ascii="TH SarabunPSK" w:hAnsi="TH SarabunPSK" w:cs="TH SarabunPSK"/>
          <w:sz w:val="32"/>
          <w:szCs w:val="32"/>
        </w:rPr>
        <w:t>2012).</w:t>
      </w:r>
      <w:r w:rsidR="00817399">
        <w:rPr>
          <w:rFonts w:ascii="TH SarabunPSK" w:hAnsi="TH SarabunPSK" w:cs="TH SarabunPSK"/>
          <w:sz w:val="32"/>
          <w:szCs w:val="32"/>
        </w:rPr>
        <w:t xml:space="preserve"> When possessing these qualities, it could be viewed that women hold</w:t>
      </w:r>
      <w:r w:rsidR="00D93EB5">
        <w:rPr>
          <w:rFonts w:ascii="TH SarabunPSK" w:hAnsi="TH SarabunPSK" w:cs="TH SarabunPSK"/>
          <w:sz w:val="32"/>
          <w:szCs w:val="32"/>
        </w:rPr>
        <w:t xml:space="preserve"> the </w:t>
      </w:r>
      <w:r w:rsidR="00412E0C">
        <w:rPr>
          <w:rFonts w:ascii="TH SarabunPSK" w:hAnsi="TH SarabunPSK" w:cs="TH SarabunPSK"/>
          <w:sz w:val="32"/>
          <w:szCs w:val="32"/>
        </w:rPr>
        <w:t>ideal</w:t>
      </w:r>
      <w:r w:rsidR="00D93EB5">
        <w:rPr>
          <w:rFonts w:ascii="TH SarabunPSK" w:hAnsi="TH SarabunPSK" w:cs="TH SarabunPSK"/>
          <w:sz w:val="32"/>
          <w:szCs w:val="32"/>
        </w:rPr>
        <w:t xml:space="preserve"> of</w:t>
      </w:r>
      <w:r w:rsidR="00817399">
        <w:rPr>
          <w:rFonts w:ascii="TH SarabunPSK" w:hAnsi="TH SarabunPSK" w:cs="TH SarabunPSK"/>
          <w:sz w:val="32"/>
          <w:szCs w:val="32"/>
        </w:rPr>
        <w:t xml:space="preserve"> ‘true womanhood’ (Welter, 1976). </w:t>
      </w:r>
      <w:r w:rsidR="001537EB">
        <w:rPr>
          <w:rFonts w:ascii="TH SarabunPSK" w:hAnsi="TH SarabunPSK" w:cs="TH SarabunPSK"/>
          <w:sz w:val="32"/>
          <w:szCs w:val="32"/>
        </w:rPr>
        <w:t xml:space="preserve">In contrast, contemporary </w:t>
      </w:r>
      <w:r w:rsidR="000C4AEA">
        <w:rPr>
          <w:rFonts w:ascii="TH SarabunPSK" w:hAnsi="TH SarabunPSK" w:cs="TH SarabunPSK"/>
          <w:sz w:val="32"/>
          <w:szCs w:val="32"/>
        </w:rPr>
        <w:t>womanhood</w:t>
      </w:r>
      <w:r w:rsidR="001537EB">
        <w:rPr>
          <w:rFonts w:ascii="TH SarabunPSK" w:hAnsi="TH SarabunPSK" w:cs="TH SarabunPSK"/>
          <w:sz w:val="32"/>
          <w:szCs w:val="32"/>
        </w:rPr>
        <w:t xml:space="preserve"> offers </w:t>
      </w:r>
      <w:r w:rsidR="003D0397" w:rsidRPr="003D0397">
        <w:rPr>
          <w:rFonts w:ascii="TH SarabunPSK" w:hAnsi="TH SarabunPSK" w:cs="TH SarabunPSK"/>
          <w:sz w:val="32"/>
          <w:szCs w:val="32"/>
        </w:rPr>
        <w:t xml:space="preserve">a new set of </w:t>
      </w:r>
      <w:r w:rsidR="000C4AEA">
        <w:rPr>
          <w:rFonts w:ascii="TH SarabunPSK" w:hAnsi="TH SarabunPSK" w:cs="TH SarabunPSK"/>
          <w:sz w:val="32"/>
          <w:szCs w:val="32"/>
        </w:rPr>
        <w:t>woman identities, images or representations</w:t>
      </w:r>
      <w:r w:rsidR="00B718B6">
        <w:rPr>
          <w:rFonts w:ascii="TH SarabunPSK" w:hAnsi="TH SarabunPSK" w:cs="TH SarabunPSK"/>
          <w:sz w:val="32"/>
          <w:szCs w:val="32"/>
        </w:rPr>
        <w:t>, which</w:t>
      </w:r>
      <w:r w:rsidR="000C4AEA">
        <w:rPr>
          <w:rFonts w:ascii="TH SarabunPSK" w:hAnsi="TH SarabunPSK" w:cs="TH SarabunPSK"/>
          <w:sz w:val="32"/>
          <w:szCs w:val="32"/>
        </w:rPr>
        <w:t xml:space="preserve"> could be considered as</w:t>
      </w:r>
      <w:r w:rsidR="00B718B6">
        <w:rPr>
          <w:rFonts w:ascii="TH SarabunPSK" w:hAnsi="TH SarabunPSK" w:cs="TH SarabunPSK"/>
          <w:sz w:val="32"/>
          <w:szCs w:val="32"/>
        </w:rPr>
        <w:t xml:space="preserve"> a by-product of post-feminism</w:t>
      </w:r>
      <w:r w:rsidR="003D0397" w:rsidRPr="003D0397">
        <w:rPr>
          <w:rFonts w:ascii="TH SarabunPSK" w:hAnsi="TH SarabunPSK" w:cs="TH SarabunPSK"/>
          <w:sz w:val="32"/>
          <w:szCs w:val="32"/>
        </w:rPr>
        <w:t xml:space="preserve"> that break</w:t>
      </w:r>
      <w:r w:rsidR="007E0D27">
        <w:rPr>
          <w:rFonts w:ascii="TH SarabunPSK" w:hAnsi="TH SarabunPSK" w:cs="TH SarabunPSK"/>
          <w:sz w:val="32"/>
          <w:szCs w:val="32"/>
        </w:rPr>
        <w:t>s</w:t>
      </w:r>
      <w:r w:rsidR="003D0397" w:rsidRPr="003D0397">
        <w:rPr>
          <w:rFonts w:ascii="TH SarabunPSK" w:hAnsi="TH SarabunPSK" w:cs="TH SarabunPSK"/>
          <w:sz w:val="32"/>
          <w:szCs w:val="32"/>
        </w:rPr>
        <w:t xml:space="preserve"> </w:t>
      </w:r>
      <w:r w:rsidR="000C4AEA">
        <w:rPr>
          <w:rFonts w:ascii="TH SarabunPSK" w:hAnsi="TH SarabunPSK" w:cs="TH SarabunPSK"/>
          <w:sz w:val="32"/>
          <w:szCs w:val="32"/>
        </w:rPr>
        <w:t>a society’s</w:t>
      </w:r>
      <w:r w:rsidR="003D0397" w:rsidRPr="003D0397">
        <w:rPr>
          <w:rFonts w:ascii="TH SarabunPSK" w:hAnsi="TH SarabunPSK" w:cs="TH SarabunPSK"/>
          <w:sz w:val="32"/>
          <w:szCs w:val="32"/>
        </w:rPr>
        <w:t xml:space="preserve"> traditional norms</w:t>
      </w:r>
      <w:r w:rsidR="000C4AEA">
        <w:rPr>
          <w:rFonts w:ascii="TH SarabunPSK" w:hAnsi="TH SarabunPSK" w:cs="TH SarabunPSK"/>
          <w:sz w:val="32"/>
          <w:szCs w:val="32"/>
        </w:rPr>
        <w:t xml:space="preserve"> of being a woman</w:t>
      </w:r>
      <w:r w:rsidR="007E0D27">
        <w:rPr>
          <w:rFonts w:ascii="TH SarabunPSK" w:hAnsi="TH SarabunPSK" w:cs="TH SarabunPSK"/>
          <w:sz w:val="32"/>
          <w:szCs w:val="32"/>
        </w:rPr>
        <w:t>, especially those of the American society</w:t>
      </w:r>
      <w:r w:rsidR="003D0397" w:rsidRPr="003D0397">
        <w:rPr>
          <w:rFonts w:ascii="TH SarabunPSK" w:hAnsi="TH SarabunPSK" w:cs="TH SarabunPSK"/>
          <w:sz w:val="32"/>
          <w:szCs w:val="32"/>
        </w:rPr>
        <w:t>.</w:t>
      </w:r>
      <w:r w:rsidR="001537EB">
        <w:rPr>
          <w:rFonts w:ascii="TH SarabunPSK" w:hAnsi="TH SarabunPSK" w:cs="TH SarabunPSK"/>
          <w:sz w:val="32"/>
          <w:szCs w:val="32"/>
        </w:rPr>
        <w:t xml:space="preserve"> </w:t>
      </w:r>
      <w:r w:rsidR="003D0397" w:rsidRPr="003D0397">
        <w:rPr>
          <w:rFonts w:ascii="TH SarabunPSK" w:hAnsi="TH SarabunPSK" w:cs="TH SarabunPSK"/>
          <w:sz w:val="32"/>
          <w:szCs w:val="32"/>
        </w:rPr>
        <w:t>According to Jeanes (2011), “the contemporary western girl as constructed by the media, has</w:t>
      </w:r>
      <w:r w:rsidR="001537EB">
        <w:rPr>
          <w:rFonts w:ascii="TH SarabunPSK" w:hAnsi="TH SarabunPSK" w:cs="TH SarabunPSK"/>
          <w:sz w:val="32"/>
          <w:szCs w:val="32"/>
        </w:rPr>
        <w:t xml:space="preserve"> </w:t>
      </w:r>
      <w:r w:rsidR="003D0397" w:rsidRPr="003D0397">
        <w:rPr>
          <w:rFonts w:ascii="TH SarabunPSK" w:hAnsi="TH SarabunPSK" w:cs="TH SarabunPSK"/>
          <w:sz w:val="32"/>
          <w:szCs w:val="32"/>
        </w:rPr>
        <w:t xml:space="preserve">deviated somewhat to incorporate a rebellious, independent ‘new breed’ of girl who knows </w:t>
      </w:r>
      <w:r w:rsidR="003D0397" w:rsidRPr="003D0397">
        <w:rPr>
          <w:rFonts w:ascii="TH SarabunPSK" w:hAnsi="TH SarabunPSK" w:cs="TH SarabunPSK"/>
          <w:sz w:val="32"/>
          <w:szCs w:val="32"/>
        </w:rPr>
        <w:lastRenderedPageBreak/>
        <w:t>what</w:t>
      </w:r>
      <w:r w:rsidR="001537EB">
        <w:rPr>
          <w:rFonts w:ascii="TH SarabunPSK" w:hAnsi="TH SarabunPSK" w:cs="TH SarabunPSK"/>
          <w:sz w:val="32"/>
          <w:szCs w:val="32"/>
        </w:rPr>
        <w:t xml:space="preserve"> </w:t>
      </w:r>
      <w:r w:rsidR="003D0397" w:rsidRPr="003D0397">
        <w:rPr>
          <w:rFonts w:ascii="TH SarabunPSK" w:hAnsi="TH SarabunPSK" w:cs="TH SarabunPSK"/>
          <w:sz w:val="32"/>
          <w:szCs w:val="32"/>
        </w:rPr>
        <w:t xml:space="preserve">she wants and has the means to ruthlessly pursue it” (p. 404). </w:t>
      </w:r>
      <w:r w:rsidR="007E0D27">
        <w:rPr>
          <w:rFonts w:ascii="TH SarabunPSK" w:hAnsi="TH SarabunPSK" w:cs="TH SarabunPSK"/>
          <w:sz w:val="32"/>
          <w:szCs w:val="32"/>
        </w:rPr>
        <w:t xml:space="preserve">Being a </w:t>
      </w:r>
      <w:r>
        <w:rPr>
          <w:rFonts w:ascii="TH SarabunPSK" w:hAnsi="TH SarabunPSK" w:cs="TH SarabunPSK"/>
          <w:sz w:val="32"/>
          <w:szCs w:val="32"/>
        </w:rPr>
        <w:t xml:space="preserve">contemporary </w:t>
      </w:r>
      <w:r w:rsidR="007E0D27">
        <w:rPr>
          <w:rFonts w:ascii="TH SarabunPSK" w:hAnsi="TH SarabunPSK" w:cs="TH SarabunPSK"/>
          <w:sz w:val="32"/>
          <w:szCs w:val="32"/>
        </w:rPr>
        <w:t>wom</w:t>
      </w:r>
      <w:r>
        <w:rPr>
          <w:rFonts w:ascii="TH SarabunPSK" w:hAnsi="TH SarabunPSK" w:cs="TH SarabunPSK"/>
          <w:sz w:val="32"/>
          <w:szCs w:val="32"/>
        </w:rPr>
        <w:t>a</w:t>
      </w:r>
      <w:r w:rsidR="007E0D27">
        <w:rPr>
          <w:rFonts w:ascii="TH SarabunPSK" w:hAnsi="TH SarabunPSK" w:cs="TH SarabunPSK"/>
          <w:sz w:val="32"/>
          <w:szCs w:val="32"/>
        </w:rPr>
        <w:t xml:space="preserve">n should be viewed as </w:t>
      </w:r>
      <w:r w:rsidR="003D0397" w:rsidRPr="003D0397">
        <w:rPr>
          <w:rFonts w:ascii="TH SarabunPSK" w:hAnsi="TH SarabunPSK" w:cs="TH SarabunPSK"/>
          <w:sz w:val="32"/>
          <w:szCs w:val="32"/>
        </w:rPr>
        <w:t>a</w:t>
      </w:r>
      <w:r w:rsidR="007B0333">
        <w:rPr>
          <w:rFonts w:ascii="TH SarabunPSK" w:hAnsi="TH SarabunPSK" w:cs="TH SarabunPSK"/>
          <w:sz w:val="32"/>
          <w:szCs w:val="32"/>
        </w:rPr>
        <w:t xml:space="preserve"> </w:t>
      </w:r>
      <w:r w:rsidR="003D0397" w:rsidRPr="003D0397">
        <w:rPr>
          <w:rFonts w:ascii="TH SarabunPSK" w:hAnsi="TH SarabunPSK" w:cs="TH SarabunPSK"/>
          <w:sz w:val="32"/>
          <w:szCs w:val="32"/>
        </w:rPr>
        <w:t xml:space="preserve">matter of identity and lifestyle (Painter &amp; </w:t>
      </w:r>
      <w:proofErr w:type="spellStart"/>
      <w:r w:rsidR="003D0397" w:rsidRPr="003D0397">
        <w:rPr>
          <w:rFonts w:ascii="TH SarabunPSK" w:hAnsi="TH SarabunPSK" w:cs="TH SarabunPSK"/>
          <w:sz w:val="32"/>
          <w:szCs w:val="32"/>
        </w:rPr>
        <w:t>Ferruci</w:t>
      </w:r>
      <w:proofErr w:type="spellEnd"/>
      <w:r w:rsidR="003D0397" w:rsidRPr="003D0397">
        <w:rPr>
          <w:rFonts w:ascii="TH SarabunPSK" w:hAnsi="TH SarabunPSK" w:cs="TH SarabunPSK"/>
          <w:sz w:val="32"/>
          <w:szCs w:val="32"/>
        </w:rPr>
        <w:t>, 2012)</w:t>
      </w:r>
      <w:r w:rsidR="00790713">
        <w:rPr>
          <w:rFonts w:ascii="TH SarabunPSK" w:hAnsi="TH SarabunPSK" w:cs="TH SarabunPSK"/>
          <w:sz w:val="32"/>
          <w:szCs w:val="32"/>
        </w:rPr>
        <w:t xml:space="preserve">, and of having </w:t>
      </w:r>
      <w:r w:rsidR="003D0397" w:rsidRPr="003D0397">
        <w:rPr>
          <w:rFonts w:ascii="TH SarabunPSK" w:hAnsi="TH SarabunPSK" w:cs="TH SarabunPSK"/>
          <w:sz w:val="32"/>
          <w:szCs w:val="32"/>
        </w:rPr>
        <w:t>agency or a strong sense of self</w:t>
      </w:r>
      <w:r w:rsidR="00790713">
        <w:rPr>
          <w:rFonts w:ascii="TH SarabunPSK" w:hAnsi="TH SarabunPSK" w:cs="TH SarabunPSK"/>
          <w:sz w:val="32"/>
          <w:szCs w:val="32"/>
        </w:rPr>
        <w:t xml:space="preserve"> </w:t>
      </w:r>
      <w:r w:rsidR="00FB5F19">
        <w:rPr>
          <w:rFonts w:ascii="TH SarabunPSK" w:hAnsi="TH SarabunPSK" w:cs="TH SarabunPSK"/>
          <w:sz w:val="32"/>
          <w:szCs w:val="32"/>
        </w:rPr>
        <w:t>inv</w:t>
      </w:r>
      <w:r w:rsidR="00806ECF">
        <w:rPr>
          <w:rFonts w:ascii="TH SarabunPSK" w:hAnsi="TH SarabunPSK" w:cs="TH SarabunPSK"/>
          <w:sz w:val="32"/>
          <w:szCs w:val="32"/>
        </w:rPr>
        <w:t>olv</w:t>
      </w:r>
      <w:r w:rsidR="00FB5F19">
        <w:rPr>
          <w:rFonts w:ascii="TH SarabunPSK" w:hAnsi="TH SarabunPSK" w:cs="TH SarabunPSK"/>
          <w:sz w:val="32"/>
          <w:szCs w:val="32"/>
        </w:rPr>
        <w:t>ing</w:t>
      </w:r>
      <w:r w:rsidR="003D0397" w:rsidRPr="003D0397">
        <w:rPr>
          <w:rFonts w:ascii="TH SarabunPSK" w:hAnsi="TH SarabunPSK" w:cs="TH SarabunPSK"/>
          <w:sz w:val="32"/>
          <w:szCs w:val="32"/>
        </w:rPr>
        <w:t xml:space="preserve"> independence and individualism. </w:t>
      </w:r>
      <w:r w:rsidR="00774B0C">
        <w:rPr>
          <w:rFonts w:ascii="TH SarabunPSK" w:hAnsi="TH SarabunPSK" w:cs="TH SarabunPSK"/>
          <w:sz w:val="32"/>
          <w:szCs w:val="32"/>
        </w:rPr>
        <w:t xml:space="preserve">When comparing </w:t>
      </w:r>
      <w:r w:rsidR="005258C1">
        <w:rPr>
          <w:rFonts w:ascii="TH SarabunPSK" w:hAnsi="TH SarabunPSK" w:cs="TH SarabunPSK"/>
          <w:sz w:val="32"/>
          <w:szCs w:val="32"/>
        </w:rPr>
        <w:t xml:space="preserve">a spectrum of </w:t>
      </w:r>
      <w:r w:rsidR="00774B0C">
        <w:rPr>
          <w:rFonts w:ascii="TH SarabunPSK" w:hAnsi="TH SarabunPSK" w:cs="TH SarabunPSK"/>
          <w:sz w:val="32"/>
          <w:szCs w:val="32"/>
        </w:rPr>
        <w:t xml:space="preserve">traditional and contemporary </w:t>
      </w:r>
      <w:r w:rsidR="00DE4023">
        <w:rPr>
          <w:rFonts w:ascii="TH SarabunPSK" w:hAnsi="TH SarabunPSK" w:cs="TH SarabunPSK"/>
          <w:sz w:val="32"/>
          <w:szCs w:val="32"/>
        </w:rPr>
        <w:t>womanhood</w:t>
      </w:r>
      <w:r w:rsidR="00774B0C">
        <w:rPr>
          <w:rFonts w:ascii="TH SarabunPSK" w:hAnsi="TH SarabunPSK" w:cs="TH SarabunPSK"/>
          <w:sz w:val="32"/>
          <w:szCs w:val="32"/>
        </w:rPr>
        <w:t xml:space="preserve">, </w:t>
      </w:r>
      <w:r w:rsidR="005258C1">
        <w:rPr>
          <w:rFonts w:ascii="TH SarabunPSK" w:hAnsi="TH SarabunPSK" w:cs="TH SarabunPSK"/>
          <w:sz w:val="32"/>
          <w:szCs w:val="32"/>
        </w:rPr>
        <w:t xml:space="preserve">it is more prominent that a greater occupational </w:t>
      </w:r>
      <w:r w:rsidR="039C4025" w:rsidRPr="541F410C">
        <w:rPr>
          <w:rFonts w:ascii="TH SarabunPSK" w:hAnsi="TH SarabunPSK" w:cs="TH SarabunPSK"/>
          <w:sz w:val="32"/>
          <w:szCs w:val="32"/>
        </w:rPr>
        <w:t>opportunity</w:t>
      </w:r>
      <w:r w:rsidR="005258C1">
        <w:rPr>
          <w:rFonts w:ascii="TH SarabunPSK" w:hAnsi="TH SarabunPSK" w:cs="TH SarabunPSK"/>
          <w:sz w:val="32"/>
          <w:szCs w:val="32"/>
        </w:rPr>
        <w:t xml:space="preserve"> and a stronger cultural agency are toward the contemporary end.</w:t>
      </w:r>
      <w:r w:rsidR="00F532D0">
        <w:rPr>
          <w:rFonts w:ascii="TH SarabunPSK" w:hAnsi="TH SarabunPSK" w:cs="TH SarabunPSK"/>
          <w:sz w:val="32"/>
          <w:szCs w:val="32"/>
        </w:rPr>
        <w:t xml:space="preserve"> </w:t>
      </w:r>
      <w:r w:rsidR="005A102E">
        <w:rPr>
          <w:rFonts w:ascii="TH SarabunPSK" w:hAnsi="TH SarabunPSK" w:cs="TH SarabunPSK"/>
          <w:sz w:val="32"/>
          <w:szCs w:val="32"/>
        </w:rPr>
        <w:t xml:space="preserve">For Thailand, the contemporary popular media has portrayed Thai women in two extreme strata of Thai society. </w:t>
      </w:r>
      <w:r w:rsidR="008471B2">
        <w:rPr>
          <w:rFonts w:ascii="TH SarabunPSK" w:hAnsi="TH SarabunPSK" w:cs="TH SarabunPSK"/>
          <w:sz w:val="32"/>
          <w:szCs w:val="32"/>
        </w:rPr>
        <w:t>Thai women</w:t>
      </w:r>
      <w:r w:rsidR="00BF1A0E">
        <w:rPr>
          <w:rFonts w:ascii="TH SarabunPSK" w:hAnsi="TH SarabunPSK" w:cs="TH SarabunPSK"/>
          <w:sz w:val="32"/>
          <w:szCs w:val="32"/>
        </w:rPr>
        <w:t xml:space="preserve"> have often</w:t>
      </w:r>
      <w:r w:rsidR="008471B2">
        <w:rPr>
          <w:rFonts w:ascii="TH SarabunPSK" w:hAnsi="TH SarabunPSK" w:cs="TH SarabunPSK"/>
          <w:sz w:val="32"/>
          <w:szCs w:val="32"/>
        </w:rPr>
        <w:t xml:space="preserve"> </w:t>
      </w:r>
      <w:r w:rsidR="00BF1A0E">
        <w:rPr>
          <w:rFonts w:ascii="TH SarabunPSK" w:hAnsi="TH SarabunPSK" w:cs="TH SarabunPSK"/>
          <w:sz w:val="32"/>
          <w:szCs w:val="32"/>
        </w:rPr>
        <w:t xml:space="preserve">been depicted </w:t>
      </w:r>
      <w:r w:rsidR="008471B2">
        <w:rPr>
          <w:rFonts w:ascii="TH SarabunPSK" w:hAnsi="TH SarabunPSK" w:cs="TH SarabunPSK"/>
          <w:sz w:val="32"/>
          <w:szCs w:val="32"/>
        </w:rPr>
        <w:t>as either</w:t>
      </w:r>
      <w:r w:rsidR="004D5935">
        <w:rPr>
          <w:rFonts w:ascii="TH SarabunPSK" w:hAnsi="TH SarabunPSK" w:cs="TH SarabunPSK"/>
          <w:sz w:val="32"/>
          <w:szCs w:val="32"/>
        </w:rPr>
        <w:t xml:space="preserve"> well educated,</w:t>
      </w:r>
      <w:r w:rsidR="008471B2">
        <w:rPr>
          <w:rFonts w:ascii="TH SarabunPSK" w:hAnsi="TH SarabunPSK" w:cs="TH SarabunPSK"/>
          <w:sz w:val="32"/>
          <w:szCs w:val="32"/>
        </w:rPr>
        <w:t xml:space="preserve"> successful</w:t>
      </w:r>
      <w:r w:rsidR="004D5935">
        <w:rPr>
          <w:rFonts w:ascii="TH SarabunPSK" w:hAnsi="TH SarabunPSK" w:cs="TH SarabunPSK"/>
          <w:sz w:val="32"/>
          <w:szCs w:val="32"/>
        </w:rPr>
        <w:t xml:space="preserve"> and high skilled professionals, and single mothers;</w:t>
      </w:r>
      <w:r w:rsidR="008471B2">
        <w:rPr>
          <w:rFonts w:ascii="TH SarabunPSK" w:hAnsi="TH SarabunPSK" w:cs="TH SarabunPSK"/>
          <w:sz w:val="32"/>
          <w:szCs w:val="32"/>
        </w:rPr>
        <w:t xml:space="preserve"> or being oppressed, victims of prostitution (e.g., </w:t>
      </w:r>
      <w:proofErr w:type="spellStart"/>
      <w:r w:rsidR="00BF1A0E">
        <w:rPr>
          <w:rFonts w:ascii="TH SarabunPSK" w:hAnsi="TH SarabunPSK" w:cs="TH SarabunPSK"/>
          <w:sz w:val="32"/>
          <w:szCs w:val="32"/>
        </w:rPr>
        <w:t>Poltecha</w:t>
      </w:r>
      <w:proofErr w:type="spellEnd"/>
      <w:r w:rsidR="00BF1A0E">
        <w:rPr>
          <w:rFonts w:ascii="TH SarabunPSK" w:hAnsi="TH SarabunPSK" w:cs="TH SarabunPSK"/>
          <w:sz w:val="32"/>
          <w:szCs w:val="32"/>
        </w:rPr>
        <w:t xml:space="preserve">, 2018; </w:t>
      </w:r>
      <w:proofErr w:type="spellStart"/>
      <w:r w:rsidR="008471B2">
        <w:rPr>
          <w:rFonts w:ascii="TH SarabunPSK" w:hAnsi="TH SarabunPSK" w:cs="TH SarabunPSK"/>
          <w:sz w:val="32"/>
          <w:szCs w:val="32"/>
        </w:rPr>
        <w:t>Tantiwiramanond</w:t>
      </w:r>
      <w:proofErr w:type="spellEnd"/>
      <w:r w:rsidR="008471B2">
        <w:rPr>
          <w:rFonts w:ascii="TH SarabunPSK" w:hAnsi="TH SarabunPSK" w:cs="TH SarabunPSK"/>
          <w:sz w:val="32"/>
          <w:szCs w:val="32"/>
        </w:rPr>
        <w:t xml:space="preserve"> &amp; Pandey, 1987</w:t>
      </w:r>
      <w:r w:rsidR="004D5935">
        <w:rPr>
          <w:rFonts w:ascii="TH SarabunPSK" w:hAnsi="TH SarabunPSK" w:cs="TH SarabunPSK"/>
          <w:sz w:val="32"/>
          <w:szCs w:val="32"/>
        </w:rPr>
        <w:t xml:space="preserve">; </w:t>
      </w:r>
      <w:proofErr w:type="spellStart"/>
      <w:r w:rsidR="004D5935">
        <w:rPr>
          <w:rFonts w:ascii="TH SarabunPSK" w:hAnsi="TH SarabunPSK" w:cs="TH SarabunPSK"/>
          <w:sz w:val="32"/>
          <w:szCs w:val="32"/>
        </w:rPr>
        <w:t>Wongsupachainimit</w:t>
      </w:r>
      <w:proofErr w:type="spellEnd"/>
      <w:r w:rsidR="004D5935">
        <w:rPr>
          <w:rFonts w:ascii="TH SarabunPSK" w:hAnsi="TH SarabunPSK" w:cs="TH SarabunPSK"/>
          <w:sz w:val="32"/>
          <w:szCs w:val="32"/>
        </w:rPr>
        <w:t>, 2016</w:t>
      </w:r>
      <w:r w:rsidR="008471B2">
        <w:rPr>
          <w:rFonts w:ascii="TH SarabunPSK" w:hAnsi="TH SarabunPSK" w:cs="TH SarabunPSK"/>
          <w:sz w:val="32"/>
          <w:szCs w:val="32"/>
        </w:rPr>
        <w:t>)</w:t>
      </w:r>
      <w:r w:rsidR="00BF1A0E">
        <w:rPr>
          <w:rFonts w:ascii="TH SarabunPSK" w:hAnsi="TH SarabunPSK" w:cs="TH SarabunPSK"/>
          <w:sz w:val="32"/>
          <w:szCs w:val="32"/>
        </w:rPr>
        <w:t>. The latter image has</w:t>
      </w:r>
      <w:r w:rsidR="00A26366">
        <w:rPr>
          <w:rFonts w:ascii="TH SarabunPSK" w:hAnsi="TH SarabunPSK" w:cs="TH SarabunPSK"/>
          <w:sz w:val="32"/>
          <w:szCs w:val="32"/>
        </w:rPr>
        <w:t xml:space="preserve"> still</w:t>
      </w:r>
      <w:r w:rsidR="00BF1A0E">
        <w:rPr>
          <w:rFonts w:ascii="TH SarabunPSK" w:hAnsi="TH SarabunPSK" w:cs="TH SarabunPSK"/>
          <w:sz w:val="32"/>
          <w:szCs w:val="32"/>
        </w:rPr>
        <w:t xml:space="preserve"> been popularized in the Western films, especially those of Hollywood.</w:t>
      </w:r>
    </w:p>
    <w:p w14:paraId="7C332BF8" w14:textId="689EFC1B" w:rsidR="007B4082" w:rsidRDefault="007B4082" w:rsidP="007B4082">
      <w:pPr>
        <w:jc w:val="both"/>
        <w:rPr>
          <w:rFonts w:ascii="TH SarabunPSK" w:hAnsi="TH SarabunPSK" w:cs="TH SarabunPSK"/>
          <w:sz w:val="32"/>
          <w:szCs w:val="32"/>
        </w:rPr>
      </w:pPr>
    </w:p>
    <w:p w14:paraId="363A9491" w14:textId="01D4A3AD" w:rsidR="007B4082" w:rsidRPr="007B4082" w:rsidRDefault="009C2428" w:rsidP="007B4082">
      <w:pPr>
        <w:jc w:val="both"/>
        <w:rPr>
          <w:rFonts w:ascii="TH SarabunPSK" w:hAnsi="TH SarabunPSK" w:cs="TH SarabunPSK"/>
          <w:b/>
          <w:bCs/>
          <w:sz w:val="32"/>
          <w:szCs w:val="32"/>
          <w:cs/>
        </w:rPr>
      </w:pPr>
      <w:r>
        <w:rPr>
          <w:rFonts w:ascii="TH SarabunPSK" w:hAnsi="TH SarabunPSK" w:cs="TH SarabunPSK"/>
          <w:b/>
          <w:bCs/>
          <w:sz w:val="32"/>
          <w:szCs w:val="32"/>
        </w:rPr>
        <w:t>Women’s</w:t>
      </w:r>
      <w:r w:rsidR="0091014B">
        <w:rPr>
          <w:rFonts w:ascii="TH SarabunPSK" w:hAnsi="TH SarabunPSK" w:cs="TH SarabunPSK"/>
          <w:b/>
          <w:bCs/>
          <w:sz w:val="32"/>
          <w:szCs w:val="32"/>
        </w:rPr>
        <w:t xml:space="preserve"> </w:t>
      </w:r>
      <w:r w:rsidR="007B4082" w:rsidRPr="007B4082">
        <w:rPr>
          <w:rFonts w:ascii="TH SarabunPSK" w:hAnsi="TH SarabunPSK" w:cs="TH SarabunPSK"/>
          <w:b/>
          <w:bCs/>
          <w:sz w:val="32"/>
          <w:szCs w:val="32"/>
        </w:rPr>
        <w:t>Perception</w:t>
      </w:r>
      <w:r w:rsidR="007B4082">
        <w:rPr>
          <w:rFonts w:ascii="TH SarabunPSK" w:hAnsi="TH SarabunPSK" w:cs="TH SarabunPSK"/>
          <w:b/>
          <w:bCs/>
          <w:sz w:val="32"/>
          <w:szCs w:val="32"/>
        </w:rPr>
        <w:t>s</w:t>
      </w:r>
      <w:r w:rsidR="007B4082" w:rsidRPr="007B4082">
        <w:rPr>
          <w:rFonts w:ascii="TH SarabunPSK" w:hAnsi="TH SarabunPSK" w:cs="TH SarabunPSK"/>
          <w:b/>
          <w:bCs/>
          <w:sz w:val="32"/>
          <w:szCs w:val="32"/>
        </w:rPr>
        <w:t xml:space="preserve"> of Womanhood in </w:t>
      </w:r>
      <w:r w:rsidR="0091014B">
        <w:rPr>
          <w:rFonts w:ascii="TH SarabunPSK" w:hAnsi="TH SarabunPSK" w:cs="TH SarabunPSK"/>
          <w:b/>
          <w:bCs/>
          <w:sz w:val="32"/>
          <w:szCs w:val="32"/>
        </w:rPr>
        <w:t>Popular Hollywood Films</w:t>
      </w:r>
    </w:p>
    <w:p w14:paraId="2AD63B13" w14:textId="770C9297" w:rsidR="003D0397" w:rsidRDefault="00142C6B" w:rsidP="00053C31">
      <w:pPr>
        <w:ind w:firstLine="720"/>
        <w:jc w:val="both"/>
        <w:rPr>
          <w:rFonts w:ascii="TH SarabunPSK" w:hAnsi="TH SarabunPSK" w:cs="TH SarabunPSK"/>
          <w:sz w:val="32"/>
          <w:szCs w:val="32"/>
        </w:rPr>
      </w:pPr>
      <w:r>
        <w:rPr>
          <w:rFonts w:ascii="TH SarabunPSK" w:hAnsi="TH SarabunPSK" w:cs="TH SarabunPSK"/>
          <w:sz w:val="32"/>
          <w:szCs w:val="32"/>
        </w:rPr>
        <w:t>Since the films have projected how women have been viewed, t</w:t>
      </w:r>
      <w:r w:rsidR="00F532D0">
        <w:rPr>
          <w:rFonts w:ascii="TH SarabunPSK" w:hAnsi="TH SarabunPSK" w:cs="TH SarabunPSK"/>
          <w:sz w:val="32"/>
          <w:szCs w:val="32"/>
        </w:rPr>
        <w:t xml:space="preserve">o validate </w:t>
      </w:r>
      <w:r w:rsidR="00E67C80">
        <w:rPr>
          <w:rFonts w:ascii="TH SarabunPSK" w:hAnsi="TH SarabunPSK" w:cs="TH SarabunPSK"/>
          <w:sz w:val="32"/>
          <w:szCs w:val="32"/>
        </w:rPr>
        <w:t>the</w:t>
      </w:r>
      <w:r w:rsidR="00317A4C">
        <w:rPr>
          <w:rFonts w:ascii="TH SarabunPSK" w:hAnsi="TH SarabunPSK" w:cs="TH SarabunPSK"/>
          <w:sz w:val="32"/>
          <w:szCs w:val="32"/>
        </w:rPr>
        <w:t xml:space="preserve"> media</w:t>
      </w:r>
      <w:r w:rsidR="00E67C80">
        <w:rPr>
          <w:rFonts w:ascii="TH SarabunPSK" w:hAnsi="TH SarabunPSK" w:cs="TH SarabunPSK"/>
          <w:sz w:val="32"/>
          <w:szCs w:val="32"/>
        </w:rPr>
        <w:t xml:space="preserve"> portrayals of women in each era</w:t>
      </w:r>
      <w:r>
        <w:rPr>
          <w:rFonts w:ascii="TH SarabunPSK" w:hAnsi="TH SarabunPSK" w:cs="TH SarabunPSK"/>
          <w:sz w:val="32"/>
          <w:szCs w:val="32"/>
        </w:rPr>
        <w:t xml:space="preserve"> several scholars (e.g., </w:t>
      </w:r>
      <w:r w:rsidRPr="00315D08">
        <w:rPr>
          <w:rFonts w:ascii="TH SarabunPSK" w:hAnsi="TH SarabunPSK" w:cs="TH SarabunPSK"/>
          <w:sz w:val="32"/>
          <w:szCs w:val="32"/>
        </w:rPr>
        <w:t>Durham, 199</w:t>
      </w:r>
      <w:r>
        <w:rPr>
          <w:rFonts w:ascii="TH SarabunPSK" w:hAnsi="TH SarabunPSK" w:cs="TH SarabunPSK"/>
          <w:sz w:val="32"/>
          <w:szCs w:val="32"/>
        </w:rPr>
        <w:t>9</w:t>
      </w:r>
      <w:r w:rsidRPr="00315D08">
        <w:rPr>
          <w:rFonts w:ascii="TH SarabunPSK" w:hAnsi="TH SarabunPSK" w:cs="TH SarabunPSK"/>
          <w:sz w:val="32"/>
          <w:szCs w:val="32"/>
        </w:rPr>
        <w:t>; Jeanes, 2011;</w:t>
      </w:r>
      <w:r>
        <w:rPr>
          <w:rFonts w:ascii="TH SarabunPSK" w:hAnsi="TH SarabunPSK" w:cs="TH SarabunPSK"/>
          <w:sz w:val="32"/>
          <w:szCs w:val="32"/>
        </w:rPr>
        <w:t xml:space="preserve"> Levant et al, 2007) have investigated audience perceptions toward the roles of women in films. Based on those scholars’ works, </w:t>
      </w:r>
      <w:proofErr w:type="spellStart"/>
      <w:r w:rsidR="00F532D0">
        <w:rPr>
          <w:rFonts w:ascii="TH SarabunPSK" w:hAnsi="TH SarabunPSK" w:cs="TH SarabunPSK"/>
          <w:sz w:val="32"/>
          <w:szCs w:val="32"/>
        </w:rPr>
        <w:t>Roussell</w:t>
      </w:r>
      <w:proofErr w:type="spellEnd"/>
      <w:r w:rsidR="00F532D0">
        <w:rPr>
          <w:rFonts w:ascii="TH SarabunPSK" w:hAnsi="TH SarabunPSK" w:cs="TH SarabunPSK"/>
          <w:sz w:val="32"/>
          <w:szCs w:val="32"/>
        </w:rPr>
        <w:t xml:space="preserve"> (2013) offered a focus group study </w:t>
      </w:r>
      <w:r w:rsidR="00317A4C">
        <w:rPr>
          <w:rFonts w:ascii="TH SarabunPSK" w:hAnsi="TH SarabunPSK" w:cs="TH SarabunPSK"/>
          <w:sz w:val="32"/>
          <w:szCs w:val="32"/>
        </w:rPr>
        <w:t>to examine young women’s perceptions of lead female characters in American media productions</w:t>
      </w:r>
      <w:r w:rsidR="00CD6550">
        <w:rPr>
          <w:rFonts w:ascii="TH SarabunPSK" w:hAnsi="TH SarabunPSK" w:cs="TH SarabunPSK"/>
          <w:sz w:val="32"/>
          <w:szCs w:val="32"/>
        </w:rPr>
        <w:t xml:space="preserve">. </w:t>
      </w:r>
      <w:r w:rsidR="00317A4C">
        <w:rPr>
          <w:rFonts w:ascii="TH SarabunPSK" w:hAnsi="TH SarabunPSK" w:cs="TH SarabunPSK"/>
          <w:sz w:val="32"/>
          <w:szCs w:val="32"/>
        </w:rPr>
        <w:t xml:space="preserve">She divided characteristics </w:t>
      </w:r>
      <w:r w:rsidR="00E67C80">
        <w:rPr>
          <w:rFonts w:ascii="TH SarabunPSK" w:hAnsi="TH SarabunPSK" w:cs="TH SarabunPSK"/>
          <w:sz w:val="32"/>
          <w:szCs w:val="32"/>
        </w:rPr>
        <w:t>o</w:t>
      </w:r>
      <w:r w:rsidR="00317A4C">
        <w:rPr>
          <w:rFonts w:ascii="TH SarabunPSK" w:hAnsi="TH SarabunPSK" w:cs="TH SarabunPSK"/>
          <w:sz w:val="32"/>
          <w:szCs w:val="32"/>
        </w:rPr>
        <w:t xml:space="preserve">f </w:t>
      </w:r>
      <w:r w:rsidR="005258C1">
        <w:rPr>
          <w:rFonts w:ascii="TH SarabunPSK" w:hAnsi="TH SarabunPSK" w:cs="TH SarabunPSK"/>
          <w:sz w:val="32"/>
          <w:szCs w:val="32"/>
        </w:rPr>
        <w:t>womanhood into seven categories</w:t>
      </w:r>
      <w:r w:rsidR="00412E0C">
        <w:rPr>
          <w:rFonts w:ascii="TH SarabunPSK" w:hAnsi="TH SarabunPSK" w:cs="TH SarabunPSK"/>
          <w:sz w:val="32"/>
          <w:szCs w:val="32"/>
        </w:rPr>
        <w:t xml:space="preserve"> </w:t>
      </w:r>
      <w:r w:rsidR="00317A4C">
        <w:rPr>
          <w:rFonts w:ascii="TH SarabunPSK" w:hAnsi="TH SarabunPSK" w:cs="TH SarabunPSK"/>
          <w:sz w:val="32"/>
          <w:szCs w:val="32"/>
        </w:rPr>
        <w:t>and comparing them in the binary of</w:t>
      </w:r>
      <w:r w:rsidR="00412E0C" w:rsidRPr="00412E0C">
        <w:rPr>
          <w:rFonts w:ascii="TH SarabunPSK" w:hAnsi="TH SarabunPSK" w:cs="TH SarabunPSK"/>
          <w:sz w:val="32"/>
          <w:szCs w:val="32"/>
        </w:rPr>
        <w:t xml:space="preserve"> </w:t>
      </w:r>
      <w:r w:rsidR="00412E0C">
        <w:rPr>
          <w:rFonts w:ascii="TH SarabunPSK" w:hAnsi="TH SarabunPSK" w:cs="TH SarabunPSK"/>
          <w:sz w:val="32"/>
          <w:szCs w:val="32"/>
        </w:rPr>
        <w:t>traditional and contemporary womanhood.</w:t>
      </w:r>
      <w:r w:rsidR="00053C31">
        <w:rPr>
          <w:rFonts w:ascii="TH SarabunPSK" w:hAnsi="TH SarabunPSK" w:cs="TH SarabunPSK"/>
          <w:sz w:val="32"/>
          <w:szCs w:val="32"/>
        </w:rPr>
        <w:t xml:space="preserve"> </w:t>
      </w:r>
      <w:r w:rsidR="00412E0C">
        <w:rPr>
          <w:rFonts w:ascii="TH SarabunPSK" w:hAnsi="TH SarabunPSK" w:cs="TH SarabunPSK"/>
          <w:sz w:val="32"/>
          <w:szCs w:val="32"/>
        </w:rPr>
        <w:t>Table</w:t>
      </w:r>
      <w:r w:rsidR="00656CF9">
        <w:rPr>
          <w:rFonts w:ascii="TH SarabunPSK" w:hAnsi="TH SarabunPSK" w:cs="TH SarabunPSK"/>
          <w:sz w:val="32"/>
          <w:szCs w:val="32"/>
        </w:rPr>
        <w:t xml:space="preserve"> 1 below illustrates </w:t>
      </w:r>
      <w:r w:rsidR="00016E91">
        <w:rPr>
          <w:rFonts w:ascii="TH SarabunPSK" w:hAnsi="TH SarabunPSK" w:cs="TH SarabunPSK"/>
          <w:sz w:val="32"/>
          <w:szCs w:val="32"/>
        </w:rPr>
        <w:t xml:space="preserve">seven </w:t>
      </w:r>
      <w:r w:rsidR="00656CF9">
        <w:rPr>
          <w:rFonts w:ascii="TH SarabunPSK" w:hAnsi="TH SarabunPSK" w:cs="TH SarabunPSK"/>
          <w:sz w:val="32"/>
          <w:szCs w:val="32"/>
        </w:rPr>
        <w:t xml:space="preserve">categories of traditional and contemporary </w:t>
      </w:r>
      <w:r w:rsidR="00412E0C">
        <w:rPr>
          <w:rFonts w:ascii="TH SarabunPSK" w:hAnsi="TH SarabunPSK" w:cs="TH SarabunPSK"/>
          <w:sz w:val="32"/>
          <w:szCs w:val="32"/>
        </w:rPr>
        <w:t>womanhood</w:t>
      </w:r>
      <w:r w:rsidR="00656CF9">
        <w:rPr>
          <w:rFonts w:ascii="TH SarabunPSK" w:hAnsi="TH SarabunPSK" w:cs="TH SarabunPSK"/>
          <w:sz w:val="32"/>
          <w:szCs w:val="32"/>
        </w:rPr>
        <w:t>.</w:t>
      </w:r>
    </w:p>
    <w:p w14:paraId="71F97E69" w14:textId="5D05D503" w:rsidR="00635740" w:rsidRDefault="00053C31" w:rsidP="0058460A">
      <w:pPr>
        <w:ind w:firstLine="720"/>
        <w:jc w:val="both"/>
        <w:rPr>
          <w:rFonts w:ascii="TH SarabunPSK" w:hAnsi="TH SarabunPSK" w:cs="TH SarabunPSK"/>
          <w:sz w:val="32"/>
          <w:szCs w:val="32"/>
        </w:rPr>
      </w:pPr>
      <w:r>
        <w:rPr>
          <w:rFonts w:ascii="TH SarabunPSK" w:hAnsi="TH SarabunPSK" w:cs="TH SarabunPSK"/>
          <w:noProof/>
          <w:sz w:val="28"/>
        </w:rPr>
        <w:drawing>
          <wp:anchor distT="0" distB="0" distL="114300" distR="114300" simplePos="0" relativeHeight="251658240" behindDoc="1" locked="0" layoutInCell="1" allowOverlap="1" wp14:anchorId="3DFBFA17" wp14:editId="7D4972AC">
            <wp:simplePos x="0" y="0"/>
            <wp:positionH relativeFrom="column">
              <wp:posOffset>1337945</wp:posOffset>
            </wp:positionH>
            <wp:positionV relativeFrom="paragraph">
              <wp:posOffset>24130</wp:posOffset>
            </wp:positionV>
            <wp:extent cx="3375025" cy="2329180"/>
            <wp:effectExtent l="0" t="0" r="3175" b="0"/>
            <wp:wrapTight wrapText="bothSides">
              <wp:wrapPolygon edited="0">
                <wp:start x="0" y="0"/>
                <wp:lineTo x="0" y="21435"/>
                <wp:lineTo x="21539" y="21435"/>
                <wp:lineTo x="21539"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75025" cy="2329180"/>
                    </a:xfrm>
                    <a:prstGeom prst="rect">
                      <a:avLst/>
                    </a:prstGeom>
                  </pic:spPr>
                </pic:pic>
              </a:graphicData>
            </a:graphic>
            <wp14:sizeRelH relativeFrom="page">
              <wp14:pctWidth>0</wp14:pctWidth>
            </wp14:sizeRelH>
            <wp14:sizeRelV relativeFrom="page">
              <wp14:pctHeight>0</wp14:pctHeight>
            </wp14:sizeRelV>
          </wp:anchor>
        </w:drawing>
      </w:r>
    </w:p>
    <w:p w14:paraId="4E03C838" w14:textId="77777777" w:rsidR="00053C31" w:rsidRPr="00A25B80" w:rsidRDefault="00053C31" w:rsidP="0058460A">
      <w:pPr>
        <w:ind w:firstLine="720"/>
        <w:jc w:val="both"/>
        <w:rPr>
          <w:rFonts w:ascii="TH SarabunPSK" w:hAnsi="TH SarabunPSK" w:cs="TH SarabunPSK"/>
          <w:sz w:val="32"/>
          <w:szCs w:val="32"/>
        </w:rPr>
      </w:pPr>
    </w:p>
    <w:p w14:paraId="2FE51E4D" w14:textId="77777777" w:rsidR="00053C31" w:rsidRDefault="00053C31" w:rsidP="005A4F0E">
      <w:pPr>
        <w:spacing w:before="100" w:beforeAutospacing="1" w:after="100" w:afterAutospacing="1"/>
        <w:ind w:firstLine="720"/>
        <w:jc w:val="both"/>
        <w:rPr>
          <w:rFonts w:ascii="TH SarabunPSK" w:hAnsi="TH SarabunPSK" w:cs="TH SarabunPSK"/>
          <w:sz w:val="28"/>
        </w:rPr>
      </w:pPr>
    </w:p>
    <w:p w14:paraId="328E6739" w14:textId="77777777" w:rsidR="00053C31" w:rsidRDefault="00053C31" w:rsidP="005A4F0E">
      <w:pPr>
        <w:spacing w:before="100" w:beforeAutospacing="1" w:after="100" w:afterAutospacing="1"/>
        <w:ind w:firstLine="720"/>
        <w:jc w:val="both"/>
        <w:rPr>
          <w:rFonts w:ascii="TH SarabunPSK" w:hAnsi="TH SarabunPSK" w:cs="TH SarabunPSK"/>
          <w:sz w:val="28"/>
        </w:rPr>
      </w:pPr>
    </w:p>
    <w:p w14:paraId="49EF92AC" w14:textId="77777777" w:rsidR="00053C31" w:rsidRDefault="00053C31" w:rsidP="005A4F0E">
      <w:pPr>
        <w:spacing w:before="100" w:beforeAutospacing="1" w:after="100" w:afterAutospacing="1"/>
        <w:ind w:firstLine="720"/>
        <w:jc w:val="both"/>
        <w:rPr>
          <w:rFonts w:ascii="TH SarabunPSK" w:hAnsi="TH SarabunPSK" w:cs="TH SarabunPSK"/>
          <w:sz w:val="28"/>
        </w:rPr>
      </w:pPr>
    </w:p>
    <w:p w14:paraId="12BC0F37" w14:textId="77777777" w:rsidR="00053C31" w:rsidRDefault="00053C31" w:rsidP="005A4F0E">
      <w:pPr>
        <w:spacing w:before="100" w:beforeAutospacing="1" w:after="100" w:afterAutospacing="1"/>
        <w:ind w:firstLine="720"/>
        <w:jc w:val="both"/>
        <w:rPr>
          <w:rFonts w:ascii="TH SarabunPSK" w:hAnsi="TH SarabunPSK" w:cs="TH SarabunPSK"/>
          <w:sz w:val="28"/>
        </w:rPr>
      </w:pPr>
    </w:p>
    <w:p w14:paraId="11528D33" w14:textId="081E7004" w:rsidR="007919F4" w:rsidRPr="005A4F0E" w:rsidRDefault="00412E0C" w:rsidP="005A4F0E">
      <w:pPr>
        <w:spacing w:before="100" w:beforeAutospacing="1" w:after="100" w:afterAutospacing="1"/>
        <w:ind w:firstLine="720"/>
        <w:jc w:val="both"/>
        <w:rPr>
          <w:rFonts w:ascii="TH SarabunPSK" w:hAnsi="TH SarabunPSK" w:cs="TH SarabunPSK"/>
          <w:sz w:val="28"/>
        </w:rPr>
      </w:pPr>
      <w:r w:rsidRPr="00412E0C">
        <w:rPr>
          <w:rFonts w:ascii="TH SarabunPSK" w:hAnsi="TH SarabunPSK" w:cs="TH SarabunPSK"/>
          <w:sz w:val="28"/>
        </w:rPr>
        <w:t>Table</w:t>
      </w:r>
      <w:r>
        <w:rPr>
          <w:rFonts w:ascii="TH SarabunPSK" w:hAnsi="TH SarabunPSK" w:cs="TH SarabunPSK"/>
          <w:sz w:val="28"/>
        </w:rPr>
        <w:t xml:space="preserve"> 1: S</w:t>
      </w:r>
      <w:r w:rsidRPr="00412E0C">
        <w:rPr>
          <w:rFonts w:ascii="TH SarabunPSK" w:hAnsi="TH SarabunPSK" w:cs="TH SarabunPSK"/>
          <w:sz w:val="28"/>
        </w:rPr>
        <w:t xml:space="preserve">even categories of traditional and contemporary </w:t>
      </w:r>
      <w:r>
        <w:rPr>
          <w:rFonts w:ascii="TH SarabunPSK" w:hAnsi="TH SarabunPSK" w:cs="TH SarabunPSK"/>
          <w:sz w:val="28"/>
        </w:rPr>
        <w:t>womanhood (Roussell, 2013)</w:t>
      </w:r>
    </w:p>
    <w:p w14:paraId="2C7FD367" w14:textId="69FB1A2E" w:rsidR="007F4058" w:rsidRDefault="007B4082" w:rsidP="007E5866">
      <w:pPr>
        <w:spacing w:after="120"/>
        <w:jc w:val="both"/>
        <w:rPr>
          <w:rFonts w:ascii="TH SarabunPSK" w:hAnsi="TH SarabunPSK" w:cs="TH SarabunPSK"/>
          <w:bCs/>
          <w:sz w:val="32"/>
          <w:szCs w:val="32"/>
        </w:rPr>
      </w:pPr>
      <w:r>
        <w:rPr>
          <w:rFonts w:ascii="TH SarabunPSK" w:hAnsi="TH SarabunPSK" w:cs="TH SarabunPSK"/>
          <w:bCs/>
          <w:sz w:val="32"/>
          <w:szCs w:val="32"/>
        </w:rPr>
        <w:lastRenderedPageBreak/>
        <w:tab/>
      </w:r>
      <w:r w:rsidR="00806692">
        <w:rPr>
          <w:rFonts w:ascii="TH SarabunPSK" w:hAnsi="TH SarabunPSK" w:cs="TH SarabunPSK"/>
          <w:bCs/>
          <w:sz w:val="32"/>
          <w:szCs w:val="32"/>
        </w:rPr>
        <w:t>The</w:t>
      </w:r>
      <w:r w:rsidR="00E67C80">
        <w:rPr>
          <w:rFonts w:ascii="TH SarabunPSK" w:hAnsi="TH SarabunPSK" w:cs="TH SarabunPSK"/>
          <w:bCs/>
          <w:sz w:val="32"/>
          <w:szCs w:val="32"/>
        </w:rPr>
        <w:t xml:space="preserve"> similar study</w:t>
      </w:r>
      <w:r w:rsidR="0043645B">
        <w:rPr>
          <w:rFonts w:ascii="TH SarabunPSK" w:hAnsi="TH SarabunPSK" w:cs="TH SarabunPSK"/>
          <w:bCs/>
          <w:sz w:val="32"/>
          <w:szCs w:val="32"/>
        </w:rPr>
        <w:t xml:space="preserve"> on </w:t>
      </w:r>
      <w:r w:rsidR="00142C6B">
        <w:rPr>
          <w:rFonts w:ascii="TH SarabunPSK" w:hAnsi="TH SarabunPSK" w:cs="TH SarabunPSK"/>
          <w:bCs/>
          <w:sz w:val="32"/>
          <w:szCs w:val="32"/>
        </w:rPr>
        <w:t xml:space="preserve">such </w:t>
      </w:r>
      <w:r w:rsidR="0043645B">
        <w:rPr>
          <w:rFonts w:ascii="TH SarabunPSK" w:hAnsi="TH SarabunPSK" w:cs="TH SarabunPSK"/>
          <w:bCs/>
          <w:sz w:val="32"/>
          <w:szCs w:val="32"/>
        </w:rPr>
        <w:t>perceptions</w:t>
      </w:r>
      <w:r w:rsidR="00E67C80">
        <w:rPr>
          <w:rFonts w:ascii="TH SarabunPSK" w:hAnsi="TH SarabunPSK" w:cs="TH SarabunPSK"/>
          <w:bCs/>
          <w:sz w:val="32"/>
          <w:szCs w:val="32"/>
        </w:rPr>
        <w:t xml:space="preserve"> seems </w:t>
      </w:r>
      <w:r w:rsidR="003C7264">
        <w:rPr>
          <w:rFonts w:ascii="TH SarabunPSK" w:hAnsi="TH SarabunPSK" w:cs="TH SarabunPSK"/>
          <w:bCs/>
          <w:sz w:val="32"/>
          <w:szCs w:val="32"/>
        </w:rPr>
        <w:t>to be none</w:t>
      </w:r>
      <w:r w:rsidR="00E67C80">
        <w:rPr>
          <w:rFonts w:ascii="TH SarabunPSK" w:hAnsi="TH SarabunPSK" w:cs="TH SarabunPSK"/>
          <w:bCs/>
          <w:sz w:val="32"/>
          <w:szCs w:val="32"/>
        </w:rPr>
        <w:t xml:space="preserve"> </w:t>
      </w:r>
      <w:r w:rsidR="00B30B09">
        <w:rPr>
          <w:rFonts w:ascii="TH SarabunPSK" w:hAnsi="TH SarabunPSK" w:cs="TH SarabunPSK"/>
          <w:bCs/>
          <w:sz w:val="32"/>
          <w:szCs w:val="32"/>
        </w:rPr>
        <w:t>in</w:t>
      </w:r>
      <w:r w:rsidR="00E67C80">
        <w:rPr>
          <w:rFonts w:ascii="TH SarabunPSK" w:hAnsi="TH SarabunPSK" w:cs="TH SarabunPSK"/>
          <w:bCs/>
          <w:sz w:val="32"/>
          <w:szCs w:val="32"/>
        </w:rPr>
        <w:t xml:space="preserve"> the Thai </w:t>
      </w:r>
      <w:r w:rsidR="00B30B09">
        <w:rPr>
          <w:rFonts w:ascii="TH SarabunPSK" w:hAnsi="TH SarabunPSK" w:cs="TH SarabunPSK"/>
          <w:bCs/>
          <w:sz w:val="32"/>
          <w:szCs w:val="32"/>
        </w:rPr>
        <w:t>body of research.</w:t>
      </w:r>
      <w:r>
        <w:rPr>
          <w:rFonts w:ascii="TH SarabunPSK" w:hAnsi="TH SarabunPSK" w:cs="TH SarabunPSK"/>
          <w:bCs/>
          <w:sz w:val="32"/>
          <w:szCs w:val="32"/>
        </w:rPr>
        <w:t xml:space="preserve"> </w:t>
      </w:r>
      <w:r w:rsidR="003C7264">
        <w:rPr>
          <w:rFonts w:ascii="TH SarabunPSK" w:hAnsi="TH SarabunPSK" w:cs="TH SarabunPSK"/>
          <w:bCs/>
          <w:sz w:val="32"/>
          <w:szCs w:val="32"/>
        </w:rPr>
        <w:t>Many studies in Thai tend to focus the attention to representations of women in several dimensions, such as single woman as the reproduction of patriarchy ideology (</w:t>
      </w:r>
      <w:proofErr w:type="spellStart"/>
      <w:r w:rsidR="003C7264" w:rsidRPr="003C7264">
        <w:rPr>
          <w:rFonts w:ascii="TH SarabunPSK" w:hAnsi="TH SarabunPSK" w:cs="TH SarabunPSK"/>
          <w:bCs/>
          <w:sz w:val="32"/>
          <w:szCs w:val="32"/>
        </w:rPr>
        <w:t>Ratchatakorntrakoon</w:t>
      </w:r>
      <w:proofErr w:type="spellEnd"/>
      <w:r w:rsidR="003C7264">
        <w:rPr>
          <w:rFonts w:ascii="TH SarabunPSK" w:hAnsi="TH SarabunPSK" w:cs="TH SarabunPSK"/>
          <w:bCs/>
          <w:sz w:val="32"/>
          <w:szCs w:val="32"/>
        </w:rPr>
        <w:t>, 2019)</w:t>
      </w:r>
      <w:r w:rsidR="00A37DDB">
        <w:rPr>
          <w:rFonts w:ascii="TH SarabunPSK" w:hAnsi="TH SarabunPSK" w:cs="TH SarabunPSK"/>
          <w:bCs/>
          <w:sz w:val="32"/>
          <w:szCs w:val="32"/>
        </w:rPr>
        <w:t>.</w:t>
      </w:r>
      <w:r w:rsidR="003C7264">
        <w:rPr>
          <w:rFonts w:ascii="TH SarabunPSK" w:hAnsi="TH SarabunPSK" w:cs="TH SarabunPSK"/>
          <w:bCs/>
          <w:sz w:val="32"/>
          <w:szCs w:val="32"/>
        </w:rPr>
        <w:t xml:space="preserve"> </w:t>
      </w:r>
      <w:r w:rsidR="00925DF7">
        <w:rPr>
          <w:rFonts w:ascii="TH SarabunPSK" w:hAnsi="TH SarabunPSK" w:cs="TH SarabunPSK"/>
          <w:bCs/>
          <w:sz w:val="32"/>
          <w:szCs w:val="32"/>
        </w:rPr>
        <w:t>This current study</w:t>
      </w:r>
      <w:r w:rsidR="000679D5">
        <w:rPr>
          <w:rFonts w:ascii="TH SarabunPSK" w:hAnsi="TH SarabunPSK" w:cs="TH SarabunPSK"/>
          <w:bCs/>
          <w:sz w:val="32"/>
          <w:szCs w:val="32"/>
        </w:rPr>
        <w:t xml:space="preserve"> </w:t>
      </w:r>
      <w:r w:rsidR="0043645B">
        <w:rPr>
          <w:rFonts w:ascii="TH SarabunPSK" w:hAnsi="TH SarabunPSK" w:cs="TH SarabunPSK"/>
          <w:sz w:val="32"/>
          <w:szCs w:val="32"/>
        </w:rPr>
        <w:t>could add to the depth and breadth</w:t>
      </w:r>
      <w:r w:rsidR="00C15ED0">
        <w:rPr>
          <w:rFonts w:ascii="TH SarabunPSK" w:hAnsi="TH SarabunPSK" w:cs="TH SarabunPSK"/>
          <w:sz w:val="32"/>
          <w:szCs w:val="32"/>
        </w:rPr>
        <w:t xml:space="preserve"> of the existing knowledge of historical and cultural perspectives of Thai women </w:t>
      </w:r>
      <w:r w:rsidR="00A37DDB">
        <w:rPr>
          <w:rFonts w:ascii="TH SarabunPSK" w:hAnsi="TH SarabunPSK" w:cs="TH SarabunPSK"/>
          <w:sz w:val="32"/>
          <w:szCs w:val="32"/>
        </w:rPr>
        <w:t xml:space="preserve">which </w:t>
      </w:r>
      <w:r w:rsidR="000679D5">
        <w:rPr>
          <w:rFonts w:ascii="TH SarabunPSK" w:hAnsi="TH SarabunPSK" w:cs="TH SarabunPSK"/>
          <w:sz w:val="32"/>
          <w:szCs w:val="32"/>
        </w:rPr>
        <w:t xml:space="preserve">appear to mirror women as patients and not agents of circumstances. The study on </w:t>
      </w:r>
      <w:r w:rsidR="00A37DDB">
        <w:rPr>
          <w:rFonts w:ascii="TH SarabunPSK" w:hAnsi="TH SarabunPSK" w:cs="TH SarabunPSK"/>
          <w:sz w:val="32"/>
          <w:szCs w:val="32"/>
        </w:rPr>
        <w:t xml:space="preserve">Thai young women’s </w:t>
      </w:r>
      <w:r w:rsidR="000679D5">
        <w:rPr>
          <w:rFonts w:ascii="TH SarabunPSK" w:hAnsi="TH SarabunPSK" w:cs="TH SarabunPSK"/>
          <w:sz w:val="32"/>
          <w:szCs w:val="32"/>
        </w:rPr>
        <w:t xml:space="preserve">perceptions toward characteristics of womanhood </w:t>
      </w:r>
      <w:r w:rsidR="000679D5">
        <w:rPr>
          <w:rFonts w:ascii="TH SarabunPSK" w:hAnsi="TH SarabunPSK" w:cs="TH SarabunPSK"/>
          <w:bCs/>
          <w:sz w:val="32"/>
          <w:szCs w:val="32"/>
        </w:rPr>
        <w:t>could possibly shed the light on how</w:t>
      </w:r>
      <w:r w:rsidR="00A37DDB">
        <w:rPr>
          <w:rFonts w:ascii="TH SarabunPSK" w:hAnsi="TH SarabunPSK" w:cs="TH SarabunPSK"/>
          <w:bCs/>
          <w:sz w:val="32"/>
          <w:szCs w:val="32"/>
        </w:rPr>
        <w:t xml:space="preserve"> contemporary </w:t>
      </w:r>
      <w:r w:rsidR="000679D5">
        <w:rPr>
          <w:rFonts w:ascii="TH SarabunPSK" w:hAnsi="TH SarabunPSK" w:cs="TH SarabunPSK"/>
          <w:sz w:val="32"/>
          <w:szCs w:val="32"/>
        </w:rPr>
        <w:t>Thai women perceive themselves</w:t>
      </w:r>
      <w:r>
        <w:rPr>
          <w:rFonts w:ascii="TH SarabunPSK" w:hAnsi="TH SarabunPSK" w:cs="TH SarabunPSK"/>
          <w:sz w:val="32"/>
          <w:szCs w:val="32"/>
        </w:rPr>
        <w:t xml:space="preserve"> </w:t>
      </w:r>
      <w:r w:rsidR="000679D5">
        <w:rPr>
          <w:rFonts w:ascii="TH SarabunPSK" w:hAnsi="TH SarabunPSK" w:cs="TH SarabunPSK"/>
          <w:sz w:val="32"/>
          <w:szCs w:val="32"/>
        </w:rPr>
        <w:t>which could lay a proper ground for future Thai feminism work</w:t>
      </w:r>
      <w:r w:rsidR="00BC65CA">
        <w:rPr>
          <w:rFonts w:ascii="TH SarabunPSK" w:hAnsi="TH SarabunPSK" w:cs="TH SarabunPSK"/>
          <w:sz w:val="32"/>
          <w:szCs w:val="32"/>
        </w:rPr>
        <w:t xml:space="preserve"> in relation to </w:t>
      </w:r>
      <w:r w:rsidR="00A37DDB">
        <w:rPr>
          <w:rFonts w:ascii="TH SarabunPSK" w:hAnsi="TH SarabunPSK" w:cs="TH SarabunPSK"/>
          <w:sz w:val="32"/>
          <w:szCs w:val="32"/>
        </w:rPr>
        <w:t xml:space="preserve">agency and </w:t>
      </w:r>
      <w:r w:rsidR="00BC65CA" w:rsidRPr="009313BC">
        <w:rPr>
          <w:rFonts w:ascii="TH SarabunPSK" w:hAnsi="TH SarabunPSK" w:cs="TH SarabunPSK"/>
          <w:sz w:val="32"/>
          <w:szCs w:val="32"/>
        </w:rPr>
        <w:t>self</w:t>
      </w:r>
      <w:r w:rsidR="005F4359" w:rsidRPr="009313BC">
        <w:rPr>
          <w:rFonts w:ascii="TH SarabunPSK" w:hAnsi="TH SarabunPSK" w:cs="TH SarabunPSK"/>
          <w:sz w:val="32"/>
          <w:szCs w:val="32"/>
        </w:rPr>
        <w:t>-</w:t>
      </w:r>
      <w:r w:rsidR="00BC65CA" w:rsidRPr="009313BC">
        <w:rPr>
          <w:rFonts w:ascii="TH SarabunPSK" w:hAnsi="TH SarabunPSK" w:cs="TH SarabunPSK"/>
          <w:sz w:val="32"/>
          <w:szCs w:val="32"/>
        </w:rPr>
        <w:t>expressionism</w:t>
      </w:r>
      <w:r w:rsidR="009313BC">
        <w:rPr>
          <w:rStyle w:val="FootnoteReference"/>
          <w:rFonts w:ascii="TH SarabunPSK" w:hAnsi="TH SarabunPSK" w:cs="TH SarabunPSK"/>
          <w:sz w:val="32"/>
          <w:szCs w:val="32"/>
        </w:rPr>
        <w:footnoteReference w:id="3"/>
      </w:r>
      <w:r w:rsidR="009313BC">
        <w:rPr>
          <w:rFonts w:ascii="TH SarabunPSK" w:hAnsi="TH SarabunPSK" w:cs="TH SarabunPSK"/>
          <w:sz w:val="32"/>
          <w:szCs w:val="32"/>
        </w:rPr>
        <w:t xml:space="preserve">. </w:t>
      </w:r>
    </w:p>
    <w:p w14:paraId="7B848E98" w14:textId="77777777" w:rsidR="000C7053" w:rsidRPr="00E67C80" w:rsidRDefault="000C7053" w:rsidP="007E5866">
      <w:pPr>
        <w:spacing w:after="120"/>
        <w:jc w:val="both"/>
        <w:rPr>
          <w:rFonts w:ascii="TH SarabunPSK" w:hAnsi="TH SarabunPSK" w:cs="TH SarabunPSK"/>
          <w:bCs/>
          <w:sz w:val="32"/>
          <w:szCs w:val="32"/>
        </w:rPr>
      </w:pPr>
    </w:p>
    <w:p w14:paraId="7F767902" w14:textId="54CD3106" w:rsidR="00DD34F1" w:rsidRDefault="00DD34F1" w:rsidP="007E5866">
      <w:pPr>
        <w:spacing w:after="120"/>
        <w:jc w:val="both"/>
        <w:rPr>
          <w:rFonts w:ascii="TH SarabunPSK" w:hAnsi="TH SarabunPSK" w:cs="TH SarabunPSK"/>
          <w:b/>
          <w:sz w:val="32"/>
          <w:szCs w:val="32"/>
        </w:rPr>
      </w:pPr>
      <w:r>
        <w:rPr>
          <w:rFonts w:ascii="TH SarabunPSK" w:hAnsi="TH SarabunPSK" w:cs="TH SarabunPSK"/>
          <w:b/>
          <w:sz w:val="32"/>
          <w:szCs w:val="32"/>
        </w:rPr>
        <w:t>Research Questions</w:t>
      </w:r>
    </w:p>
    <w:p w14:paraId="335337E1" w14:textId="48BC3FBB" w:rsidR="007B4082" w:rsidRPr="00E037F7" w:rsidRDefault="005A4F0E" w:rsidP="00CE78F8">
      <w:pPr>
        <w:spacing w:after="120"/>
        <w:ind w:firstLine="720"/>
        <w:jc w:val="both"/>
        <w:rPr>
          <w:rFonts w:ascii="TH SarabunPSK" w:hAnsi="TH SarabunPSK" w:cs="TH SarabunPSK"/>
          <w:bCs/>
          <w:sz w:val="32"/>
          <w:szCs w:val="32"/>
        </w:rPr>
      </w:pPr>
      <w:r>
        <w:rPr>
          <w:rFonts w:ascii="TH SarabunPSK" w:hAnsi="TH SarabunPSK" w:cs="TH SarabunPSK"/>
          <w:bCs/>
          <w:sz w:val="32"/>
          <w:szCs w:val="32"/>
        </w:rPr>
        <w:t>Based on the review of literature and the validation of media qualitative analyses, t</w:t>
      </w:r>
      <w:r w:rsidR="003753E1">
        <w:rPr>
          <w:rFonts w:ascii="TH SarabunPSK" w:hAnsi="TH SarabunPSK" w:cs="TH SarabunPSK"/>
          <w:bCs/>
          <w:sz w:val="32"/>
          <w:szCs w:val="32"/>
        </w:rPr>
        <w:t xml:space="preserve">his study sought to explore the two research questions (RQ) and </w:t>
      </w:r>
      <w:r>
        <w:rPr>
          <w:rFonts w:ascii="TH SarabunPSK" w:hAnsi="TH SarabunPSK" w:cs="TH SarabunPSK"/>
          <w:bCs/>
          <w:sz w:val="32"/>
          <w:szCs w:val="32"/>
        </w:rPr>
        <w:t xml:space="preserve">formulated the two </w:t>
      </w:r>
      <w:r w:rsidR="003753E1">
        <w:rPr>
          <w:rFonts w:ascii="TH SarabunPSK" w:hAnsi="TH SarabunPSK" w:cs="TH SarabunPSK"/>
          <w:bCs/>
          <w:sz w:val="32"/>
          <w:szCs w:val="32"/>
        </w:rPr>
        <w:t>hypothese</w:t>
      </w:r>
      <w:r>
        <w:rPr>
          <w:rFonts w:ascii="TH SarabunPSK" w:hAnsi="TH SarabunPSK" w:cs="TH SarabunPSK"/>
          <w:bCs/>
          <w:sz w:val="32"/>
          <w:szCs w:val="32"/>
        </w:rPr>
        <w:t>s as follows</w:t>
      </w:r>
      <w:r w:rsidR="003753E1">
        <w:rPr>
          <w:rFonts w:ascii="TH SarabunPSK" w:hAnsi="TH SarabunPSK" w:cs="TH SarabunPSK"/>
          <w:bCs/>
          <w:sz w:val="32"/>
          <w:szCs w:val="32"/>
        </w:rPr>
        <w:t>.</w:t>
      </w:r>
      <w:r w:rsidR="00CE78F8">
        <w:rPr>
          <w:rFonts w:ascii="TH SarabunPSK" w:hAnsi="TH SarabunPSK" w:cs="TH SarabunPSK"/>
          <w:bCs/>
          <w:sz w:val="32"/>
          <w:szCs w:val="32"/>
        </w:rPr>
        <w:t xml:space="preserve"> </w:t>
      </w:r>
      <w:r w:rsidR="00E037F7" w:rsidRPr="000C7053">
        <w:rPr>
          <w:rFonts w:ascii="TH SarabunPSK" w:hAnsi="TH SarabunPSK" w:cs="TH SarabunPSK"/>
          <w:bCs/>
          <w:sz w:val="32"/>
          <w:szCs w:val="32"/>
        </w:rPr>
        <w:t xml:space="preserve">To </w:t>
      </w:r>
      <w:r w:rsidR="000C7053">
        <w:rPr>
          <w:rFonts w:ascii="TH SarabunPSK" w:hAnsi="TH SarabunPSK" w:cs="TH SarabunPSK"/>
          <w:bCs/>
          <w:sz w:val="32"/>
          <w:szCs w:val="32"/>
        </w:rPr>
        <w:t>investigate current characteristics of womanhood in this contemporary era, RQ1 was formulated as follows:</w:t>
      </w:r>
    </w:p>
    <w:p w14:paraId="08CC0A06" w14:textId="51865225" w:rsidR="00DD34F1" w:rsidRDefault="00DD34F1" w:rsidP="007E5866">
      <w:pPr>
        <w:spacing w:after="120"/>
        <w:jc w:val="both"/>
        <w:rPr>
          <w:rFonts w:ascii="TH SarabunPSK" w:hAnsi="TH SarabunPSK" w:cs="TH SarabunPSK"/>
          <w:bCs/>
          <w:sz w:val="32"/>
          <w:szCs w:val="32"/>
        </w:rPr>
      </w:pPr>
      <w:r w:rsidRPr="003753E1">
        <w:rPr>
          <w:rFonts w:ascii="TH SarabunPSK" w:hAnsi="TH SarabunPSK" w:cs="TH SarabunPSK"/>
          <w:b/>
          <w:sz w:val="32"/>
          <w:szCs w:val="32"/>
        </w:rPr>
        <w:t>RQ1:</w:t>
      </w:r>
      <w:r>
        <w:rPr>
          <w:rFonts w:ascii="TH SarabunPSK" w:hAnsi="TH SarabunPSK" w:cs="TH SarabunPSK"/>
          <w:bCs/>
          <w:sz w:val="32"/>
          <w:szCs w:val="32"/>
        </w:rPr>
        <w:t xml:space="preserve"> </w:t>
      </w:r>
      <w:r w:rsidRPr="00DD34F1">
        <w:rPr>
          <w:rFonts w:ascii="TH SarabunPSK" w:hAnsi="TH SarabunPSK" w:cs="TH SarabunPSK"/>
          <w:bCs/>
          <w:sz w:val="32"/>
          <w:szCs w:val="32"/>
        </w:rPr>
        <w:t>How</w:t>
      </w:r>
      <w:r w:rsidR="00016E91">
        <w:rPr>
          <w:rFonts w:ascii="TH SarabunPSK" w:hAnsi="TH SarabunPSK" w:cs="TH SarabunPSK"/>
          <w:bCs/>
          <w:sz w:val="32"/>
          <w:szCs w:val="32"/>
        </w:rPr>
        <w:t xml:space="preserve"> did</w:t>
      </w:r>
      <w:r w:rsidRPr="00DD34F1">
        <w:rPr>
          <w:rFonts w:ascii="TH SarabunPSK" w:hAnsi="TH SarabunPSK" w:cs="TH SarabunPSK"/>
          <w:bCs/>
          <w:sz w:val="32"/>
          <w:szCs w:val="32"/>
        </w:rPr>
        <w:t xml:space="preserve"> </w:t>
      </w:r>
      <w:r w:rsidR="00016E91">
        <w:rPr>
          <w:rFonts w:ascii="TH SarabunPSK" w:hAnsi="TH SarabunPSK" w:cs="TH SarabunPSK"/>
          <w:bCs/>
          <w:sz w:val="32"/>
          <w:szCs w:val="32"/>
        </w:rPr>
        <w:t>the four</w:t>
      </w:r>
      <w:r w:rsidRPr="00DD34F1">
        <w:rPr>
          <w:rFonts w:ascii="TH SarabunPSK" w:hAnsi="TH SarabunPSK" w:cs="TH SarabunPSK"/>
          <w:bCs/>
          <w:sz w:val="32"/>
          <w:szCs w:val="32"/>
        </w:rPr>
        <w:t xml:space="preserve"> female </w:t>
      </w:r>
      <w:r w:rsidR="00016E91">
        <w:rPr>
          <w:rFonts w:ascii="TH SarabunPSK" w:hAnsi="TH SarabunPSK" w:cs="TH SarabunPSK"/>
          <w:bCs/>
          <w:sz w:val="32"/>
          <w:szCs w:val="32"/>
        </w:rPr>
        <w:t xml:space="preserve">main </w:t>
      </w:r>
      <w:r w:rsidRPr="00DD34F1">
        <w:rPr>
          <w:rFonts w:ascii="TH SarabunPSK" w:hAnsi="TH SarabunPSK" w:cs="TH SarabunPSK"/>
          <w:bCs/>
          <w:sz w:val="32"/>
          <w:szCs w:val="32"/>
        </w:rPr>
        <w:t>characters in</w:t>
      </w:r>
      <w:r w:rsidR="003830D7">
        <w:rPr>
          <w:rFonts w:ascii="TH SarabunPSK" w:hAnsi="TH SarabunPSK" w:cs="TH SarabunPSK"/>
          <w:bCs/>
          <w:sz w:val="32"/>
          <w:szCs w:val="32"/>
        </w:rPr>
        <w:t xml:space="preserve"> the 2019 film adaptation of</w:t>
      </w:r>
      <w:r w:rsidRPr="00DD34F1">
        <w:rPr>
          <w:rFonts w:ascii="TH SarabunPSK" w:hAnsi="TH SarabunPSK" w:cs="TH SarabunPSK"/>
          <w:bCs/>
          <w:sz w:val="32"/>
          <w:szCs w:val="32"/>
        </w:rPr>
        <w:t xml:space="preserve"> </w:t>
      </w:r>
      <w:r w:rsidRPr="00A02ED7">
        <w:rPr>
          <w:rFonts w:ascii="TH SarabunPSK" w:hAnsi="TH SarabunPSK" w:cs="TH SarabunPSK"/>
          <w:bCs/>
          <w:i/>
          <w:iCs/>
          <w:sz w:val="32"/>
          <w:szCs w:val="32"/>
        </w:rPr>
        <w:t>Little Women</w:t>
      </w:r>
      <w:r w:rsidRPr="00DD34F1">
        <w:rPr>
          <w:rFonts w:ascii="TH SarabunPSK" w:hAnsi="TH SarabunPSK" w:cs="TH SarabunPSK"/>
          <w:bCs/>
          <w:sz w:val="32"/>
          <w:szCs w:val="32"/>
        </w:rPr>
        <w:t xml:space="preserve"> portray </w:t>
      </w:r>
      <w:r w:rsidR="003753E1">
        <w:rPr>
          <w:rFonts w:ascii="TH SarabunPSK" w:hAnsi="TH SarabunPSK" w:cs="TH SarabunPSK"/>
          <w:bCs/>
          <w:sz w:val="32"/>
          <w:szCs w:val="32"/>
        </w:rPr>
        <w:t xml:space="preserve">characteristics of </w:t>
      </w:r>
      <w:r w:rsidR="003830D7">
        <w:rPr>
          <w:rFonts w:ascii="TH SarabunPSK" w:hAnsi="TH SarabunPSK" w:cs="TH SarabunPSK"/>
          <w:bCs/>
          <w:sz w:val="32"/>
          <w:szCs w:val="32"/>
        </w:rPr>
        <w:t>womanhood</w:t>
      </w:r>
      <w:r w:rsidRPr="00DD34F1">
        <w:rPr>
          <w:rFonts w:ascii="TH SarabunPSK" w:hAnsi="TH SarabunPSK" w:cs="TH SarabunPSK"/>
          <w:bCs/>
          <w:sz w:val="32"/>
          <w:szCs w:val="32"/>
        </w:rPr>
        <w:t>?</w:t>
      </w:r>
    </w:p>
    <w:p w14:paraId="5098C9CD" w14:textId="6549DD55" w:rsidR="00016E91" w:rsidRDefault="00016E91" w:rsidP="007E5866">
      <w:pPr>
        <w:spacing w:after="120"/>
        <w:jc w:val="both"/>
        <w:rPr>
          <w:rFonts w:ascii="TH SarabunPSK" w:hAnsi="TH SarabunPSK" w:cs="TH SarabunPSK"/>
          <w:bCs/>
          <w:sz w:val="32"/>
          <w:szCs w:val="32"/>
        </w:rPr>
      </w:pPr>
      <w:r w:rsidRPr="003753E1">
        <w:rPr>
          <w:rFonts w:ascii="TH SarabunPSK" w:hAnsi="TH SarabunPSK" w:cs="TH SarabunPSK"/>
          <w:b/>
          <w:sz w:val="32"/>
          <w:szCs w:val="32"/>
        </w:rPr>
        <w:t>Hypothesis 1:</w:t>
      </w:r>
      <w:r>
        <w:rPr>
          <w:rFonts w:ascii="TH SarabunPSK" w:hAnsi="TH SarabunPSK" w:cs="TH SarabunPSK"/>
          <w:bCs/>
          <w:sz w:val="32"/>
          <w:szCs w:val="32"/>
        </w:rPr>
        <w:t xml:space="preserve"> The four female main characters </w:t>
      </w:r>
      <w:r w:rsidR="003830D7">
        <w:rPr>
          <w:rFonts w:ascii="TH SarabunPSK" w:hAnsi="TH SarabunPSK" w:cs="TH SarabunPSK"/>
          <w:bCs/>
          <w:sz w:val="32"/>
          <w:szCs w:val="32"/>
        </w:rPr>
        <w:t>depicted</w:t>
      </w:r>
      <w:r>
        <w:rPr>
          <w:rFonts w:ascii="TH SarabunPSK" w:hAnsi="TH SarabunPSK" w:cs="TH SarabunPSK"/>
          <w:bCs/>
          <w:sz w:val="32"/>
          <w:szCs w:val="32"/>
        </w:rPr>
        <w:t xml:space="preserve"> </w:t>
      </w:r>
      <w:r w:rsidR="003830D7">
        <w:rPr>
          <w:rFonts w:ascii="TH SarabunPSK" w:hAnsi="TH SarabunPSK" w:cs="TH SarabunPSK"/>
          <w:bCs/>
          <w:sz w:val="32"/>
          <w:szCs w:val="32"/>
        </w:rPr>
        <w:t>womanhood</w:t>
      </w:r>
      <w:r>
        <w:rPr>
          <w:rFonts w:ascii="TH SarabunPSK" w:hAnsi="TH SarabunPSK" w:cs="TH SarabunPSK"/>
          <w:bCs/>
          <w:sz w:val="32"/>
          <w:szCs w:val="32"/>
        </w:rPr>
        <w:t xml:space="preserve"> following </w:t>
      </w:r>
      <w:r w:rsidRPr="00016E91">
        <w:rPr>
          <w:rFonts w:ascii="TH SarabunPSK" w:hAnsi="TH SarabunPSK" w:cs="TH SarabunPSK"/>
          <w:bCs/>
          <w:sz w:val="32"/>
          <w:szCs w:val="32"/>
        </w:rPr>
        <w:t xml:space="preserve">seven categories of traditional and contemporary </w:t>
      </w:r>
      <w:r w:rsidR="003830D7">
        <w:rPr>
          <w:rFonts w:ascii="TH SarabunPSK" w:hAnsi="TH SarabunPSK" w:cs="TH SarabunPSK"/>
          <w:bCs/>
          <w:sz w:val="32"/>
          <w:szCs w:val="32"/>
        </w:rPr>
        <w:t>womanhood</w:t>
      </w:r>
      <w:r>
        <w:rPr>
          <w:rFonts w:ascii="TH SarabunPSK" w:hAnsi="TH SarabunPSK" w:cs="TH SarabunPSK"/>
          <w:bCs/>
          <w:sz w:val="32"/>
          <w:szCs w:val="32"/>
        </w:rPr>
        <w:t xml:space="preserve"> </w:t>
      </w:r>
      <w:r w:rsidR="003830D7">
        <w:rPr>
          <w:rFonts w:ascii="TH SarabunPSK" w:hAnsi="TH SarabunPSK" w:cs="TH SarabunPSK"/>
          <w:bCs/>
          <w:sz w:val="32"/>
          <w:szCs w:val="32"/>
        </w:rPr>
        <w:t xml:space="preserve">described by </w:t>
      </w:r>
      <w:r>
        <w:rPr>
          <w:rFonts w:ascii="TH SarabunPSK" w:hAnsi="TH SarabunPSK" w:cs="TH SarabunPSK"/>
          <w:bCs/>
          <w:sz w:val="32"/>
          <w:szCs w:val="32"/>
        </w:rPr>
        <w:t xml:space="preserve">Roussell </w:t>
      </w:r>
      <w:r w:rsidR="003830D7">
        <w:rPr>
          <w:rFonts w:ascii="TH SarabunPSK" w:hAnsi="TH SarabunPSK" w:cs="TH SarabunPSK"/>
          <w:bCs/>
          <w:sz w:val="32"/>
          <w:szCs w:val="32"/>
        </w:rPr>
        <w:t>(</w:t>
      </w:r>
      <w:r>
        <w:rPr>
          <w:rFonts w:ascii="TH SarabunPSK" w:hAnsi="TH SarabunPSK" w:cs="TH SarabunPSK"/>
          <w:bCs/>
          <w:sz w:val="32"/>
          <w:szCs w:val="32"/>
        </w:rPr>
        <w:t>2013)</w:t>
      </w:r>
      <w:r w:rsidRPr="00016E91">
        <w:rPr>
          <w:rFonts w:ascii="TH SarabunPSK" w:hAnsi="TH SarabunPSK" w:cs="TH SarabunPSK"/>
          <w:bCs/>
          <w:sz w:val="32"/>
          <w:szCs w:val="32"/>
        </w:rPr>
        <w:t>.</w:t>
      </w:r>
      <w:r>
        <w:rPr>
          <w:rFonts w:ascii="TH SarabunPSK" w:hAnsi="TH SarabunPSK" w:cs="TH SarabunPSK"/>
          <w:bCs/>
          <w:sz w:val="32"/>
          <w:szCs w:val="32"/>
        </w:rPr>
        <w:t xml:space="preserve"> </w:t>
      </w:r>
    </w:p>
    <w:p w14:paraId="5831D1C5" w14:textId="27D4A294" w:rsidR="00E037F7" w:rsidRPr="00E037F7" w:rsidRDefault="00E037F7" w:rsidP="007E5866">
      <w:pPr>
        <w:spacing w:after="120"/>
        <w:jc w:val="both"/>
        <w:rPr>
          <w:rFonts w:ascii="TH SarabunPSK" w:hAnsi="TH SarabunPSK" w:cs="TH SarabunPSK"/>
          <w:bCs/>
          <w:sz w:val="32"/>
          <w:szCs w:val="32"/>
        </w:rPr>
      </w:pPr>
      <w:r w:rsidRPr="000C7053">
        <w:rPr>
          <w:rFonts w:ascii="TH SarabunPSK" w:hAnsi="TH SarabunPSK" w:cs="TH SarabunPSK"/>
          <w:bCs/>
          <w:sz w:val="32"/>
          <w:szCs w:val="32"/>
        </w:rPr>
        <w:t>To</w:t>
      </w:r>
      <w:r w:rsidR="000C7053">
        <w:rPr>
          <w:rFonts w:ascii="TH SarabunPSK" w:hAnsi="TH SarabunPSK" w:cs="TH SarabunPSK"/>
          <w:bCs/>
          <w:sz w:val="32"/>
          <w:szCs w:val="32"/>
        </w:rPr>
        <w:t xml:space="preserve"> explore the Thai young </w:t>
      </w:r>
      <w:r w:rsidR="00CE78F8">
        <w:rPr>
          <w:rFonts w:ascii="TH SarabunPSK" w:hAnsi="TH SarabunPSK" w:cs="TH SarabunPSK"/>
          <w:bCs/>
          <w:sz w:val="32"/>
          <w:szCs w:val="32"/>
        </w:rPr>
        <w:t>women</w:t>
      </w:r>
      <w:r w:rsidR="000C7053">
        <w:rPr>
          <w:rFonts w:ascii="TH SarabunPSK" w:hAnsi="TH SarabunPSK" w:cs="TH SarabunPSK"/>
          <w:bCs/>
          <w:sz w:val="32"/>
          <w:szCs w:val="32"/>
        </w:rPr>
        <w:t>’</w:t>
      </w:r>
      <w:r w:rsidR="00CE78F8">
        <w:rPr>
          <w:rFonts w:ascii="TH SarabunPSK" w:hAnsi="TH SarabunPSK" w:cs="TH SarabunPSK"/>
          <w:bCs/>
          <w:sz w:val="32"/>
          <w:szCs w:val="32"/>
        </w:rPr>
        <w:t>s</w:t>
      </w:r>
      <w:r w:rsidR="000C7053">
        <w:rPr>
          <w:rFonts w:ascii="TH SarabunPSK" w:hAnsi="TH SarabunPSK" w:cs="TH SarabunPSK"/>
          <w:bCs/>
          <w:sz w:val="32"/>
          <w:szCs w:val="32"/>
        </w:rPr>
        <w:t xml:space="preserve"> perceptions toward the characteristics of womanhood in this contemporary era found in RQ1, RQ2 was set as follows:</w:t>
      </w:r>
    </w:p>
    <w:p w14:paraId="4AC36EC9" w14:textId="6D185B68" w:rsidR="00DD34F1" w:rsidRDefault="00DD34F1" w:rsidP="007E5866">
      <w:pPr>
        <w:spacing w:after="120"/>
        <w:jc w:val="both"/>
        <w:rPr>
          <w:rFonts w:ascii="TH SarabunPSK" w:hAnsi="TH SarabunPSK" w:cs="TH SarabunPSK"/>
          <w:bCs/>
          <w:sz w:val="32"/>
          <w:szCs w:val="32"/>
        </w:rPr>
      </w:pPr>
      <w:r w:rsidRPr="003753E1">
        <w:rPr>
          <w:rFonts w:ascii="TH SarabunPSK" w:hAnsi="TH SarabunPSK" w:cs="TH SarabunPSK"/>
          <w:b/>
          <w:sz w:val="32"/>
          <w:szCs w:val="32"/>
        </w:rPr>
        <w:t>RQ2:</w:t>
      </w:r>
      <w:r>
        <w:rPr>
          <w:rFonts w:ascii="TH SarabunPSK" w:hAnsi="TH SarabunPSK" w:cs="TH SarabunPSK"/>
          <w:bCs/>
          <w:sz w:val="32"/>
          <w:szCs w:val="32"/>
        </w:rPr>
        <w:t xml:space="preserve"> </w:t>
      </w:r>
      <w:r w:rsidR="000422A6">
        <w:rPr>
          <w:rFonts w:ascii="TH SarabunPSK" w:hAnsi="TH SarabunPSK" w:cs="TH SarabunPSK"/>
          <w:bCs/>
          <w:sz w:val="32"/>
          <w:szCs w:val="32"/>
        </w:rPr>
        <w:t xml:space="preserve">Based on RQ1, </w:t>
      </w:r>
      <w:r w:rsidR="00091382">
        <w:rPr>
          <w:rFonts w:ascii="TH SarabunPSK" w:hAnsi="TH SarabunPSK" w:cs="TH SarabunPSK"/>
          <w:bCs/>
          <w:sz w:val="32"/>
          <w:szCs w:val="32"/>
        </w:rPr>
        <w:t>what</w:t>
      </w:r>
      <w:r w:rsidR="000422A6">
        <w:rPr>
          <w:rFonts w:ascii="TH SarabunPSK" w:hAnsi="TH SarabunPSK" w:cs="TH SarabunPSK"/>
          <w:bCs/>
          <w:sz w:val="32"/>
          <w:szCs w:val="32"/>
        </w:rPr>
        <w:t xml:space="preserve"> </w:t>
      </w:r>
      <w:r w:rsidR="00091382">
        <w:rPr>
          <w:rFonts w:ascii="TH SarabunPSK" w:hAnsi="TH SarabunPSK" w:cs="TH SarabunPSK"/>
          <w:bCs/>
          <w:sz w:val="32"/>
          <w:szCs w:val="32"/>
        </w:rPr>
        <w:t xml:space="preserve">were </w:t>
      </w:r>
      <w:r w:rsidR="00635740">
        <w:rPr>
          <w:rFonts w:ascii="TH SarabunPSK" w:hAnsi="TH SarabunPSK" w:cs="TH SarabunPSK"/>
          <w:bCs/>
          <w:sz w:val="32"/>
          <w:szCs w:val="32"/>
        </w:rPr>
        <w:t xml:space="preserve">Thai </w:t>
      </w:r>
      <w:r w:rsidR="000C7053">
        <w:rPr>
          <w:rFonts w:ascii="TH SarabunPSK" w:hAnsi="TH SarabunPSK" w:cs="TH SarabunPSK"/>
          <w:bCs/>
          <w:sz w:val="32"/>
          <w:szCs w:val="32"/>
        </w:rPr>
        <w:t xml:space="preserve">young </w:t>
      </w:r>
      <w:r w:rsidR="00091382">
        <w:rPr>
          <w:rFonts w:ascii="TH SarabunPSK" w:hAnsi="TH SarabunPSK" w:cs="TH SarabunPSK"/>
          <w:bCs/>
          <w:sz w:val="32"/>
          <w:szCs w:val="32"/>
        </w:rPr>
        <w:t>women’s perceptions toward</w:t>
      </w:r>
      <w:r w:rsidR="000422A6">
        <w:rPr>
          <w:rFonts w:ascii="TH SarabunPSK" w:hAnsi="TH SarabunPSK" w:cs="TH SarabunPSK"/>
          <w:bCs/>
          <w:sz w:val="32"/>
          <w:szCs w:val="32"/>
        </w:rPr>
        <w:t xml:space="preserve"> </w:t>
      </w:r>
      <w:r w:rsidR="003753E1">
        <w:rPr>
          <w:rFonts w:ascii="TH SarabunPSK" w:hAnsi="TH SarabunPSK" w:cs="TH SarabunPSK"/>
          <w:bCs/>
          <w:sz w:val="32"/>
          <w:szCs w:val="32"/>
        </w:rPr>
        <w:t>the characteristics of womanhood</w:t>
      </w:r>
      <w:r w:rsidR="00477962">
        <w:rPr>
          <w:rFonts w:ascii="TH SarabunPSK" w:hAnsi="TH SarabunPSK" w:cs="TH SarabunPSK"/>
          <w:bCs/>
          <w:sz w:val="32"/>
          <w:szCs w:val="32"/>
        </w:rPr>
        <w:t xml:space="preserve"> in contemporary time</w:t>
      </w:r>
      <w:r w:rsidR="003753E1">
        <w:rPr>
          <w:rFonts w:ascii="TH SarabunPSK" w:hAnsi="TH SarabunPSK" w:cs="TH SarabunPSK"/>
          <w:bCs/>
          <w:sz w:val="32"/>
          <w:szCs w:val="32"/>
        </w:rPr>
        <w:t>?</w:t>
      </w:r>
    </w:p>
    <w:p w14:paraId="6B037E3C" w14:textId="69BC8E57" w:rsidR="00DD34F1" w:rsidRDefault="000422A6" w:rsidP="007E5866">
      <w:pPr>
        <w:spacing w:after="120"/>
        <w:jc w:val="both"/>
        <w:rPr>
          <w:rFonts w:ascii="TH SarabunPSK" w:hAnsi="TH SarabunPSK" w:cs="TH SarabunPSK"/>
          <w:b/>
          <w:sz w:val="32"/>
          <w:szCs w:val="32"/>
        </w:rPr>
      </w:pPr>
      <w:r w:rsidRPr="007B4082">
        <w:rPr>
          <w:rFonts w:ascii="TH SarabunPSK" w:hAnsi="TH SarabunPSK" w:cs="TH SarabunPSK"/>
          <w:b/>
          <w:sz w:val="32"/>
          <w:szCs w:val="32"/>
        </w:rPr>
        <w:lastRenderedPageBreak/>
        <w:t xml:space="preserve">Hypothesis </w:t>
      </w:r>
      <w:r w:rsidR="00091382" w:rsidRPr="007B4082">
        <w:rPr>
          <w:rFonts w:ascii="TH SarabunPSK" w:hAnsi="TH SarabunPSK" w:cs="TH SarabunPSK"/>
          <w:b/>
          <w:sz w:val="32"/>
          <w:szCs w:val="32"/>
        </w:rPr>
        <w:t>2</w:t>
      </w:r>
      <w:r w:rsidRPr="007B4082">
        <w:rPr>
          <w:rFonts w:ascii="TH SarabunPSK" w:hAnsi="TH SarabunPSK" w:cs="TH SarabunPSK"/>
          <w:b/>
          <w:sz w:val="32"/>
          <w:szCs w:val="32"/>
        </w:rPr>
        <w:t>:</w:t>
      </w:r>
      <w:r w:rsidR="00091382">
        <w:rPr>
          <w:rFonts w:ascii="TH SarabunPSK" w:hAnsi="TH SarabunPSK" w:cs="TH SarabunPSK"/>
          <w:bCs/>
          <w:sz w:val="32"/>
          <w:szCs w:val="32"/>
        </w:rPr>
        <w:t xml:space="preserve"> </w:t>
      </w:r>
      <w:r w:rsidR="00C904E0">
        <w:rPr>
          <w:rFonts w:ascii="TH SarabunPSK" w:hAnsi="TH SarabunPSK" w:cs="TH SarabunPSK"/>
          <w:bCs/>
          <w:sz w:val="32"/>
          <w:szCs w:val="32"/>
        </w:rPr>
        <w:t xml:space="preserve">The </w:t>
      </w:r>
      <w:r w:rsidR="00635740">
        <w:rPr>
          <w:rFonts w:ascii="TH SarabunPSK" w:hAnsi="TH SarabunPSK" w:cs="TH SarabunPSK"/>
          <w:bCs/>
          <w:sz w:val="32"/>
          <w:szCs w:val="32"/>
        </w:rPr>
        <w:t xml:space="preserve">Thai </w:t>
      </w:r>
      <w:r w:rsidR="00C904E0">
        <w:rPr>
          <w:rFonts w:ascii="TH SarabunPSK" w:hAnsi="TH SarabunPSK" w:cs="TH SarabunPSK"/>
          <w:bCs/>
          <w:sz w:val="32"/>
          <w:szCs w:val="32"/>
        </w:rPr>
        <w:t xml:space="preserve">female </w:t>
      </w:r>
      <w:r w:rsidR="00CE78F8">
        <w:rPr>
          <w:rFonts w:ascii="TH SarabunPSK" w:hAnsi="TH SarabunPSK" w:cs="TH SarabunPSK"/>
          <w:bCs/>
          <w:sz w:val="32"/>
          <w:szCs w:val="32"/>
        </w:rPr>
        <w:t>university students</w:t>
      </w:r>
      <w:r w:rsidR="00C904E0">
        <w:rPr>
          <w:rFonts w:ascii="TH SarabunPSK" w:hAnsi="TH SarabunPSK" w:cs="TH SarabunPSK"/>
          <w:bCs/>
          <w:sz w:val="32"/>
          <w:szCs w:val="32"/>
        </w:rPr>
        <w:t xml:space="preserve"> as a </w:t>
      </w:r>
      <w:r w:rsidR="002449E4">
        <w:rPr>
          <w:rFonts w:ascii="TH SarabunPSK" w:hAnsi="TH SarabunPSK" w:cs="TH SarabunPSK"/>
          <w:bCs/>
          <w:sz w:val="32"/>
          <w:szCs w:val="32"/>
        </w:rPr>
        <w:t>sample</w:t>
      </w:r>
      <w:r w:rsidR="00C904E0">
        <w:rPr>
          <w:rFonts w:ascii="TH SarabunPSK" w:hAnsi="TH SarabunPSK" w:cs="TH SarabunPSK"/>
          <w:bCs/>
          <w:sz w:val="32"/>
          <w:szCs w:val="32"/>
        </w:rPr>
        <w:t xml:space="preserve"> group of </w:t>
      </w:r>
      <w:r w:rsidR="00CE78F8">
        <w:rPr>
          <w:rFonts w:ascii="TH SarabunPSK" w:hAnsi="TH SarabunPSK" w:cs="TH SarabunPSK"/>
          <w:bCs/>
          <w:sz w:val="32"/>
          <w:szCs w:val="32"/>
        </w:rPr>
        <w:t xml:space="preserve">Thai young </w:t>
      </w:r>
      <w:r w:rsidR="00C904E0">
        <w:rPr>
          <w:rFonts w:ascii="TH SarabunPSK" w:hAnsi="TH SarabunPSK" w:cs="TH SarabunPSK"/>
          <w:bCs/>
          <w:sz w:val="32"/>
          <w:szCs w:val="32"/>
        </w:rPr>
        <w:t>women in this contemporary time tended to strongly associate womanhood with being independent while disassociating themselves with being dependent.</w:t>
      </w:r>
    </w:p>
    <w:p w14:paraId="11B0A714" w14:textId="77777777" w:rsidR="00635740" w:rsidRDefault="00635740" w:rsidP="007E5866">
      <w:pPr>
        <w:spacing w:after="120"/>
        <w:jc w:val="both"/>
        <w:rPr>
          <w:rFonts w:ascii="TH SarabunPSK" w:hAnsi="TH SarabunPSK" w:cs="TH SarabunPSK"/>
          <w:b/>
          <w:sz w:val="32"/>
          <w:szCs w:val="32"/>
        </w:rPr>
      </w:pPr>
    </w:p>
    <w:p w14:paraId="6F36878A" w14:textId="663B72D1" w:rsidR="007E5866" w:rsidRPr="00C01F46" w:rsidRDefault="00606AF4" w:rsidP="007E5866">
      <w:pPr>
        <w:spacing w:after="120"/>
        <w:jc w:val="both"/>
        <w:rPr>
          <w:rFonts w:ascii="TH SarabunPSK" w:hAnsi="TH SarabunPSK" w:cs="TH SarabunPSK"/>
          <w:b/>
          <w:sz w:val="32"/>
          <w:szCs w:val="32"/>
        </w:rPr>
      </w:pPr>
      <w:r w:rsidRPr="00C01F46">
        <w:rPr>
          <w:rFonts w:ascii="TH SarabunPSK" w:hAnsi="TH SarabunPSK" w:cs="TH SarabunPSK" w:hint="cs"/>
          <w:b/>
          <w:sz w:val="32"/>
          <w:szCs w:val="32"/>
        </w:rPr>
        <w:t xml:space="preserve">Methodology </w:t>
      </w:r>
    </w:p>
    <w:p w14:paraId="2BB2006E" w14:textId="32415D80" w:rsidR="00FD469D" w:rsidRPr="00C01F46" w:rsidRDefault="006C6DAD" w:rsidP="00BF7E72">
      <w:pPr>
        <w:spacing w:after="120"/>
        <w:jc w:val="both"/>
        <w:rPr>
          <w:rFonts w:ascii="TH SarabunPSK" w:hAnsi="TH SarabunPSK" w:cs="TH SarabunPSK"/>
          <w:sz w:val="32"/>
          <w:szCs w:val="32"/>
        </w:rPr>
      </w:pPr>
      <w:r w:rsidRPr="00C01F46">
        <w:rPr>
          <w:rFonts w:ascii="TH SarabunPSK" w:hAnsi="TH SarabunPSK" w:cs="TH SarabunPSK"/>
          <w:bCs/>
          <w:sz w:val="32"/>
          <w:szCs w:val="32"/>
        </w:rPr>
        <w:tab/>
      </w:r>
      <w:r w:rsidR="00C01F46" w:rsidRPr="541F410C">
        <w:rPr>
          <w:rFonts w:ascii="TH SarabunPSK" w:hAnsi="TH SarabunPSK" w:cs="TH SarabunPSK"/>
          <w:sz w:val="32"/>
          <w:szCs w:val="32"/>
        </w:rPr>
        <w:t xml:space="preserve">For the first part of the study, </w:t>
      </w:r>
      <w:r w:rsidR="00C01F46">
        <w:rPr>
          <w:rFonts w:ascii="TH SarabunPSK" w:hAnsi="TH SarabunPSK" w:cs="TH SarabunPSK"/>
          <w:sz w:val="32"/>
          <w:szCs w:val="32"/>
        </w:rPr>
        <w:t xml:space="preserve">the </w:t>
      </w:r>
      <w:r w:rsidR="00477962" w:rsidRPr="00C01F46">
        <w:rPr>
          <w:rFonts w:ascii="TH SarabunPSK" w:hAnsi="TH SarabunPSK" w:cs="TH SarabunPSK"/>
          <w:sz w:val="32"/>
          <w:szCs w:val="32"/>
        </w:rPr>
        <w:t>textual analysis</w:t>
      </w:r>
      <w:r w:rsidR="00C01F46">
        <w:rPr>
          <w:rFonts w:ascii="TH SarabunPSK" w:hAnsi="TH SarabunPSK" w:cs="TH SarabunPSK"/>
          <w:sz w:val="32"/>
          <w:szCs w:val="32"/>
        </w:rPr>
        <w:t xml:space="preserve"> was employed</w:t>
      </w:r>
      <w:r w:rsidR="00477962" w:rsidRPr="00C01F46">
        <w:rPr>
          <w:rFonts w:ascii="TH SarabunPSK" w:hAnsi="TH SarabunPSK" w:cs="TH SarabunPSK"/>
          <w:sz w:val="32"/>
          <w:szCs w:val="32"/>
        </w:rPr>
        <w:t xml:space="preserve"> to look at </w:t>
      </w:r>
      <w:r w:rsidR="00C01F46" w:rsidRPr="008C2B55">
        <w:rPr>
          <w:rFonts w:ascii="TH SarabunPSK" w:hAnsi="TH SarabunPSK" w:cs="TH SarabunPSK"/>
          <w:sz w:val="32"/>
          <w:szCs w:val="32"/>
        </w:rPr>
        <w:t xml:space="preserve">how </w:t>
      </w:r>
      <w:r w:rsidR="00C01F46">
        <w:rPr>
          <w:rFonts w:ascii="TH SarabunPSK" w:hAnsi="TH SarabunPSK" w:cs="TH SarabunPSK"/>
          <w:sz w:val="32"/>
          <w:szCs w:val="32"/>
        </w:rPr>
        <w:t>the four main female characters, Meg, Jo, Amy, and Beth</w:t>
      </w:r>
      <w:r w:rsidR="00C01F46" w:rsidRPr="008C2B55">
        <w:rPr>
          <w:rFonts w:ascii="TH SarabunPSK" w:hAnsi="TH SarabunPSK" w:cs="TH SarabunPSK"/>
          <w:sz w:val="32"/>
          <w:szCs w:val="32"/>
        </w:rPr>
        <w:t xml:space="preserve"> </w:t>
      </w:r>
      <w:r w:rsidR="00C01F46" w:rsidRPr="00C01F46">
        <w:rPr>
          <w:rFonts w:ascii="TH SarabunPSK" w:hAnsi="TH SarabunPSK" w:cs="TH SarabunPSK"/>
          <w:sz w:val="32"/>
          <w:szCs w:val="32"/>
        </w:rPr>
        <w:t xml:space="preserve">in </w:t>
      </w:r>
      <w:r w:rsidR="00C01F46" w:rsidRPr="541F410C">
        <w:rPr>
          <w:rFonts w:ascii="TH SarabunPSK" w:hAnsi="TH SarabunPSK" w:cs="TH SarabunPSK"/>
          <w:sz w:val="32"/>
          <w:szCs w:val="32"/>
        </w:rPr>
        <w:t xml:space="preserve">the 2019 film adaptation of </w:t>
      </w:r>
      <w:r w:rsidR="00C01F46" w:rsidRPr="541F410C">
        <w:rPr>
          <w:rFonts w:ascii="TH SarabunPSK" w:hAnsi="TH SarabunPSK" w:cs="TH SarabunPSK"/>
          <w:i/>
          <w:iCs/>
          <w:sz w:val="32"/>
          <w:szCs w:val="32"/>
        </w:rPr>
        <w:t>Little Women</w:t>
      </w:r>
      <w:r w:rsidR="00C01F46" w:rsidRPr="541F410C">
        <w:rPr>
          <w:rFonts w:ascii="TH SarabunPSK" w:hAnsi="TH SarabunPSK" w:cs="TH SarabunPSK"/>
          <w:sz w:val="32"/>
          <w:szCs w:val="32"/>
        </w:rPr>
        <w:t xml:space="preserve"> </w:t>
      </w:r>
      <w:r w:rsidR="00C01F46">
        <w:rPr>
          <w:rFonts w:ascii="TH SarabunPSK" w:hAnsi="TH SarabunPSK" w:cs="TH SarabunPSK"/>
          <w:sz w:val="32"/>
          <w:szCs w:val="32"/>
        </w:rPr>
        <w:t xml:space="preserve">used </w:t>
      </w:r>
      <w:r w:rsidR="00C01F46" w:rsidRPr="008C2B55">
        <w:rPr>
          <w:rFonts w:ascii="TH SarabunPSK" w:hAnsi="TH SarabunPSK" w:cs="TH SarabunPSK"/>
          <w:sz w:val="32"/>
          <w:szCs w:val="32"/>
        </w:rPr>
        <w:t>language</w:t>
      </w:r>
      <w:r w:rsidR="00C01F46">
        <w:rPr>
          <w:rFonts w:ascii="TH SarabunPSK" w:hAnsi="TH SarabunPSK" w:cs="TH SarabunPSK"/>
          <w:sz w:val="32"/>
          <w:szCs w:val="32"/>
        </w:rPr>
        <w:t xml:space="preserve"> both verbal and non-verbal cues</w:t>
      </w:r>
      <w:r w:rsidR="00C01F46" w:rsidRPr="008C2B55">
        <w:rPr>
          <w:rFonts w:ascii="TH SarabunPSK" w:hAnsi="TH SarabunPSK" w:cs="TH SarabunPSK"/>
          <w:sz w:val="32"/>
          <w:szCs w:val="32"/>
        </w:rPr>
        <w:t xml:space="preserve"> </w:t>
      </w:r>
      <w:r w:rsidR="00C01F46">
        <w:rPr>
          <w:rFonts w:ascii="TH SarabunPSK" w:hAnsi="TH SarabunPSK" w:cs="TH SarabunPSK"/>
          <w:sz w:val="32"/>
          <w:szCs w:val="32"/>
        </w:rPr>
        <w:t xml:space="preserve">to </w:t>
      </w:r>
      <w:r w:rsidR="00C01F46" w:rsidRPr="008C2B55">
        <w:rPr>
          <w:rFonts w:ascii="TH SarabunPSK" w:hAnsi="TH SarabunPSK" w:cs="TH SarabunPSK"/>
          <w:sz w:val="32"/>
          <w:szCs w:val="32"/>
        </w:rPr>
        <w:t>reflect</w:t>
      </w:r>
      <w:r w:rsidR="00C01F46">
        <w:rPr>
          <w:rFonts w:ascii="TH SarabunPSK" w:hAnsi="TH SarabunPSK" w:cs="TH SarabunPSK"/>
          <w:sz w:val="32"/>
          <w:szCs w:val="32"/>
        </w:rPr>
        <w:t xml:space="preserve"> characteristics of</w:t>
      </w:r>
      <w:r w:rsidR="00C01F46" w:rsidRPr="008C2B55">
        <w:rPr>
          <w:rFonts w:ascii="TH SarabunPSK" w:hAnsi="TH SarabunPSK" w:cs="TH SarabunPSK"/>
          <w:sz w:val="32"/>
          <w:szCs w:val="32"/>
        </w:rPr>
        <w:t xml:space="preserve"> </w:t>
      </w:r>
      <w:r w:rsidR="00C01F46">
        <w:rPr>
          <w:rFonts w:ascii="TH SarabunPSK" w:hAnsi="TH SarabunPSK" w:cs="TH SarabunPSK"/>
          <w:sz w:val="32"/>
          <w:szCs w:val="32"/>
        </w:rPr>
        <w:t>womanhood.</w:t>
      </w:r>
      <w:r w:rsidR="00C01F46" w:rsidRPr="541F410C">
        <w:rPr>
          <w:rFonts w:ascii="TH SarabunPSK" w:hAnsi="TH SarabunPSK" w:cs="TH SarabunPSK"/>
          <w:sz w:val="32"/>
          <w:szCs w:val="32"/>
        </w:rPr>
        <w:t xml:space="preserve"> </w:t>
      </w:r>
      <w:r w:rsidR="00C01F46">
        <w:rPr>
          <w:rFonts w:ascii="TH SarabunPSK" w:hAnsi="TH SarabunPSK" w:cs="TH SarabunPSK"/>
          <w:sz w:val="32"/>
          <w:szCs w:val="32"/>
        </w:rPr>
        <w:t xml:space="preserve">The second part of the study focused on the perceptions of contemporary Thai </w:t>
      </w:r>
      <w:r w:rsidR="00971C4D">
        <w:rPr>
          <w:rFonts w:ascii="TH SarabunPSK" w:hAnsi="TH SarabunPSK" w:cs="TH SarabunPSK"/>
          <w:sz w:val="32"/>
          <w:szCs w:val="32"/>
        </w:rPr>
        <w:t xml:space="preserve">young </w:t>
      </w:r>
      <w:r w:rsidR="00C01F46">
        <w:rPr>
          <w:rFonts w:ascii="TH SarabunPSK" w:hAnsi="TH SarabunPSK" w:cs="TH SarabunPSK"/>
          <w:sz w:val="32"/>
          <w:szCs w:val="32"/>
        </w:rPr>
        <w:t>women toward the characteristics of womanhood.</w:t>
      </w:r>
      <w:r w:rsidR="00477962">
        <w:rPr>
          <w:rFonts w:ascii="TH SarabunPSK" w:hAnsi="TH SarabunPSK" w:cs="TH SarabunPSK"/>
          <w:sz w:val="32"/>
          <w:szCs w:val="32"/>
        </w:rPr>
        <w:t xml:space="preserve"> </w:t>
      </w:r>
      <w:r w:rsidR="2A8A48FE">
        <w:rPr>
          <w:rFonts w:ascii="TH SarabunPSK" w:hAnsi="TH SarabunPSK" w:cs="TH SarabunPSK"/>
          <w:sz w:val="32"/>
          <w:szCs w:val="32"/>
        </w:rPr>
        <w:t>34</w:t>
      </w:r>
      <w:r w:rsidR="00C01F46">
        <w:rPr>
          <w:rFonts w:ascii="TH SarabunPSK" w:hAnsi="TH SarabunPSK" w:cs="TH SarabunPSK"/>
          <w:sz w:val="32"/>
          <w:szCs w:val="32"/>
        </w:rPr>
        <w:t xml:space="preserve"> Thai female </w:t>
      </w:r>
      <w:r w:rsidR="00971C4D">
        <w:rPr>
          <w:rFonts w:ascii="TH SarabunPSK" w:hAnsi="TH SarabunPSK" w:cs="TH SarabunPSK"/>
          <w:sz w:val="32"/>
          <w:szCs w:val="32"/>
        </w:rPr>
        <w:t>university students</w:t>
      </w:r>
      <w:r w:rsidR="00C01F46">
        <w:rPr>
          <w:rFonts w:ascii="TH SarabunPSK" w:hAnsi="TH SarabunPSK" w:cs="TH SarabunPSK"/>
          <w:sz w:val="32"/>
          <w:szCs w:val="32"/>
        </w:rPr>
        <w:t xml:space="preserve"> were asked to rate the 15 </w:t>
      </w:r>
      <w:r w:rsidR="00C01F46" w:rsidRPr="0063681D">
        <w:rPr>
          <w:rFonts w:ascii="TH SarabunPSK" w:hAnsi="TH SarabunPSK" w:cs="TH SarabunPSK"/>
          <w:sz w:val="32"/>
          <w:szCs w:val="32"/>
        </w:rPr>
        <w:t>characteristics</w:t>
      </w:r>
      <w:r w:rsidR="00C01F46">
        <w:rPr>
          <w:rFonts w:ascii="TH SarabunPSK" w:hAnsi="TH SarabunPSK" w:cs="TH SarabunPSK"/>
          <w:sz w:val="32"/>
          <w:szCs w:val="32"/>
        </w:rPr>
        <w:t xml:space="preserve"> of womanhood on the 4-point Likert scale</w:t>
      </w:r>
      <w:r w:rsidR="00C01F46">
        <w:rPr>
          <w:rStyle w:val="FootnoteReference"/>
          <w:rFonts w:ascii="TH SarabunPSK" w:hAnsi="TH SarabunPSK" w:cs="TH SarabunPSK"/>
          <w:sz w:val="32"/>
          <w:szCs w:val="32"/>
        </w:rPr>
        <w:footnoteReference w:id="4"/>
      </w:r>
      <w:r w:rsidR="00C01F46">
        <w:rPr>
          <w:rFonts w:ascii="TH SarabunPSK" w:hAnsi="TH SarabunPSK" w:cs="TH SarabunPSK"/>
          <w:sz w:val="32"/>
          <w:szCs w:val="32"/>
        </w:rPr>
        <w:t>, which ranged from 0-3 (Very important to Not important)</w:t>
      </w:r>
      <w:r w:rsidR="002449E4">
        <w:rPr>
          <w:rFonts w:ascii="TH SarabunPSK" w:hAnsi="TH SarabunPSK" w:cs="TH SarabunPSK"/>
          <w:sz w:val="32"/>
          <w:szCs w:val="32"/>
        </w:rPr>
        <w:t xml:space="preserve"> via google form, an online survey administration platform</w:t>
      </w:r>
      <w:r w:rsidR="00C01F46">
        <w:rPr>
          <w:rFonts w:ascii="TH SarabunPSK" w:hAnsi="TH SarabunPSK" w:cs="TH SarabunPSK"/>
          <w:sz w:val="32"/>
          <w:szCs w:val="32"/>
        </w:rPr>
        <w:t>. The set of characteristics of womanhood included caretaker; dependent; determined; educated; independent; inferior; kind /gentle; mother; negotiator; productive consumer; rebellious; sentimental; strong sense of self; weak; working woman. These</w:t>
      </w:r>
      <w:r w:rsidR="00586AE5" w:rsidRPr="00BF7E72">
        <w:rPr>
          <w:rFonts w:ascii="TH SarabunPSK" w:hAnsi="TH SarabunPSK" w:cs="TH SarabunPSK"/>
          <w:sz w:val="32"/>
          <w:szCs w:val="32"/>
        </w:rPr>
        <w:t xml:space="preserve"> </w:t>
      </w:r>
      <w:r w:rsidR="00E07ECF" w:rsidRPr="00BF7E72">
        <w:rPr>
          <w:rFonts w:ascii="TH SarabunPSK" w:hAnsi="TH SarabunPSK" w:cs="TH SarabunPSK"/>
          <w:sz w:val="32"/>
          <w:szCs w:val="32"/>
        </w:rPr>
        <w:t>15</w:t>
      </w:r>
      <w:r w:rsidR="00586AE5" w:rsidRPr="00BF7E72">
        <w:rPr>
          <w:rFonts w:ascii="TH SarabunPSK" w:hAnsi="TH SarabunPSK" w:cs="TH SarabunPSK"/>
          <w:sz w:val="32"/>
          <w:szCs w:val="32"/>
        </w:rPr>
        <w:t xml:space="preserve"> </w:t>
      </w:r>
      <w:r w:rsidR="00586AE5" w:rsidRPr="541F410C">
        <w:rPr>
          <w:rFonts w:ascii="TH SarabunPSK" w:hAnsi="TH SarabunPSK" w:cs="TH SarabunPSK"/>
          <w:sz w:val="32"/>
          <w:szCs w:val="32"/>
        </w:rPr>
        <w:t>characteristics of womanhood</w:t>
      </w:r>
      <w:r w:rsidR="00586AE5" w:rsidRPr="008C2B55">
        <w:rPr>
          <w:rFonts w:ascii="TH SarabunPSK" w:hAnsi="TH SarabunPSK" w:cs="TH SarabunPSK"/>
          <w:sz w:val="32"/>
          <w:szCs w:val="32"/>
        </w:rPr>
        <w:t xml:space="preserve"> </w:t>
      </w:r>
      <w:r w:rsidR="00A13CCC">
        <w:rPr>
          <w:rFonts w:ascii="TH SarabunPSK" w:hAnsi="TH SarabunPSK" w:cs="TH SarabunPSK"/>
          <w:sz w:val="32"/>
          <w:szCs w:val="32"/>
        </w:rPr>
        <w:t xml:space="preserve">which </w:t>
      </w:r>
      <w:r w:rsidR="00E07ECF">
        <w:rPr>
          <w:rFonts w:ascii="TH SarabunPSK" w:hAnsi="TH SarabunPSK" w:cs="TH SarabunPSK"/>
          <w:sz w:val="32"/>
          <w:szCs w:val="32"/>
        </w:rPr>
        <w:t>emerged</w:t>
      </w:r>
      <w:r w:rsidR="00586AE5">
        <w:rPr>
          <w:rFonts w:ascii="TH SarabunPSK" w:hAnsi="TH SarabunPSK" w:cs="TH SarabunPSK"/>
          <w:sz w:val="32"/>
          <w:szCs w:val="32"/>
        </w:rPr>
        <w:t xml:space="preserve"> from the </w:t>
      </w:r>
      <w:r w:rsidR="00C01F46">
        <w:rPr>
          <w:rFonts w:ascii="TH SarabunPSK" w:hAnsi="TH SarabunPSK" w:cs="TH SarabunPSK"/>
          <w:sz w:val="32"/>
          <w:szCs w:val="32"/>
        </w:rPr>
        <w:t xml:space="preserve">first part of the study’s </w:t>
      </w:r>
      <w:r w:rsidR="00586AE5">
        <w:rPr>
          <w:rFonts w:ascii="TH SarabunPSK" w:hAnsi="TH SarabunPSK" w:cs="TH SarabunPSK"/>
          <w:sz w:val="32"/>
          <w:szCs w:val="32"/>
        </w:rPr>
        <w:t>data</w:t>
      </w:r>
      <w:r w:rsidR="00E07ECF">
        <w:rPr>
          <w:rFonts w:ascii="TH SarabunPSK" w:hAnsi="TH SarabunPSK" w:cs="TH SarabunPSK"/>
          <w:sz w:val="32"/>
          <w:szCs w:val="32"/>
        </w:rPr>
        <w:t xml:space="preserve"> were </w:t>
      </w:r>
      <w:r w:rsidR="00C01F46">
        <w:rPr>
          <w:rFonts w:ascii="TH SarabunPSK" w:hAnsi="TH SarabunPSK" w:cs="TH SarabunPSK"/>
          <w:sz w:val="32"/>
          <w:szCs w:val="32"/>
        </w:rPr>
        <w:t xml:space="preserve">used in the perception task (see appendix) </w:t>
      </w:r>
      <w:r w:rsidR="00586AE5">
        <w:rPr>
          <w:rFonts w:ascii="TH SarabunPSK" w:hAnsi="TH SarabunPSK" w:cs="TH SarabunPSK"/>
          <w:sz w:val="32"/>
          <w:szCs w:val="32"/>
        </w:rPr>
        <w:t xml:space="preserve">based on the assumption that </w:t>
      </w:r>
      <w:r w:rsidR="002367FB">
        <w:rPr>
          <w:rFonts w:ascii="TH SarabunPSK" w:hAnsi="TH SarabunPSK" w:cs="TH SarabunPSK"/>
          <w:sz w:val="32"/>
          <w:szCs w:val="32"/>
        </w:rPr>
        <w:t xml:space="preserve">the 2019 adaptation of the film reflects the current characteristics of womanhood. Thus, </w:t>
      </w:r>
      <w:r w:rsidR="00E07ECF">
        <w:rPr>
          <w:rFonts w:ascii="TH SarabunPSK" w:hAnsi="TH SarabunPSK" w:cs="TH SarabunPSK"/>
          <w:sz w:val="32"/>
          <w:szCs w:val="32"/>
        </w:rPr>
        <w:t>these characteristics</w:t>
      </w:r>
      <w:r w:rsidR="00586AE5">
        <w:rPr>
          <w:rFonts w:ascii="TH SarabunPSK" w:hAnsi="TH SarabunPSK" w:cs="TH SarabunPSK"/>
          <w:sz w:val="32"/>
          <w:szCs w:val="32"/>
        </w:rPr>
        <w:t xml:space="preserve"> are the more important attributes in contemporary time.</w:t>
      </w:r>
      <w:r w:rsidR="00726466">
        <w:rPr>
          <w:rFonts w:ascii="TH SarabunPSK" w:hAnsi="TH SarabunPSK" w:cs="TH SarabunPSK"/>
          <w:sz w:val="32"/>
          <w:szCs w:val="32"/>
        </w:rPr>
        <w:t xml:space="preserve"> </w:t>
      </w:r>
      <w:r w:rsidR="002367FB">
        <w:rPr>
          <w:rFonts w:ascii="TH SarabunPSK" w:hAnsi="TH SarabunPSK" w:cs="TH SarabunPSK"/>
          <w:sz w:val="32"/>
          <w:szCs w:val="32"/>
        </w:rPr>
        <w:t>The stratified random sampling involved the sample group of the college educated Thai female participants whose age were between 20 and 22</w:t>
      </w:r>
      <w:r w:rsidR="00D26F71">
        <w:rPr>
          <w:rStyle w:val="FootnoteReference"/>
          <w:rFonts w:ascii="TH SarabunPSK" w:hAnsi="TH SarabunPSK" w:cs="TH SarabunPSK"/>
          <w:sz w:val="32"/>
          <w:szCs w:val="32"/>
        </w:rPr>
        <w:footnoteReference w:id="5"/>
      </w:r>
      <w:r w:rsidR="002367FB">
        <w:rPr>
          <w:rFonts w:ascii="TH SarabunPSK" w:hAnsi="TH SarabunPSK" w:cs="TH SarabunPSK"/>
          <w:sz w:val="32"/>
          <w:szCs w:val="32"/>
        </w:rPr>
        <w:t xml:space="preserve"> based on the assumption that they are the representatives of </w:t>
      </w:r>
      <w:r w:rsidR="40487B36">
        <w:rPr>
          <w:rFonts w:ascii="TH SarabunPSK" w:hAnsi="TH SarabunPSK" w:cs="TH SarabunPSK"/>
          <w:sz w:val="32"/>
          <w:szCs w:val="32"/>
        </w:rPr>
        <w:t>the</w:t>
      </w:r>
      <w:r w:rsidR="002367FB">
        <w:rPr>
          <w:rFonts w:ascii="TH SarabunPSK" w:hAnsi="TH SarabunPSK" w:cs="TH SarabunPSK"/>
          <w:sz w:val="32"/>
          <w:szCs w:val="32"/>
        </w:rPr>
        <w:t xml:space="preserve"> Thai contemporary </w:t>
      </w:r>
      <w:r w:rsidR="009F0692">
        <w:rPr>
          <w:rFonts w:ascii="TH SarabunPSK" w:hAnsi="TH SarabunPSK" w:cs="TH SarabunPSK"/>
          <w:sz w:val="32"/>
          <w:szCs w:val="32"/>
        </w:rPr>
        <w:t xml:space="preserve">young </w:t>
      </w:r>
      <w:r w:rsidR="002367FB">
        <w:rPr>
          <w:rFonts w:ascii="TH SarabunPSK" w:hAnsi="TH SarabunPSK" w:cs="TH SarabunPSK"/>
          <w:sz w:val="32"/>
          <w:szCs w:val="32"/>
        </w:rPr>
        <w:t>women who w</w:t>
      </w:r>
      <w:r w:rsidR="002449E4">
        <w:rPr>
          <w:rFonts w:ascii="TH SarabunPSK" w:hAnsi="TH SarabunPSK" w:cs="TH SarabunPSK"/>
          <w:sz w:val="32"/>
          <w:szCs w:val="32"/>
        </w:rPr>
        <w:t>ould</w:t>
      </w:r>
      <w:r w:rsidR="002367FB">
        <w:rPr>
          <w:rFonts w:ascii="TH SarabunPSK" w:hAnsi="TH SarabunPSK" w:cs="TH SarabunPSK"/>
          <w:sz w:val="32"/>
          <w:szCs w:val="32"/>
        </w:rPr>
        <w:t xml:space="preserve"> soon </w:t>
      </w:r>
      <w:r w:rsidR="009C47D5">
        <w:rPr>
          <w:rFonts w:ascii="TH SarabunPSK" w:hAnsi="TH SarabunPSK" w:cs="TH SarabunPSK"/>
          <w:sz w:val="32"/>
          <w:szCs w:val="32"/>
        </w:rPr>
        <w:t>enter</w:t>
      </w:r>
      <w:r w:rsidR="002449E4">
        <w:rPr>
          <w:rFonts w:ascii="TH SarabunPSK" w:hAnsi="TH SarabunPSK" w:cs="TH SarabunPSK"/>
          <w:sz w:val="32"/>
          <w:szCs w:val="32"/>
        </w:rPr>
        <w:t xml:space="preserve"> their</w:t>
      </w:r>
      <w:r w:rsidR="009C47D5">
        <w:rPr>
          <w:rFonts w:ascii="TH SarabunPSK" w:hAnsi="TH SarabunPSK" w:cs="TH SarabunPSK"/>
          <w:sz w:val="32"/>
          <w:szCs w:val="32"/>
        </w:rPr>
        <w:t xml:space="preserve"> full </w:t>
      </w:r>
      <w:r w:rsidR="009A1FC6">
        <w:rPr>
          <w:rFonts w:ascii="TH SarabunPSK" w:hAnsi="TH SarabunPSK" w:cs="TH SarabunPSK"/>
          <w:sz w:val="32"/>
          <w:szCs w:val="32"/>
        </w:rPr>
        <w:t>adult</w:t>
      </w:r>
      <w:r w:rsidR="009C47D5">
        <w:rPr>
          <w:rFonts w:ascii="TH SarabunPSK" w:hAnsi="TH SarabunPSK" w:cs="TH SarabunPSK"/>
          <w:sz w:val="32"/>
          <w:szCs w:val="32"/>
        </w:rPr>
        <w:t>hood</w:t>
      </w:r>
      <w:r w:rsidR="00971C4D">
        <w:rPr>
          <w:rFonts w:ascii="TH SarabunPSK" w:hAnsi="TH SarabunPSK" w:cs="TH SarabunPSK"/>
          <w:sz w:val="32"/>
          <w:szCs w:val="32"/>
        </w:rPr>
        <w:t xml:space="preserve"> or be</w:t>
      </w:r>
      <w:r w:rsidR="009E3647">
        <w:rPr>
          <w:rFonts w:ascii="TH SarabunPSK" w:hAnsi="TH SarabunPSK" w:cs="TH SarabunPSK"/>
          <w:sz w:val="32"/>
          <w:szCs w:val="32"/>
        </w:rPr>
        <w:t>com</w:t>
      </w:r>
      <w:r w:rsidR="00971C4D">
        <w:rPr>
          <w:rFonts w:ascii="TH SarabunPSK" w:hAnsi="TH SarabunPSK" w:cs="TH SarabunPSK"/>
          <w:sz w:val="32"/>
          <w:szCs w:val="32"/>
        </w:rPr>
        <w:t>ing women</w:t>
      </w:r>
      <w:r w:rsidR="009C47D5">
        <w:rPr>
          <w:rFonts w:ascii="TH SarabunPSK" w:hAnsi="TH SarabunPSK" w:cs="TH SarabunPSK"/>
          <w:sz w:val="32"/>
          <w:szCs w:val="32"/>
        </w:rPr>
        <w:t>.</w:t>
      </w:r>
      <w:r w:rsidR="00045B07">
        <w:rPr>
          <w:rFonts w:ascii="TH SarabunPSK" w:hAnsi="TH SarabunPSK" w:cs="TH SarabunPSK"/>
          <w:sz w:val="32"/>
          <w:szCs w:val="32"/>
        </w:rPr>
        <w:t xml:space="preserve"> They possess the transitions from their girlhood to womanhood</w:t>
      </w:r>
      <w:r w:rsidR="009C47D5">
        <w:rPr>
          <w:rFonts w:ascii="TH SarabunPSK" w:hAnsi="TH SarabunPSK" w:cs="TH SarabunPSK"/>
          <w:sz w:val="32"/>
          <w:szCs w:val="32"/>
        </w:rPr>
        <w:t xml:space="preserve"> </w:t>
      </w:r>
      <w:r w:rsidR="00045B07">
        <w:rPr>
          <w:rFonts w:ascii="TH SarabunPSK" w:hAnsi="TH SarabunPSK" w:cs="TH SarabunPSK"/>
          <w:sz w:val="32"/>
          <w:szCs w:val="32"/>
        </w:rPr>
        <w:t>just like the four March sisters. Consequently, their womanhood constructs deserv</w:t>
      </w:r>
      <w:r w:rsidR="00A74E83">
        <w:rPr>
          <w:rFonts w:ascii="TH SarabunPSK" w:hAnsi="TH SarabunPSK" w:cs="TH SarabunPSK"/>
          <w:sz w:val="32"/>
          <w:szCs w:val="32"/>
        </w:rPr>
        <w:t>e our attention.</w:t>
      </w:r>
    </w:p>
    <w:p w14:paraId="3467CB54" w14:textId="77777777" w:rsidR="000F0E88" w:rsidRPr="000F0E88" w:rsidRDefault="000F0E88" w:rsidP="00477962">
      <w:pPr>
        <w:spacing w:after="120"/>
        <w:rPr>
          <w:rFonts w:ascii="TH SarabunPSK" w:hAnsi="TH SarabunPSK" w:cs="TH SarabunPSK"/>
          <w:sz w:val="32"/>
          <w:szCs w:val="32"/>
        </w:rPr>
      </w:pPr>
    </w:p>
    <w:p w14:paraId="363CA13E" w14:textId="4F029A65" w:rsidR="00213B0F" w:rsidRPr="00213B0F" w:rsidRDefault="00606AF4" w:rsidP="00477962">
      <w:pPr>
        <w:spacing w:after="120"/>
        <w:rPr>
          <w:rFonts w:ascii="TH SarabunPSK" w:hAnsi="TH SarabunPSK" w:cs="TH SarabunPSK"/>
          <w:b/>
          <w:sz w:val="32"/>
          <w:szCs w:val="32"/>
        </w:rPr>
      </w:pPr>
      <w:r w:rsidRPr="00D87C94">
        <w:rPr>
          <w:rFonts w:ascii="TH SarabunPSK" w:hAnsi="TH SarabunPSK" w:cs="TH SarabunPSK" w:hint="cs"/>
          <w:b/>
          <w:sz w:val="36"/>
          <w:szCs w:val="36"/>
        </w:rPr>
        <w:lastRenderedPageBreak/>
        <w:t>Results and Discussion</w:t>
      </w:r>
      <w:r w:rsidRPr="00606AF4">
        <w:rPr>
          <w:rFonts w:ascii="TH SarabunPSK" w:hAnsi="TH SarabunPSK" w:cs="TH SarabunPSK" w:hint="cs"/>
          <w:b/>
          <w:sz w:val="32"/>
          <w:szCs w:val="32"/>
        </w:rPr>
        <w:t xml:space="preserve"> </w:t>
      </w:r>
    </w:p>
    <w:p w14:paraId="701D3B6D" w14:textId="4ED5FBB4" w:rsidR="008A246E" w:rsidRDefault="001811BC" w:rsidP="00227965">
      <w:pPr>
        <w:jc w:val="both"/>
        <w:rPr>
          <w:rFonts w:ascii="TH SarabunPSK" w:hAnsi="TH SarabunPSK" w:cs="TH SarabunPSK"/>
          <w:sz w:val="32"/>
          <w:szCs w:val="32"/>
        </w:rPr>
      </w:pPr>
      <w:r>
        <w:rPr>
          <w:rFonts w:ascii="TH SarabunPSK" w:hAnsi="TH SarabunPSK" w:cs="TH SarabunPSK"/>
          <w:sz w:val="32"/>
          <w:szCs w:val="32"/>
        </w:rPr>
        <w:tab/>
      </w:r>
      <w:r w:rsidR="004972FA">
        <w:rPr>
          <w:rFonts w:ascii="TH SarabunPSK" w:hAnsi="TH SarabunPSK" w:cs="TH SarabunPSK"/>
          <w:sz w:val="32"/>
          <w:szCs w:val="32"/>
        </w:rPr>
        <w:t>The findings from the textual analysis part support</w:t>
      </w:r>
      <w:r w:rsidR="001173F0">
        <w:rPr>
          <w:rFonts w:ascii="TH SarabunPSK" w:hAnsi="TH SarabunPSK" w:cs="TH SarabunPSK"/>
          <w:sz w:val="32"/>
          <w:szCs w:val="32"/>
        </w:rPr>
        <w:t xml:space="preserve"> hypothesis 1</w:t>
      </w:r>
      <w:r w:rsidR="004972FA">
        <w:rPr>
          <w:rFonts w:ascii="TH SarabunPSK" w:hAnsi="TH SarabunPSK" w:cs="TH SarabunPSK"/>
          <w:sz w:val="32"/>
          <w:szCs w:val="32"/>
        </w:rPr>
        <w:t>.</w:t>
      </w:r>
      <w:r w:rsidR="001173F0">
        <w:rPr>
          <w:rFonts w:ascii="TH SarabunPSK" w:hAnsi="TH SarabunPSK" w:cs="TH SarabunPSK"/>
          <w:sz w:val="32"/>
          <w:szCs w:val="32"/>
        </w:rPr>
        <w:t xml:space="preserve"> </w:t>
      </w:r>
      <w:r w:rsidR="004972FA">
        <w:rPr>
          <w:rFonts w:ascii="TH SarabunPSK" w:hAnsi="TH SarabunPSK" w:cs="TH SarabunPSK"/>
          <w:sz w:val="32"/>
          <w:szCs w:val="32"/>
        </w:rPr>
        <w:t>T</w:t>
      </w:r>
      <w:r w:rsidR="001173F0" w:rsidRPr="001173F0">
        <w:rPr>
          <w:rFonts w:ascii="TH SarabunPSK" w:hAnsi="TH SarabunPSK" w:cs="TH SarabunPSK"/>
          <w:sz w:val="32"/>
          <w:szCs w:val="32"/>
        </w:rPr>
        <w:t xml:space="preserve">he four main </w:t>
      </w:r>
      <w:r w:rsidR="004972FA">
        <w:rPr>
          <w:rFonts w:ascii="TH SarabunPSK" w:hAnsi="TH SarabunPSK" w:cs="TH SarabunPSK"/>
          <w:sz w:val="32"/>
          <w:szCs w:val="32"/>
        </w:rPr>
        <w:t xml:space="preserve">female </w:t>
      </w:r>
      <w:r w:rsidR="001173F0" w:rsidRPr="001173F0">
        <w:rPr>
          <w:rFonts w:ascii="TH SarabunPSK" w:hAnsi="TH SarabunPSK" w:cs="TH SarabunPSK"/>
          <w:sz w:val="32"/>
          <w:szCs w:val="32"/>
        </w:rPr>
        <w:t xml:space="preserve">characters depicted womanhood following seven categories of traditional and contemporary womanhood described by Roussell (2013). </w:t>
      </w:r>
      <w:r w:rsidR="000C04E2">
        <w:rPr>
          <w:rFonts w:ascii="TH SarabunPSK" w:hAnsi="TH SarabunPSK" w:cs="TH SarabunPSK"/>
          <w:sz w:val="32"/>
          <w:szCs w:val="32"/>
        </w:rPr>
        <w:t xml:space="preserve">They involved </w:t>
      </w:r>
      <w:r w:rsidR="001173F0">
        <w:rPr>
          <w:rFonts w:ascii="TH SarabunPSK" w:hAnsi="TH SarabunPSK" w:cs="TH SarabunPSK"/>
          <w:sz w:val="32"/>
          <w:szCs w:val="32"/>
        </w:rPr>
        <w:t>the</w:t>
      </w:r>
      <w:r w:rsidR="000C04E2">
        <w:rPr>
          <w:rFonts w:ascii="TH SarabunPSK" w:hAnsi="TH SarabunPSK" w:cs="TH SarabunPSK"/>
          <w:sz w:val="32"/>
          <w:szCs w:val="32"/>
        </w:rPr>
        <w:t xml:space="preserve"> c</w:t>
      </w:r>
      <w:r w:rsidR="00752B5B">
        <w:rPr>
          <w:rFonts w:ascii="TH SarabunPSK" w:hAnsi="TH SarabunPSK" w:cs="TH SarabunPSK"/>
          <w:sz w:val="32"/>
          <w:szCs w:val="32"/>
        </w:rPr>
        <w:t>a</w:t>
      </w:r>
      <w:r w:rsidR="000C04E2">
        <w:rPr>
          <w:rFonts w:ascii="TH SarabunPSK" w:hAnsi="TH SarabunPSK" w:cs="TH SarabunPSK"/>
          <w:sz w:val="32"/>
          <w:szCs w:val="32"/>
        </w:rPr>
        <w:t>tegories</w:t>
      </w:r>
      <w:r w:rsidR="001173F0">
        <w:rPr>
          <w:rFonts w:ascii="TH SarabunPSK" w:hAnsi="TH SarabunPSK" w:cs="TH SarabunPSK"/>
          <w:sz w:val="32"/>
          <w:szCs w:val="32"/>
        </w:rPr>
        <w:t xml:space="preserve"> of mental; physical; emotional; sexual; </w:t>
      </w:r>
      <w:r w:rsidR="009526AF">
        <w:rPr>
          <w:rFonts w:ascii="TH SarabunPSK" w:hAnsi="TH SarabunPSK" w:cs="TH SarabunPSK"/>
          <w:sz w:val="32"/>
          <w:szCs w:val="32"/>
        </w:rPr>
        <w:t xml:space="preserve">cultural; </w:t>
      </w:r>
      <w:r w:rsidR="001173F0">
        <w:rPr>
          <w:rFonts w:ascii="TH SarabunPSK" w:hAnsi="TH SarabunPSK" w:cs="TH SarabunPSK"/>
          <w:sz w:val="32"/>
          <w:szCs w:val="32"/>
        </w:rPr>
        <w:t>occupational; and familial</w:t>
      </w:r>
      <w:r w:rsidR="000C04E2">
        <w:rPr>
          <w:rFonts w:ascii="TH SarabunPSK" w:hAnsi="TH SarabunPSK" w:cs="TH SarabunPSK"/>
          <w:sz w:val="32"/>
          <w:szCs w:val="32"/>
        </w:rPr>
        <w:t>.</w:t>
      </w:r>
      <w:r w:rsidR="00752B5B">
        <w:rPr>
          <w:rFonts w:ascii="TH SarabunPSK" w:hAnsi="TH SarabunPSK" w:cs="TH SarabunPSK"/>
          <w:sz w:val="32"/>
          <w:szCs w:val="32"/>
        </w:rPr>
        <w:t xml:space="preserve"> </w:t>
      </w:r>
      <w:r w:rsidR="00182E23">
        <w:rPr>
          <w:rFonts w:ascii="TH SarabunPSK" w:hAnsi="TH SarabunPSK" w:cs="TH SarabunPSK"/>
          <w:sz w:val="32"/>
          <w:szCs w:val="32"/>
        </w:rPr>
        <w:t>Interestingly,</w:t>
      </w:r>
      <w:r w:rsidR="00E61093">
        <w:rPr>
          <w:rFonts w:ascii="TH SarabunPSK" w:hAnsi="TH SarabunPSK" w:cs="TH SarabunPSK"/>
          <w:sz w:val="32"/>
          <w:szCs w:val="32"/>
        </w:rPr>
        <w:t xml:space="preserve"> the findings highlight the</w:t>
      </w:r>
      <w:r w:rsidR="00182E23">
        <w:rPr>
          <w:rFonts w:ascii="TH SarabunPSK" w:hAnsi="TH SarabunPSK" w:cs="TH SarabunPSK"/>
          <w:sz w:val="32"/>
          <w:szCs w:val="32"/>
        </w:rPr>
        <w:t xml:space="preserve"> co-occur</w:t>
      </w:r>
      <w:r w:rsidR="00E61093">
        <w:rPr>
          <w:rFonts w:ascii="TH SarabunPSK" w:hAnsi="TH SarabunPSK" w:cs="TH SarabunPSK"/>
          <w:sz w:val="32"/>
          <w:szCs w:val="32"/>
        </w:rPr>
        <w:t>rence of a continuum of traditional</w:t>
      </w:r>
      <w:r w:rsidR="00FB7C7F">
        <w:rPr>
          <w:rFonts w:ascii="TH SarabunPSK" w:hAnsi="TH SarabunPSK" w:cs="TH SarabunPSK"/>
          <w:sz w:val="32"/>
          <w:szCs w:val="32"/>
        </w:rPr>
        <w:t xml:space="preserve"> and contemporary womanhood</w:t>
      </w:r>
      <w:r w:rsidR="009148D3">
        <w:rPr>
          <w:rFonts w:ascii="TH SarabunPSK" w:hAnsi="TH SarabunPSK" w:cs="TH SarabunPSK"/>
          <w:sz w:val="32"/>
          <w:szCs w:val="32"/>
        </w:rPr>
        <w:t xml:space="preserve"> </w:t>
      </w:r>
      <w:r w:rsidR="00AB720B">
        <w:rPr>
          <w:rFonts w:ascii="TH SarabunPSK" w:hAnsi="TH SarabunPSK" w:cs="TH SarabunPSK"/>
          <w:sz w:val="32"/>
          <w:szCs w:val="32"/>
        </w:rPr>
        <w:t>depicting through</w:t>
      </w:r>
      <w:r w:rsidR="009148D3">
        <w:rPr>
          <w:rFonts w:ascii="TH SarabunPSK" w:hAnsi="TH SarabunPSK" w:cs="TH SarabunPSK"/>
          <w:sz w:val="32"/>
          <w:szCs w:val="32"/>
        </w:rPr>
        <w:t xml:space="preserve"> each of the four main female character</w:t>
      </w:r>
      <w:r w:rsidR="00AB720B">
        <w:rPr>
          <w:rFonts w:ascii="TH SarabunPSK" w:hAnsi="TH SarabunPSK" w:cs="TH SarabunPSK"/>
          <w:sz w:val="32"/>
          <w:szCs w:val="32"/>
        </w:rPr>
        <w:t>’s dialogues</w:t>
      </w:r>
      <w:r w:rsidR="00182E23">
        <w:rPr>
          <w:rFonts w:ascii="TH SarabunPSK" w:hAnsi="TH SarabunPSK" w:cs="TH SarabunPSK"/>
          <w:sz w:val="32"/>
          <w:szCs w:val="32"/>
        </w:rPr>
        <w:t xml:space="preserve"> and not as the binary</w:t>
      </w:r>
      <w:r w:rsidR="009148D3">
        <w:rPr>
          <w:rFonts w:ascii="TH SarabunPSK" w:hAnsi="TH SarabunPSK" w:cs="TH SarabunPSK"/>
          <w:sz w:val="32"/>
          <w:szCs w:val="32"/>
        </w:rPr>
        <w:t xml:space="preserve">. Meg, Jo, Amy, and Beth possess the characteristics of womanhood </w:t>
      </w:r>
      <w:r w:rsidR="0042567C">
        <w:rPr>
          <w:rFonts w:ascii="TH SarabunPSK" w:hAnsi="TH SarabunPSK" w:cs="TH SarabunPSK"/>
          <w:sz w:val="32"/>
          <w:szCs w:val="32"/>
        </w:rPr>
        <w:t>ranging from</w:t>
      </w:r>
      <w:r w:rsidR="009148D3">
        <w:rPr>
          <w:rFonts w:ascii="TH SarabunPSK" w:hAnsi="TH SarabunPSK" w:cs="TH SarabunPSK"/>
          <w:sz w:val="32"/>
          <w:szCs w:val="32"/>
        </w:rPr>
        <w:t xml:space="preserve"> tradition </w:t>
      </w:r>
      <w:r w:rsidR="0042567C">
        <w:rPr>
          <w:rFonts w:ascii="TH SarabunPSK" w:hAnsi="TH SarabunPSK" w:cs="TH SarabunPSK"/>
          <w:sz w:val="32"/>
          <w:szCs w:val="32"/>
        </w:rPr>
        <w:t xml:space="preserve">to </w:t>
      </w:r>
      <w:r w:rsidR="009148D3">
        <w:rPr>
          <w:rFonts w:ascii="TH SarabunPSK" w:hAnsi="TH SarabunPSK" w:cs="TH SarabunPSK"/>
          <w:sz w:val="32"/>
          <w:szCs w:val="32"/>
        </w:rPr>
        <w:t>contemporary one</w:t>
      </w:r>
      <w:r w:rsidR="006022ED">
        <w:rPr>
          <w:rFonts w:ascii="TH SarabunPSK" w:hAnsi="TH SarabunPSK" w:cs="TH SarabunPSK"/>
          <w:sz w:val="32"/>
          <w:szCs w:val="32"/>
        </w:rPr>
        <w:t xml:space="preserve"> which </w:t>
      </w:r>
      <w:r w:rsidR="002A6685">
        <w:rPr>
          <w:rFonts w:ascii="TH SarabunPSK" w:hAnsi="TH SarabunPSK" w:cs="TH SarabunPSK"/>
          <w:sz w:val="32"/>
          <w:szCs w:val="32"/>
        </w:rPr>
        <w:t>are presented and discussed in detail below.</w:t>
      </w:r>
    </w:p>
    <w:p w14:paraId="075E610A" w14:textId="646BECB7" w:rsidR="006C28B0" w:rsidRDefault="006C28B0" w:rsidP="006C28B0">
      <w:pPr>
        <w:spacing w:after="120"/>
        <w:jc w:val="thaiDistribute"/>
        <w:rPr>
          <w:rFonts w:ascii="TH SarabunPSK" w:hAnsi="TH SarabunPSK" w:cs="TH SarabunPSK"/>
          <w:bCs/>
          <w:sz w:val="32"/>
          <w:szCs w:val="32"/>
        </w:rPr>
      </w:pPr>
      <w:r>
        <w:rPr>
          <w:rFonts w:ascii="TH SarabunPSK" w:hAnsi="TH SarabunPSK" w:cs="TH SarabunPSK"/>
          <w:bCs/>
          <w:sz w:val="32"/>
          <w:szCs w:val="32"/>
        </w:rPr>
        <w:tab/>
      </w:r>
      <w:r w:rsidRPr="00FA5295">
        <w:rPr>
          <w:rFonts w:ascii="TH SarabunPSK" w:hAnsi="TH SarabunPSK" w:cs="TH SarabunPSK"/>
          <w:bCs/>
          <w:sz w:val="32"/>
          <w:szCs w:val="32"/>
        </w:rPr>
        <w:t xml:space="preserve">Example </w:t>
      </w:r>
      <w:r>
        <w:rPr>
          <w:rFonts w:ascii="TH SarabunPSK" w:hAnsi="TH SarabunPSK" w:cs="TH SarabunPSK"/>
          <w:bCs/>
          <w:sz w:val="32"/>
          <w:szCs w:val="32"/>
        </w:rPr>
        <w:t>1 illustrates Meg’s wedding day in which Jo was trying to convince Meg to leave the wedding and not to get married. Meg responded as follows.</w:t>
      </w:r>
    </w:p>
    <w:p w14:paraId="4ABD7A73" w14:textId="10838E05" w:rsidR="006C28B0" w:rsidRPr="0017746A" w:rsidRDefault="006C28B0" w:rsidP="006C28B0">
      <w:pPr>
        <w:spacing w:after="120"/>
        <w:rPr>
          <w:rFonts w:ascii="TH SarabunPSK" w:hAnsi="TH SarabunPSK" w:cs="TH SarabunPSK"/>
          <w:b/>
          <w:sz w:val="32"/>
          <w:szCs w:val="32"/>
        </w:rPr>
      </w:pPr>
      <w:r>
        <w:rPr>
          <w:rFonts w:ascii="TH SarabunPSK" w:hAnsi="TH SarabunPSK" w:cs="TH SarabunPSK"/>
          <w:bCs/>
          <w:sz w:val="32"/>
          <w:szCs w:val="32"/>
        </w:rPr>
        <w:tab/>
      </w:r>
      <w:r w:rsidRPr="0017746A">
        <w:rPr>
          <w:rFonts w:ascii="TH SarabunPSK" w:hAnsi="TH SarabunPSK" w:cs="TH SarabunPSK"/>
          <w:b/>
          <w:sz w:val="32"/>
          <w:szCs w:val="32"/>
        </w:rPr>
        <w:t xml:space="preserve">Example </w:t>
      </w:r>
      <w:r>
        <w:rPr>
          <w:rFonts w:ascii="TH SarabunPSK" w:hAnsi="TH SarabunPSK" w:cs="TH SarabunPSK"/>
          <w:b/>
          <w:sz w:val="32"/>
          <w:szCs w:val="32"/>
        </w:rPr>
        <w:t>1</w:t>
      </w:r>
    </w:p>
    <w:p w14:paraId="620F78FD" w14:textId="77777777" w:rsidR="006C28B0" w:rsidRDefault="006C28B0" w:rsidP="006C28B0">
      <w:pPr>
        <w:spacing w:after="120"/>
        <w:rPr>
          <w:rFonts w:ascii="TH SarabunPSK" w:hAnsi="TH SarabunPSK" w:cs="TH SarabunPSK"/>
          <w:bCs/>
          <w:sz w:val="32"/>
          <w:szCs w:val="32"/>
        </w:rPr>
      </w:pPr>
      <w:r>
        <w:rPr>
          <w:rFonts w:ascii="TH SarabunPSK" w:hAnsi="TH SarabunPSK" w:cs="TH SarabunPSK"/>
          <w:bCs/>
          <w:sz w:val="32"/>
          <w:szCs w:val="32"/>
        </w:rPr>
        <w:tab/>
      </w:r>
      <w:r>
        <w:rPr>
          <w:rFonts w:ascii="TH SarabunPSK" w:hAnsi="TH SarabunPSK" w:cs="TH SarabunPSK"/>
          <w:bCs/>
          <w:sz w:val="32"/>
          <w:szCs w:val="32"/>
        </w:rPr>
        <w:tab/>
      </w:r>
      <w:r>
        <w:rPr>
          <w:rFonts w:ascii="TH SarabunPSK" w:hAnsi="TH SarabunPSK" w:cs="TH SarabunPSK"/>
          <w:bCs/>
          <w:sz w:val="32"/>
          <w:szCs w:val="32"/>
        </w:rPr>
        <w:tab/>
      </w:r>
      <w:r w:rsidRPr="00FA5295">
        <w:rPr>
          <w:rFonts w:ascii="TH SarabunPSK" w:hAnsi="TH SarabunPSK" w:cs="TH SarabunPSK"/>
          <w:b/>
          <w:sz w:val="32"/>
          <w:szCs w:val="32"/>
        </w:rPr>
        <w:t>Meg:</w:t>
      </w:r>
      <w:r>
        <w:rPr>
          <w:rFonts w:ascii="TH SarabunPSK" w:hAnsi="TH SarabunPSK" w:cs="TH SarabunPSK"/>
          <w:bCs/>
          <w:sz w:val="32"/>
          <w:szCs w:val="32"/>
        </w:rPr>
        <w:t xml:space="preserve"> I want a family and a </w:t>
      </w:r>
      <w:proofErr w:type="gramStart"/>
      <w:r>
        <w:rPr>
          <w:rFonts w:ascii="TH SarabunPSK" w:hAnsi="TH SarabunPSK" w:cs="TH SarabunPSK"/>
          <w:bCs/>
          <w:sz w:val="32"/>
          <w:szCs w:val="32"/>
        </w:rPr>
        <w:t>home</w:t>
      </w:r>
      <w:proofErr w:type="gramEnd"/>
      <w:r>
        <w:rPr>
          <w:rFonts w:ascii="TH SarabunPSK" w:hAnsi="TH SarabunPSK" w:cs="TH SarabunPSK"/>
          <w:bCs/>
          <w:sz w:val="32"/>
          <w:szCs w:val="32"/>
        </w:rPr>
        <w:t xml:space="preserve"> and I’m not scared of working and </w:t>
      </w:r>
    </w:p>
    <w:p w14:paraId="06A1700F" w14:textId="77777777" w:rsidR="006C28B0" w:rsidRDefault="006C28B0" w:rsidP="006C28B0">
      <w:pPr>
        <w:spacing w:after="120"/>
        <w:ind w:left="2160"/>
        <w:rPr>
          <w:rFonts w:ascii="TH SarabunPSK" w:hAnsi="TH SarabunPSK" w:cs="TH SarabunPSK"/>
          <w:bCs/>
          <w:sz w:val="32"/>
          <w:szCs w:val="32"/>
        </w:rPr>
      </w:pPr>
      <w:r>
        <w:rPr>
          <w:rFonts w:ascii="TH SarabunPSK" w:hAnsi="TH SarabunPSK" w:cs="TH SarabunPSK"/>
          <w:bCs/>
          <w:sz w:val="32"/>
          <w:szCs w:val="32"/>
        </w:rPr>
        <w:t xml:space="preserve">       struggling, but I want to do it with John.</w:t>
      </w:r>
    </w:p>
    <w:p w14:paraId="7A54A35F" w14:textId="77777777" w:rsidR="006C28B0" w:rsidRDefault="006C28B0" w:rsidP="006C28B0">
      <w:pPr>
        <w:jc w:val="both"/>
        <w:rPr>
          <w:rFonts w:ascii="TH SarabunPSK" w:hAnsi="TH SarabunPSK" w:cs="TH SarabunPSK"/>
          <w:sz w:val="32"/>
          <w:szCs w:val="32"/>
          <w:highlight w:val="yellow"/>
        </w:rPr>
      </w:pPr>
    </w:p>
    <w:p w14:paraId="1C0C6EFF" w14:textId="7877E50B" w:rsidR="006C28B0" w:rsidRDefault="006C28B0" w:rsidP="006C28B0">
      <w:pPr>
        <w:jc w:val="both"/>
        <w:rPr>
          <w:rFonts w:ascii="TH SarabunPSK" w:hAnsi="TH SarabunPSK" w:cs="TH SarabunPSK"/>
          <w:bCs/>
          <w:sz w:val="32"/>
          <w:szCs w:val="32"/>
        </w:rPr>
      </w:pPr>
      <w:r w:rsidRPr="00E65569">
        <w:rPr>
          <w:rFonts w:ascii="TH SarabunPSK" w:hAnsi="TH SarabunPSK" w:cs="TH SarabunPSK"/>
          <w:sz w:val="32"/>
          <w:szCs w:val="32"/>
        </w:rPr>
        <w:t xml:space="preserve">This example shows </w:t>
      </w:r>
      <w:r>
        <w:rPr>
          <w:rFonts w:ascii="TH SarabunPSK" w:hAnsi="TH SarabunPSK" w:cs="TH SarabunPSK"/>
          <w:sz w:val="32"/>
          <w:szCs w:val="32"/>
        </w:rPr>
        <w:t xml:space="preserve">Meg’s strong sense of self, determination, rebellion, independent and portrays her as an active agent who is willing to sacrifice herself as long as she is with John, the man she loves and will marry him. To one extent, it could be possible to view Meg’s response to Jo as a walk into a man’s control or into a man’s financial support. To another extent, however, Meg stated that she wanted to do it with John. That means she wants to work with him and not to depend solely on him. Conversely, example 2 illustrates Meg in another light after her marriage with John and had two children. </w:t>
      </w:r>
      <w:r>
        <w:rPr>
          <w:rFonts w:ascii="TH SarabunPSK" w:hAnsi="TH SarabunPSK" w:cs="TH SarabunPSK"/>
          <w:bCs/>
          <w:sz w:val="32"/>
          <w:szCs w:val="32"/>
        </w:rPr>
        <w:t>When Meg went shopping with her old rich friend, Sallie, Meg liked a beautiful grey silk and touched it. However, the silk fabric was 50 dollars which was too much for her to afford. The conversation goes as follows.</w:t>
      </w:r>
    </w:p>
    <w:p w14:paraId="240AED4D" w14:textId="77777777" w:rsidR="006C28B0" w:rsidRPr="00C11392" w:rsidRDefault="006C28B0" w:rsidP="006C28B0">
      <w:pPr>
        <w:jc w:val="both"/>
        <w:rPr>
          <w:rFonts w:ascii="TH SarabunPSK" w:hAnsi="TH SarabunPSK" w:cs="TH SarabunPSK"/>
          <w:sz w:val="32"/>
          <w:szCs w:val="32"/>
        </w:rPr>
      </w:pPr>
    </w:p>
    <w:p w14:paraId="523E7372" w14:textId="0F250963" w:rsidR="006C28B0" w:rsidRPr="00C11392" w:rsidRDefault="006C28B0" w:rsidP="006C28B0">
      <w:pPr>
        <w:spacing w:after="120"/>
        <w:rPr>
          <w:rFonts w:ascii="TH SarabunPSK" w:hAnsi="TH SarabunPSK" w:cs="TH SarabunPSK"/>
          <w:b/>
          <w:sz w:val="32"/>
          <w:szCs w:val="32"/>
        </w:rPr>
      </w:pPr>
      <w:r>
        <w:rPr>
          <w:rFonts w:ascii="TH SarabunPSK" w:hAnsi="TH SarabunPSK" w:cs="TH SarabunPSK"/>
          <w:bCs/>
          <w:sz w:val="32"/>
          <w:szCs w:val="32"/>
        </w:rPr>
        <w:tab/>
      </w:r>
      <w:r w:rsidRPr="00C11392">
        <w:rPr>
          <w:rFonts w:ascii="TH SarabunPSK" w:hAnsi="TH SarabunPSK" w:cs="TH SarabunPSK"/>
          <w:b/>
          <w:sz w:val="32"/>
          <w:szCs w:val="32"/>
        </w:rPr>
        <w:t xml:space="preserve">Example </w:t>
      </w:r>
      <w:r>
        <w:rPr>
          <w:rFonts w:ascii="TH SarabunPSK" w:hAnsi="TH SarabunPSK" w:cs="TH SarabunPSK"/>
          <w:b/>
          <w:sz w:val="32"/>
          <w:szCs w:val="32"/>
        </w:rPr>
        <w:t>2</w:t>
      </w:r>
    </w:p>
    <w:p w14:paraId="40DFB966" w14:textId="77777777" w:rsidR="006C28B0" w:rsidRDefault="006C28B0" w:rsidP="006C28B0">
      <w:pPr>
        <w:spacing w:after="120"/>
        <w:rPr>
          <w:rFonts w:ascii="TH SarabunPSK" w:hAnsi="TH SarabunPSK" w:cs="TH SarabunPSK"/>
          <w:bCs/>
          <w:sz w:val="32"/>
          <w:szCs w:val="32"/>
        </w:rPr>
      </w:pPr>
      <w:r>
        <w:rPr>
          <w:rFonts w:ascii="TH SarabunPSK" w:hAnsi="TH SarabunPSK" w:cs="TH SarabunPSK"/>
          <w:bCs/>
          <w:sz w:val="32"/>
          <w:szCs w:val="32"/>
        </w:rPr>
        <w:tab/>
      </w:r>
      <w:r>
        <w:rPr>
          <w:rFonts w:ascii="TH SarabunPSK" w:hAnsi="TH SarabunPSK" w:cs="TH SarabunPSK"/>
          <w:bCs/>
          <w:sz w:val="32"/>
          <w:szCs w:val="32"/>
        </w:rPr>
        <w:tab/>
      </w:r>
      <w:r>
        <w:rPr>
          <w:rFonts w:ascii="TH SarabunPSK" w:hAnsi="TH SarabunPSK" w:cs="TH SarabunPSK"/>
          <w:bCs/>
          <w:sz w:val="32"/>
          <w:szCs w:val="32"/>
        </w:rPr>
        <w:tab/>
      </w:r>
      <w:r w:rsidRPr="00C11392">
        <w:rPr>
          <w:rFonts w:ascii="TH SarabunPSK" w:hAnsi="TH SarabunPSK" w:cs="TH SarabunPSK"/>
          <w:b/>
          <w:sz w:val="32"/>
          <w:szCs w:val="32"/>
        </w:rPr>
        <w:t>Sallie:</w:t>
      </w:r>
      <w:r>
        <w:rPr>
          <w:rFonts w:ascii="TH SarabunPSK" w:hAnsi="TH SarabunPSK" w:cs="TH SarabunPSK"/>
          <w:bCs/>
          <w:sz w:val="32"/>
          <w:szCs w:val="32"/>
        </w:rPr>
        <w:t xml:space="preserve"> Oh Meg! That would look so lovely on you. I know just the </w:t>
      </w:r>
    </w:p>
    <w:p w14:paraId="61D867DA" w14:textId="77777777" w:rsidR="006C28B0" w:rsidRDefault="006C28B0" w:rsidP="006C28B0">
      <w:pPr>
        <w:spacing w:after="120"/>
        <w:ind w:left="2160"/>
        <w:rPr>
          <w:rFonts w:ascii="TH SarabunPSK" w:hAnsi="TH SarabunPSK" w:cs="TH SarabunPSK"/>
          <w:bCs/>
          <w:sz w:val="32"/>
          <w:szCs w:val="32"/>
        </w:rPr>
      </w:pPr>
      <w:r>
        <w:rPr>
          <w:rFonts w:ascii="TH SarabunPSK" w:hAnsi="TH SarabunPSK" w:cs="TH SarabunPSK"/>
          <w:bCs/>
          <w:sz w:val="32"/>
          <w:szCs w:val="32"/>
        </w:rPr>
        <w:t xml:space="preserve">         dressmaker to send you to. You’ll be the prettiest wife in Concord.</w:t>
      </w:r>
    </w:p>
    <w:p w14:paraId="46150251" w14:textId="77777777" w:rsidR="006C28B0" w:rsidRDefault="006C28B0" w:rsidP="006C28B0">
      <w:pPr>
        <w:spacing w:after="120"/>
        <w:ind w:left="2160"/>
        <w:rPr>
          <w:rFonts w:ascii="TH SarabunPSK" w:hAnsi="TH SarabunPSK" w:cs="TH SarabunPSK"/>
          <w:bCs/>
          <w:sz w:val="32"/>
          <w:szCs w:val="32"/>
        </w:rPr>
      </w:pPr>
      <w:r w:rsidRPr="003E4A6B">
        <w:rPr>
          <w:rFonts w:ascii="TH SarabunPSK" w:hAnsi="TH SarabunPSK" w:cs="TH SarabunPSK"/>
          <w:b/>
          <w:sz w:val="32"/>
          <w:szCs w:val="32"/>
        </w:rPr>
        <w:lastRenderedPageBreak/>
        <w:t>Meg:</w:t>
      </w:r>
      <w:r>
        <w:rPr>
          <w:rFonts w:ascii="TH SarabunPSK" w:hAnsi="TH SarabunPSK" w:cs="TH SarabunPSK"/>
          <w:bCs/>
          <w:sz w:val="32"/>
          <w:szCs w:val="32"/>
        </w:rPr>
        <w:t xml:space="preserve"> On no, John needs a new coat for winter and Daisy and Demi need </w:t>
      </w:r>
    </w:p>
    <w:p w14:paraId="2F06BB63" w14:textId="77777777" w:rsidR="006C28B0" w:rsidRDefault="006C28B0" w:rsidP="006C28B0">
      <w:pPr>
        <w:spacing w:after="120"/>
        <w:ind w:left="2160"/>
        <w:rPr>
          <w:rFonts w:ascii="TH SarabunPSK" w:hAnsi="TH SarabunPSK" w:cs="TH SarabunPSK"/>
          <w:bCs/>
          <w:sz w:val="32"/>
          <w:szCs w:val="32"/>
        </w:rPr>
      </w:pPr>
      <w:r>
        <w:rPr>
          <w:rFonts w:ascii="TH SarabunPSK" w:hAnsi="TH SarabunPSK" w:cs="TH SarabunPSK"/>
          <w:bCs/>
          <w:sz w:val="32"/>
          <w:szCs w:val="32"/>
        </w:rPr>
        <w:t xml:space="preserve">        new clothes and –</w:t>
      </w:r>
    </w:p>
    <w:p w14:paraId="304F9643" w14:textId="77777777" w:rsidR="006C28B0" w:rsidRDefault="006C28B0" w:rsidP="006C28B0">
      <w:pPr>
        <w:spacing w:after="120"/>
        <w:ind w:left="2160"/>
        <w:rPr>
          <w:rFonts w:ascii="TH SarabunPSK" w:hAnsi="TH SarabunPSK" w:cs="TH SarabunPSK"/>
          <w:bCs/>
          <w:sz w:val="32"/>
          <w:szCs w:val="32"/>
        </w:rPr>
      </w:pPr>
      <w:r w:rsidRPr="003E4A6B">
        <w:rPr>
          <w:rFonts w:ascii="TH SarabunPSK" w:hAnsi="TH SarabunPSK" w:cs="TH SarabunPSK"/>
          <w:b/>
          <w:sz w:val="32"/>
          <w:szCs w:val="32"/>
        </w:rPr>
        <w:t>Sallie:</w:t>
      </w:r>
      <w:r>
        <w:rPr>
          <w:rFonts w:ascii="TH SarabunPSK" w:hAnsi="TH SarabunPSK" w:cs="TH SarabunPSK"/>
          <w:bCs/>
          <w:sz w:val="32"/>
          <w:szCs w:val="32"/>
        </w:rPr>
        <w:t xml:space="preserve"> --and his wife needs a new dress.</w:t>
      </w:r>
    </w:p>
    <w:p w14:paraId="7844653F" w14:textId="77777777" w:rsidR="006C28B0" w:rsidRDefault="006C28B0" w:rsidP="006C28B0">
      <w:pPr>
        <w:spacing w:after="120"/>
        <w:ind w:left="2160"/>
        <w:rPr>
          <w:rFonts w:ascii="TH SarabunPSK" w:hAnsi="TH SarabunPSK" w:cs="TH SarabunPSK"/>
          <w:bCs/>
          <w:sz w:val="32"/>
          <w:szCs w:val="32"/>
        </w:rPr>
      </w:pPr>
      <w:r w:rsidRPr="003E4A6B">
        <w:rPr>
          <w:rFonts w:ascii="TH SarabunPSK" w:hAnsi="TH SarabunPSK" w:cs="TH SarabunPSK"/>
          <w:b/>
          <w:sz w:val="32"/>
          <w:szCs w:val="32"/>
        </w:rPr>
        <w:t>Meg:</w:t>
      </w:r>
      <w:r>
        <w:rPr>
          <w:rFonts w:ascii="TH SarabunPSK" w:hAnsi="TH SarabunPSK" w:cs="TH SarabunPSK"/>
          <w:bCs/>
          <w:sz w:val="32"/>
          <w:szCs w:val="32"/>
        </w:rPr>
        <w:t xml:space="preserve"> (trying to hide her embarrassment) I can’t…it’s, I just can’t.</w:t>
      </w:r>
    </w:p>
    <w:p w14:paraId="72ED2B14" w14:textId="77777777" w:rsidR="006C28B0" w:rsidRDefault="006C28B0" w:rsidP="006C28B0">
      <w:pPr>
        <w:spacing w:after="120"/>
        <w:ind w:left="2160"/>
        <w:rPr>
          <w:rFonts w:ascii="TH SarabunPSK" w:hAnsi="TH SarabunPSK" w:cs="TH SarabunPSK"/>
          <w:bCs/>
          <w:sz w:val="32"/>
          <w:szCs w:val="32"/>
        </w:rPr>
      </w:pPr>
      <w:r w:rsidRPr="003E4A6B">
        <w:rPr>
          <w:rFonts w:ascii="TH SarabunPSK" w:hAnsi="TH SarabunPSK" w:cs="TH SarabunPSK"/>
          <w:b/>
          <w:sz w:val="32"/>
          <w:szCs w:val="32"/>
        </w:rPr>
        <w:t>Sallie:</w:t>
      </w:r>
      <w:r>
        <w:rPr>
          <w:rFonts w:ascii="TH SarabunPSK" w:hAnsi="TH SarabunPSK" w:cs="TH SarabunPSK"/>
          <w:bCs/>
          <w:sz w:val="32"/>
          <w:szCs w:val="32"/>
        </w:rPr>
        <w:t xml:space="preserve"> He’ll be so pleased with how you look that he’ll forget all about the expense.</w:t>
      </w:r>
    </w:p>
    <w:p w14:paraId="0F9A8E96" w14:textId="77777777" w:rsidR="006C28B0" w:rsidRDefault="006C28B0" w:rsidP="006C28B0">
      <w:pPr>
        <w:spacing w:after="120"/>
        <w:ind w:left="2160"/>
        <w:rPr>
          <w:rFonts w:ascii="TH SarabunPSK" w:hAnsi="TH SarabunPSK" w:cs="TH SarabunPSK"/>
          <w:bCs/>
          <w:sz w:val="32"/>
          <w:szCs w:val="32"/>
        </w:rPr>
      </w:pPr>
      <w:r>
        <w:rPr>
          <w:rFonts w:ascii="TH SarabunPSK" w:hAnsi="TH SarabunPSK" w:cs="TH SarabunPSK"/>
          <w:b/>
          <w:sz w:val="32"/>
          <w:szCs w:val="32"/>
        </w:rPr>
        <w:t>Meg:</w:t>
      </w:r>
      <w:r>
        <w:rPr>
          <w:rFonts w:ascii="TH SarabunPSK" w:hAnsi="TH SarabunPSK" w:cs="TH SarabunPSK"/>
          <w:bCs/>
          <w:sz w:val="32"/>
          <w:szCs w:val="32"/>
        </w:rPr>
        <w:t xml:space="preserve"> I don’t suppose it’s such an extravagance.</w:t>
      </w:r>
    </w:p>
    <w:p w14:paraId="375CCEC2" w14:textId="7D9DB1AD" w:rsidR="006C28B0" w:rsidRPr="004A1794" w:rsidRDefault="006C28B0" w:rsidP="006C28B0">
      <w:pPr>
        <w:jc w:val="thaiDistribute"/>
        <w:rPr>
          <w:rFonts w:ascii="TH SarabunPSK" w:hAnsi="TH SarabunPSK" w:cs="TH SarabunPSK"/>
          <w:sz w:val="32"/>
          <w:szCs w:val="32"/>
        </w:rPr>
      </w:pPr>
      <w:r w:rsidRPr="00C43CC7">
        <w:rPr>
          <w:rFonts w:ascii="TH SarabunPSK" w:hAnsi="TH SarabunPSK" w:cs="TH SarabunPSK"/>
          <w:sz w:val="32"/>
          <w:szCs w:val="32"/>
        </w:rPr>
        <w:t xml:space="preserve">Example </w:t>
      </w:r>
      <w:r>
        <w:rPr>
          <w:rFonts w:ascii="TH SarabunPSK" w:hAnsi="TH SarabunPSK" w:cs="TH SarabunPSK"/>
          <w:sz w:val="32"/>
          <w:szCs w:val="32"/>
        </w:rPr>
        <w:t>2</w:t>
      </w:r>
      <w:r w:rsidRPr="00C43CC7">
        <w:rPr>
          <w:rFonts w:ascii="TH SarabunPSK" w:hAnsi="TH SarabunPSK" w:cs="TH SarabunPSK"/>
          <w:sz w:val="32"/>
          <w:szCs w:val="32"/>
        </w:rPr>
        <w:t xml:space="preserve"> </w:t>
      </w:r>
      <w:r>
        <w:rPr>
          <w:rFonts w:ascii="TH SarabunPSK" w:hAnsi="TH SarabunPSK" w:cs="TH SarabunPSK"/>
          <w:sz w:val="32"/>
          <w:szCs w:val="32"/>
        </w:rPr>
        <w:t xml:space="preserve">exemplifies traditional womanhood through Meg’s roles as a wife and a mother who put herself last. However, some characteristics of contemporary womanhood could also be viewed as possible. Despite the fact that Sallie suggested the large amount of expense could be substituted through </w:t>
      </w:r>
      <w:r w:rsidRPr="004A1794">
        <w:rPr>
          <w:rFonts w:ascii="TH SarabunPSK" w:hAnsi="TH SarabunPSK" w:cs="TH SarabunPSK"/>
          <w:sz w:val="32"/>
          <w:szCs w:val="32"/>
        </w:rPr>
        <w:t>sexually attractive</w:t>
      </w:r>
      <w:r>
        <w:rPr>
          <w:rFonts w:ascii="TH SarabunPSK" w:hAnsi="TH SarabunPSK" w:cs="TH SarabunPSK"/>
          <w:sz w:val="32"/>
          <w:szCs w:val="32"/>
        </w:rPr>
        <w:t>ness of Meg</w:t>
      </w:r>
      <w:r w:rsidRPr="004A1794">
        <w:rPr>
          <w:rFonts w:ascii="TH SarabunPSK" w:hAnsi="TH SarabunPSK" w:cs="TH SarabunPSK"/>
          <w:sz w:val="32"/>
          <w:szCs w:val="32"/>
        </w:rPr>
        <w:t xml:space="preserve"> for </w:t>
      </w:r>
      <w:r>
        <w:rPr>
          <w:rFonts w:ascii="TH SarabunPSK" w:hAnsi="TH SarabunPSK" w:cs="TH SarabunPSK"/>
          <w:sz w:val="32"/>
          <w:szCs w:val="32"/>
        </w:rPr>
        <w:t>her husband’s</w:t>
      </w:r>
      <w:r w:rsidRPr="004A1794">
        <w:rPr>
          <w:rFonts w:ascii="TH SarabunPSK" w:hAnsi="TH SarabunPSK" w:cs="TH SarabunPSK"/>
          <w:sz w:val="32"/>
          <w:szCs w:val="32"/>
        </w:rPr>
        <w:t xml:space="preserve"> gaze</w:t>
      </w:r>
      <w:r>
        <w:rPr>
          <w:rFonts w:ascii="TH SarabunPSK" w:hAnsi="TH SarabunPSK" w:cs="TH SarabunPSK"/>
          <w:sz w:val="32"/>
          <w:szCs w:val="32"/>
        </w:rPr>
        <w:t>, Meg denied it and insisted not to get the silk fabric. This appears to highlight Meg as an active agent and also a productive consumer. Although we learned through the film that Meg finally bought the silk fabric, she, anyhow, decided to sell it back to Sallie.</w:t>
      </w:r>
    </w:p>
    <w:p w14:paraId="0226036F" w14:textId="77777777" w:rsidR="006C28B0" w:rsidRDefault="006C28B0" w:rsidP="00227965">
      <w:pPr>
        <w:jc w:val="both"/>
        <w:rPr>
          <w:rFonts w:ascii="TH SarabunPSK" w:hAnsi="TH SarabunPSK" w:cs="TH SarabunPSK"/>
          <w:sz w:val="32"/>
          <w:szCs w:val="32"/>
        </w:rPr>
      </w:pPr>
    </w:p>
    <w:p w14:paraId="19F64AFF" w14:textId="77777777" w:rsidR="006C28B0" w:rsidRDefault="006C28B0" w:rsidP="006C28B0">
      <w:pPr>
        <w:ind w:firstLine="720"/>
        <w:jc w:val="both"/>
        <w:rPr>
          <w:rFonts w:ascii="TH SarabunPSK" w:hAnsi="TH SarabunPSK" w:cs="TH SarabunPSK"/>
          <w:sz w:val="32"/>
          <w:szCs w:val="32"/>
        </w:rPr>
      </w:pPr>
      <w:r>
        <w:rPr>
          <w:rFonts w:ascii="TH SarabunPSK" w:hAnsi="TH SarabunPSK" w:cs="TH SarabunPSK"/>
          <w:sz w:val="32"/>
          <w:szCs w:val="32"/>
        </w:rPr>
        <w:t xml:space="preserve">Example 3 illustrates the scene when the father of the four March sisters got wounded from the war he served and was hospitalized in Washington. </w:t>
      </w:r>
      <w:proofErr w:type="spellStart"/>
      <w:r>
        <w:rPr>
          <w:rFonts w:ascii="TH SarabunPSK" w:hAnsi="TH SarabunPSK" w:cs="TH SarabunPSK"/>
          <w:sz w:val="32"/>
          <w:szCs w:val="32"/>
        </w:rPr>
        <w:t>Marmee</w:t>
      </w:r>
      <w:proofErr w:type="spellEnd"/>
      <w:r>
        <w:rPr>
          <w:rFonts w:ascii="TH SarabunPSK" w:hAnsi="TH SarabunPSK" w:cs="TH SarabunPSK"/>
          <w:sz w:val="32"/>
          <w:szCs w:val="32"/>
        </w:rPr>
        <w:t xml:space="preserve">, the mother, would need to travel to see her husband. Unfortunately, money seemed to be the important issue that would obstruct the visit to her husband. Instead of borrowing some money from Aunt March, the close relative who was rich, Jo acted upon the circumstance.  </w:t>
      </w:r>
    </w:p>
    <w:p w14:paraId="18A7D9E7" w14:textId="77777777" w:rsidR="006C28B0" w:rsidRDefault="006C28B0" w:rsidP="006C28B0">
      <w:pPr>
        <w:jc w:val="both"/>
        <w:rPr>
          <w:rFonts w:ascii="TH SarabunPSK" w:hAnsi="TH SarabunPSK" w:cs="TH SarabunPSK"/>
          <w:sz w:val="32"/>
          <w:szCs w:val="32"/>
        </w:rPr>
      </w:pPr>
    </w:p>
    <w:p w14:paraId="7A5F2E68" w14:textId="77777777" w:rsidR="006C28B0" w:rsidRPr="001465B0" w:rsidRDefault="006C28B0" w:rsidP="006C28B0">
      <w:pPr>
        <w:ind w:firstLine="720"/>
        <w:jc w:val="both"/>
        <w:rPr>
          <w:rFonts w:ascii="TH SarabunPSK" w:hAnsi="TH SarabunPSK" w:cs="TH SarabunPSK"/>
          <w:b/>
          <w:bCs/>
          <w:sz w:val="32"/>
          <w:szCs w:val="32"/>
        </w:rPr>
      </w:pPr>
      <w:r w:rsidRPr="003A410F">
        <w:rPr>
          <w:rFonts w:ascii="TH SarabunPSK" w:hAnsi="TH SarabunPSK" w:cs="TH SarabunPSK"/>
          <w:b/>
          <w:bCs/>
          <w:sz w:val="32"/>
          <w:szCs w:val="32"/>
        </w:rPr>
        <w:t>Example 3</w:t>
      </w:r>
    </w:p>
    <w:p w14:paraId="30845487" w14:textId="77777777" w:rsidR="006C28B0" w:rsidRDefault="006C28B0" w:rsidP="006C28B0">
      <w:pPr>
        <w:jc w:val="both"/>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t xml:space="preserve">At just that moment, the door swings open, and Jo rushes in and places money in her </w:t>
      </w:r>
    </w:p>
    <w:p w14:paraId="5FAB858D" w14:textId="77777777" w:rsidR="006C28B0" w:rsidRDefault="006C28B0" w:rsidP="006C28B0">
      <w:pPr>
        <w:ind w:firstLine="720"/>
        <w:jc w:val="both"/>
        <w:rPr>
          <w:rFonts w:ascii="TH SarabunPSK" w:hAnsi="TH SarabunPSK" w:cs="TH SarabunPSK"/>
          <w:sz w:val="32"/>
          <w:szCs w:val="32"/>
        </w:rPr>
      </w:pPr>
      <w:r>
        <w:rPr>
          <w:rFonts w:ascii="TH SarabunPSK" w:hAnsi="TH SarabunPSK" w:cs="TH SarabunPSK"/>
          <w:sz w:val="32"/>
          <w:szCs w:val="32"/>
        </w:rPr>
        <w:t>mother’s hands.</w:t>
      </w:r>
    </w:p>
    <w:p w14:paraId="522F4924" w14:textId="77777777" w:rsidR="006C28B0" w:rsidRDefault="006C28B0" w:rsidP="006C28B0">
      <w:pPr>
        <w:ind w:left="1440" w:firstLine="720"/>
        <w:jc w:val="both"/>
        <w:rPr>
          <w:rFonts w:ascii="TH SarabunPSK" w:hAnsi="TH SarabunPSK" w:cs="TH SarabunPSK"/>
          <w:sz w:val="32"/>
          <w:szCs w:val="32"/>
        </w:rPr>
      </w:pPr>
      <w:r w:rsidRPr="00051DCD">
        <w:rPr>
          <w:rFonts w:ascii="TH SarabunPSK" w:hAnsi="TH SarabunPSK" w:cs="TH SarabunPSK"/>
          <w:b/>
          <w:bCs/>
          <w:sz w:val="32"/>
          <w:szCs w:val="32"/>
        </w:rPr>
        <w:t>Jo:</w:t>
      </w:r>
      <w:r>
        <w:rPr>
          <w:rFonts w:ascii="TH SarabunPSK" w:hAnsi="TH SarabunPSK" w:cs="TH SarabunPSK"/>
          <w:sz w:val="32"/>
          <w:szCs w:val="32"/>
        </w:rPr>
        <w:t xml:space="preserve"> Will this be enough for the train?</w:t>
      </w:r>
    </w:p>
    <w:p w14:paraId="7B15B886" w14:textId="77777777" w:rsidR="006C28B0" w:rsidRDefault="006C28B0" w:rsidP="006C28B0">
      <w:pPr>
        <w:jc w:val="both"/>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proofErr w:type="spellStart"/>
      <w:r w:rsidRPr="00051DCD">
        <w:rPr>
          <w:rFonts w:ascii="TH SarabunPSK" w:hAnsi="TH SarabunPSK" w:cs="TH SarabunPSK"/>
          <w:b/>
          <w:bCs/>
          <w:sz w:val="32"/>
          <w:szCs w:val="32"/>
        </w:rPr>
        <w:t>Marmee</w:t>
      </w:r>
      <w:proofErr w:type="spellEnd"/>
      <w:r w:rsidRPr="00051DCD">
        <w:rPr>
          <w:rFonts w:ascii="TH SarabunPSK" w:hAnsi="TH SarabunPSK" w:cs="TH SarabunPSK"/>
          <w:b/>
          <w:bCs/>
          <w:sz w:val="32"/>
          <w:szCs w:val="32"/>
        </w:rPr>
        <w:t>:</w:t>
      </w:r>
      <w:r>
        <w:rPr>
          <w:rFonts w:ascii="TH SarabunPSK" w:hAnsi="TH SarabunPSK" w:cs="TH SarabunPSK"/>
          <w:sz w:val="32"/>
          <w:szCs w:val="32"/>
        </w:rPr>
        <w:t xml:space="preserve"> Twenty five dollars! That isn’t like Aunt March to be so generous.</w:t>
      </w:r>
    </w:p>
    <w:p w14:paraId="0B54F3B4" w14:textId="77777777" w:rsidR="006C28B0" w:rsidRDefault="006C28B0" w:rsidP="006C28B0">
      <w:pPr>
        <w:jc w:val="both"/>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051DCD">
        <w:rPr>
          <w:rFonts w:ascii="TH SarabunPSK" w:hAnsi="TH SarabunPSK" w:cs="TH SarabunPSK"/>
          <w:b/>
          <w:bCs/>
          <w:sz w:val="32"/>
          <w:szCs w:val="32"/>
        </w:rPr>
        <w:t>Jo:</w:t>
      </w:r>
      <w:r>
        <w:rPr>
          <w:rFonts w:ascii="TH SarabunPSK" w:hAnsi="TH SarabunPSK" w:cs="TH SarabunPSK"/>
          <w:sz w:val="32"/>
          <w:szCs w:val="32"/>
        </w:rPr>
        <w:t xml:space="preserve"> I didn’t go to Aunt March, couldn’t bear to.</w:t>
      </w:r>
    </w:p>
    <w:p w14:paraId="55160027" w14:textId="77777777" w:rsidR="006C28B0" w:rsidRDefault="006C28B0" w:rsidP="006C28B0">
      <w:pPr>
        <w:jc w:val="both"/>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proofErr w:type="spellStart"/>
      <w:r w:rsidRPr="00051DCD">
        <w:rPr>
          <w:rFonts w:ascii="TH SarabunPSK" w:hAnsi="TH SarabunPSK" w:cs="TH SarabunPSK"/>
          <w:b/>
          <w:bCs/>
          <w:sz w:val="32"/>
          <w:szCs w:val="32"/>
        </w:rPr>
        <w:t>Marmee</w:t>
      </w:r>
      <w:proofErr w:type="spellEnd"/>
      <w:r w:rsidRPr="00051DCD">
        <w:rPr>
          <w:rFonts w:ascii="TH SarabunPSK" w:hAnsi="TH SarabunPSK" w:cs="TH SarabunPSK"/>
          <w:b/>
          <w:bCs/>
          <w:sz w:val="32"/>
          <w:szCs w:val="32"/>
        </w:rPr>
        <w:t>:</w:t>
      </w:r>
      <w:r>
        <w:rPr>
          <w:rFonts w:ascii="TH SarabunPSK" w:hAnsi="TH SarabunPSK" w:cs="TH SarabunPSK"/>
          <w:sz w:val="32"/>
          <w:szCs w:val="32"/>
        </w:rPr>
        <w:t xml:space="preserve"> Where did you get the money?</w:t>
      </w:r>
    </w:p>
    <w:p w14:paraId="4810C81C" w14:textId="77777777" w:rsidR="006C28B0" w:rsidRDefault="006C28B0" w:rsidP="006C28B0">
      <w:pPr>
        <w:jc w:val="both"/>
        <w:rPr>
          <w:rFonts w:ascii="TH SarabunPSK" w:hAnsi="TH SarabunPSK" w:cs="TH SarabunPSK"/>
          <w:sz w:val="32"/>
          <w:szCs w:val="32"/>
        </w:rPr>
      </w:pPr>
      <w:r>
        <w:rPr>
          <w:rFonts w:ascii="TH SarabunPSK" w:hAnsi="TH SarabunPSK" w:cs="TH SarabunPSK"/>
          <w:sz w:val="32"/>
          <w:szCs w:val="32"/>
        </w:rPr>
        <w:lastRenderedPageBreak/>
        <w:tab/>
      </w:r>
      <w:r>
        <w:rPr>
          <w:rFonts w:ascii="TH SarabunPSK" w:hAnsi="TH SarabunPSK" w:cs="TH SarabunPSK"/>
          <w:sz w:val="32"/>
          <w:szCs w:val="32"/>
        </w:rPr>
        <w:tab/>
      </w:r>
      <w:r>
        <w:rPr>
          <w:rFonts w:ascii="TH SarabunPSK" w:hAnsi="TH SarabunPSK" w:cs="TH SarabunPSK"/>
          <w:sz w:val="32"/>
          <w:szCs w:val="32"/>
        </w:rPr>
        <w:tab/>
      </w:r>
      <w:r w:rsidRPr="00051DCD">
        <w:rPr>
          <w:rFonts w:ascii="TH SarabunPSK" w:hAnsi="TH SarabunPSK" w:cs="TH SarabunPSK"/>
          <w:b/>
          <w:bCs/>
          <w:sz w:val="32"/>
          <w:szCs w:val="32"/>
        </w:rPr>
        <w:t>Jo:</w:t>
      </w:r>
      <w:r>
        <w:rPr>
          <w:rFonts w:ascii="TH SarabunPSK" w:hAnsi="TH SarabunPSK" w:cs="TH SarabunPSK"/>
          <w:sz w:val="32"/>
          <w:szCs w:val="32"/>
        </w:rPr>
        <w:t xml:space="preserve"> I only sold what was my own.</w:t>
      </w:r>
    </w:p>
    <w:p w14:paraId="46D9C23F" w14:textId="77777777" w:rsidR="006C28B0" w:rsidRDefault="006C28B0" w:rsidP="006C28B0">
      <w:pPr>
        <w:ind w:firstLine="720"/>
        <w:jc w:val="both"/>
        <w:rPr>
          <w:rFonts w:ascii="TH SarabunPSK" w:hAnsi="TH SarabunPSK" w:cs="TH SarabunPSK"/>
          <w:sz w:val="32"/>
          <w:szCs w:val="32"/>
        </w:rPr>
      </w:pPr>
    </w:p>
    <w:p w14:paraId="2AFDD031" w14:textId="77777777" w:rsidR="006C28B0" w:rsidRDefault="006C28B0" w:rsidP="006C28B0">
      <w:pPr>
        <w:ind w:firstLine="720"/>
        <w:jc w:val="both"/>
        <w:rPr>
          <w:rFonts w:ascii="TH SarabunPSK" w:hAnsi="TH SarabunPSK" w:cs="TH SarabunPSK"/>
          <w:sz w:val="32"/>
          <w:szCs w:val="32"/>
        </w:rPr>
      </w:pPr>
      <w:r w:rsidRPr="00234B61">
        <w:rPr>
          <w:rFonts w:ascii="TH SarabunPSK" w:hAnsi="TH SarabunPSK" w:cs="TH SarabunPSK"/>
          <w:sz w:val="32"/>
          <w:szCs w:val="32"/>
        </w:rPr>
        <w:t>Jo removes her hat, and beneath, all of her beautiful long hair is gone</w:t>
      </w:r>
      <w:r>
        <w:rPr>
          <w:rFonts w:ascii="TH SarabunPSK" w:hAnsi="TH SarabunPSK" w:cs="TH SarabunPSK"/>
          <w:sz w:val="32"/>
          <w:szCs w:val="32"/>
        </w:rPr>
        <w:t>.</w:t>
      </w:r>
      <w:r w:rsidRPr="00234B61">
        <w:rPr>
          <w:rFonts w:ascii="TH SarabunPSK" w:hAnsi="TH SarabunPSK" w:cs="TH SarabunPSK"/>
          <w:sz w:val="32"/>
          <w:szCs w:val="32"/>
        </w:rPr>
        <w:t xml:space="preserve"> </w:t>
      </w:r>
      <w:r>
        <w:rPr>
          <w:rFonts w:ascii="TH SarabunPSK" w:hAnsi="TH SarabunPSK" w:cs="TH SarabunPSK"/>
          <w:sz w:val="32"/>
          <w:szCs w:val="32"/>
        </w:rPr>
        <w:t>N</w:t>
      </w:r>
      <w:r w:rsidRPr="00234B61">
        <w:rPr>
          <w:rFonts w:ascii="TH SarabunPSK" w:hAnsi="TH SarabunPSK" w:cs="TH SarabunPSK"/>
          <w:sz w:val="32"/>
          <w:szCs w:val="32"/>
        </w:rPr>
        <w:t>ow it</w:t>
      </w:r>
      <w:r>
        <w:rPr>
          <w:rFonts w:ascii="TH SarabunPSK" w:hAnsi="TH SarabunPSK" w:cs="TH SarabunPSK"/>
          <w:sz w:val="32"/>
          <w:szCs w:val="32"/>
        </w:rPr>
        <w:t xml:space="preserve"> is</w:t>
      </w:r>
      <w:r w:rsidRPr="00234B61">
        <w:rPr>
          <w:rFonts w:ascii="TH SarabunPSK" w:hAnsi="TH SarabunPSK" w:cs="TH SarabunPSK"/>
          <w:sz w:val="32"/>
          <w:szCs w:val="32"/>
        </w:rPr>
        <w:t xml:space="preserve"> just a </w:t>
      </w:r>
    </w:p>
    <w:p w14:paraId="6628B174" w14:textId="77777777" w:rsidR="006C28B0" w:rsidRDefault="006C28B0" w:rsidP="006C28B0">
      <w:pPr>
        <w:ind w:firstLine="720"/>
        <w:jc w:val="both"/>
        <w:rPr>
          <w:rFonts w:ascii="TH SarabunPSK" w:hAnsi="TH SarabunPSK" w:cs="TH SarabunPSK"/>
          <w:sz w:val="32"/>
          <w:szCs w:val="32"/>
        </w:rPr>
      </w:pPr>
      <w:r w:rsidRPr="00234B61">
        <w:rPr>
          <w:rFonts w:ascii="TH SarabunPSK" w:hAnsi="TH SarabunPSK" w:cs="TH SarabunPSK"/>
          <w:sz w:val="32"/>
          <w:szCs w:val="32"/>
        </w:rPr>
        <w:t xml:space="preserve">short, blunt crop. Gasps from everyone and exclamations of “What?/How?/Why did you </w:t>
      </w:r>
    </w:p>
    <w:p w14:paraId="422C9E2F" w14:textId="77777777" w:rsidR="006C28B0" w:rsidRDefault="006C28B0" w:rsidP="006C28B0">
      <w:pPr>
        <w:ind w:firstLine="720"/>
        <w:jc w:val="both"/>
        <w:rPr>
          <w:rFonts w:ascii="TH SarabunPSK" w:hAnsi="TH SarabunPSK" w:cs="TH SarabunPSK"/>
          <w:sz w:val="32"/>
          <w:szCs w:val="32"/>
        </w:rPr>
      </w:pPr>
      <w:r w:rsidRPr="00234B61">
        <w:rPr>
          <w:rFonts w:ascii="TH SarabunPSK" w:hAnsi="TH SarabunPSK" w:cs="TH SarabunPSK"/>
          <w:sz w:val="32"/>
          <w:szCs w:val="32"/>
        </w:rPr>
        <w:t>do it?/Jo!”</w:t>
      </w:r>
    </w:p>
    <w:p w14:paraId="44BD5242" w14:textId="77777777" w:rsidR="006C28B0" w:rsidRDefault="006C28B0" w:rsidP="006C28B0">
      <w:pPr>
        <w:ind w:left="1440" w:firstLine="720"/>
        <w:jc w:val="both"/>
        <w:rPr>
          <w:rFonts w:ascii="TH SarabunPSK" w:hAnsi="TH SarabunPSK" w:cs="TH SarabunPSK"/>
          <w:sz w:val="32"/>
          <w:szCs w:val="32"/>
        </w:rPr>
      </w:pPr>
    </w:p>
    <w:p w14:paraId="2E097802" w14:textId="77777777" w:rsidR="006C28B0" w:rsidRDefault="006C28B0" w:rsidP="006C28B0">
      <w:pPr>
        <w:ind w:left="1440" w:firstLine="720"/>
        <w:jc w:val="both"/>
        <w:rPr>
          <w:rFonts w:ascii="TH SarabunPSK" w:hAnsi="TH SarabunPSK" w:cs="TH SarabunPSK"/>
          <w:sz w:val="32"/>
          <w:szCs w:val="32"/>
        </w:rPr>
      </w:pPr>
      <w:r w:rsidRPr="00051DCD">
        <w:rPr>
          <w:rFonts w:ascii="TH SarabunPSK" w:hAnsi="TH SarabunPSK" w:cs="TH SarabunPSK"/>
          <w:b/>
          <w:bCs/>
          <w:sz w:val="32"/>
          <w:szCs w:val="32"/>
        </w:rPr>
        <w:t>Beth:</w:t>
      </w:r>
      <w:r w:rsidRPr="00234B61">
        <w:rPr>
          <w:rFonts w:ascii="TH SarabunPSK" w:hAnsi="TH SarabunPSK" w:cs="TH SarabunPSK"/>
          <w:sz w:val="32"/>
          <w:szCs w:val="32"/>
        </w:rPr>
        <w:t xml:space="preserve"> Your hair!</w:t>
      </w:r>
    </w:p>
    <w:p w14:paraId="3C4DA9E3" w14:textId="77777777" w:rsidR="006C28B0" w:rsidRPr="00234B61" w:rsidRDefault="006C28B0" w:rsidP="006C28B0">
      <w:pPr>
        <w:ind w:left="1440" w:firstLine="720"/>
        <w:jc w:val="both"/>
        <w:rPr>
          <w:rFonts w:ascii="TH SarabunPSK" w:hAnsi="TH SarabunPSK" w:cs="TH SarabunPSK"/>
          <w:sz w:val="32"/>
          <w:szCs w:val="32"/>
        </w:rPr>
      </w:pPr>
      <w:r w:rsidRPr="00051DCD">
        <w:rPr>
          <w:rFonts w:ascii="TH SarabunPSK" w:hAnsi="TH SarabunPSK" w:cs="TH SarabunPSK"/>
          <w:b/>
          <w:bCs/>
          <w:sz w:val="32"/>
          <w:szCs w:val="32"/>
        </w:rPr>
        <w:t>Meg:</w:t>
      </w:r>
      <w:r>
        <w:rPr>
          <w:rFonts w:ascii="TH SarabunPSK" w:hAnsi="TH SarabunPSK" w:cs="TH SarabunPSK"/>
          <w:sz w:val="32"/>
          <w:szCs w:val="32"/>
        </w:rPr>
        <w:t xml:space="preserve"> </w:t>
      </w:r>
      <w:r w:rsidRPr="00234B61">
        <w:rPr>
          <w:rFonts w:ascii="TH SarabunPSK" w:hAnsi="TH SarabunPSK" w:cs="TH SarabunPSK"/>
          <w:sz w:val="32"/>
          <w:szCs w:val="32"/>
        </w:rPr>
        <w:t>Oh Jo, how could /you?</w:t>
      </w:r>
    </w:p>
    <w:p w14:paraId="0A7B360C" w14:textId="77777777" w:rsidR="006C28B0" w:rsidRPr="00234B61" w:rsidRDefault="006C28B0" w:rsidP="006C28B0">
      <w:pPr>
        <w:ind w:left="1440" w:firstLine="720"/>
        <w:jc w:val="both"/>
        <w:rPr>
          <w:rFonts w:ascii="TH SarabunPSK" w:hAnsi="TH SarabunPSK" w:cs="TH SarabunPSK"/>
          <w:sz w:val="32"/>
          <w:szCs w:val="32"/>
        </w:rPr>
      </w:pPr>
      <w:r w:rsidRPr="00051DCD">
        <w:rPr>
          <w:rFonts w:ascii="TH SarabunPSK" w:hAnsi="TH SarabunPSK" w:cs="TH SarabunPSK"/>
          <w:b/>
          <w:bCs/>
          <w:sz w:val="32"/>
          <w:szCs w:val="32"/>
        </w:rPr>
        <w:t>Beth:</w:t>
      </w:r>
      <w:r>
        <w:rPr>
          <w:rFonts w:ascii="TH SarabunPSK" w:hAnsi="TH SarabunPSK" w:cs="TH SarabunPSK"/>
          <w:sz w:val="32"/>
          <w:szCs w:val="32"/>
        </w:rPr>
        <w:t xml:space="preserve"> </w:t>
      </w:r>
      <w:r w:rsidRPr="00234B61">
        <w:rPr>
          <w:rFonts w:ascii="TH SarabunPSK" w:hAnsi="TH SarabunPSK" w:cs="TH SarabunPSK"/>
          <w:sz w:val="32"/>
          <w:szCs w:val="32"/>
        </w:rPr>
        <w:t>Now your hair is /off.</w:t>
      </w:r>
    </w:p>
    <w:p w14:paraId="33D50FE6" w14:textId="77777777" w:rsidR="006C28B0" w:rsidRPr="00234B61" w:rsidRDefault="006C28B0" w:rsidP="006C28B0">
      <w:pPr>
        <w:ind w:left="1440" w:firstLine="720"/>
        <w:jc w:val="both"/>
        <w:rPr>
          <w:rFonts w:ascii="TH SarabunPSK" w:hAnsi="TH SarabunPSK" w:cs="TH SarabunPSK"/>
          <w:sz w:val="32"/>
          <w:szCs w:val="32"/>
        </w:rPr>
      </w:pPr>
      <w:r w:rsidRPr="00051DCD">
        <w:rPr>
          <w:rFonts w:ascii="TH SarabunPSK" w:hAnsi="TH SarabunPSK" w:cs="TH SarabunPSK"/>
          <w:b/>
          <w:bCs/>
          <w:sz w:val="32"/>
          <w:szCs w:val="32"/>
        </w:rPr>
        <w:t>Amy:</w:t>
      </w:r>
      <w:r w:rsidRPr="00234B61">
        <w:rPr>
          <w:rFonts w:ascii="TH SarabunPSK" w:hAnsi="TH SarabunPSK" w:cs="TH SarabunPSK"/>
          <w:sz w:val="32"/>
          <w:szCs w:val="32"/>
        </w:rPr>
        <w:t xml:space="preserve"> Your one beauty!</w:t>
      </w:r>
    </w:p>
    <w:p w14:paraId="0FCFC479" w14:textId="77777777" w:rsidR="006C28B0" w:rsidRPr="00234B61" w:rsidRDefault="006C28B0" w:rsidP="006C28B0">
      <w:pPr>
        <w:ind w:left="1440" w:firstLine="720"/>
        <w:jc w:val="both"/>
        <w:rPr>
          <w:rFonts w:ascii="TH SarabunPSK" w:hAnsi="TH SarabunPSK" w:cs="TH SarabunPSK"/>
          <w:sz w:val="32"/>
          <w:szCs w:val="32"/>
        </w:rPr>
      </w:pPr>
      <w:r w:rsidRPr="00051DCD">
        <w:rPr>
          <w:rFonts w:ascii="TH SarabunPSK" w:hAnsi="TH SarabunPSK" w:cs="TH SarabunPSK"/>
          <w:b/>
          <w:bCs/>
          <w:sz w:val="32"/>
          <w:szCs w:val="32"/>
        </w:rPr>
        <w:t>Hannah:</w:t>
      </w:r>
      <w:r>
        <w:rPr>
          <w:rFonts w:ascii="TH SarabunPSK" w:hAnsi="TH SarabunPSK" w:cs="TH SarabunPSK"/>
          <w:sz w:val="32"/>
          <w:szCs w:val="32"/>
        </w:rPr>
        <w:t xml:space="preserve"> </w:t>
      </w:r>
      <w:r w:rsidRPr="00234B61">
        <w:rPr>
          <w:rFonts w:ascii="TH SarabunPSK" w:hAnsi="TH SarabunPSK" w:cs="TH SarabunPSK"/>
          <w:sz w:val="32"/>
          <w:szCs w:val="32"/>
        </w:rPr>
        <w:t>You look like a boy.</w:t>
      </w:r>
    </w:p>
    <w:p w14:paraId="30B1083C" w14:textId="77777777" w:rsidR="006C28B0" w:rsidRPr="00234B61" w:rsidRDefault="006C28B0" w:rsidP="006C28B0">
      <w:pPr>
        <w:ind w:left="1440" w:firstLine="720"/>
        <w:jc w:val="both"/>
        <w:rPr>
          <w:rFonts w:ascii="TH SarabunPSK" w:hAnsi="TH SarabunPSK" w:cs="TH SarabunPSK"/>
          <w:sz w:val="32"/>
          <w:szCs w:val="32"/>
        </w:rPr>
      </w:pPr>
      <w:r w:rsidRPr="00051DCD">
        <w:rPr>
          <w:rFonts w:ascii="TH SarabunPSK" w:hAnsi="TH SarabunPSK" w:cs="TH SarabunPSK"/>
          <w:b/>
          <w:bCs/>
          <w:sz w:val="32"/>
          <w:szCs w:val="32"/>
        </w:rPr>
        <w:t>Jo:</w:t>
      </w:r>
      <w:r>
        <w:rPr>
          <w:rFonts w:ascii="TH SarabunPSK" w:hAnsi="TH SarabunPSK" w:cs="TH SarabunPSK"/>
          <w:sz w:val="32"/>
          <w:szCs w:val="32"/>
        </w:rPr>
        <w:t xml:space="preserve"> </w:t>
      </w:r>
      <w:r w:rsidRPr="00234B61">
        <w:rPr>
          <w:rFonts w:ascii="TH SarabunPSK" w:hAnsi="TH SarabunPSK" w:cs="TH SarabunPSK"/>
          <w:sz w:val="32"/>
          <w:szCs w:val="32"/>
        </w:rPr>
        <w:t>It doesn’t affect the fate of the</w:t>
      </w:r>
      <w:r>
        <w:rPr>
          <w:rFonts w:ascii="TH SarabunPSK" w:hAnsi="TH SarabunPSK" w:cs="TH SarabunPSK"/>
          <w:sz w:val="32"/>
          <w:szCs w:val="32"/>
        </w:rPr>
        <w:t xml:space="preserve"> </w:t>
      </w:r>
      <w:r w:rsidRPr="00234B61">
        <w:rPr>
          <w:rFonts w:ascii="TH SarabunPSK" w:hAnsi="TH SarabunPSK" w:cs="TH SarabunPSK"/>
          <w:sz w:val="32"/>
          <w:szCs w:val="32"/>
        </w:rPr>
        <w:t>nation, so don’t wail.</w:t>
      </w:r>
    </w:p>
    <w:p w14:paraId="1295BB12" w14:textId="77777777" w:rsidR="006C28B0" w:rsidRDefault="006C28B0" w:rsidP="006C28B0">
      <w:pPr>
        <w:jc w:val="both"/>
        <w:rPr>
          <w:rFonts w:ascii="TH SarabunPSK" w:hAnsi="TH SarabunPSK" w:cs="TH SarabunPSK"/>
          <w:sz w:val="32"/>
          <w:szCs w:val="32"/>
          <w:highlight w:val="yellow"/>
        </w:rPr>
      </w:pPr>
    </w:p>
    <w:p w14:paraId="30CE9EA2" w14:textId="07C0A81A" w:rsidR="00B843FF" w:rsidRPr="006C28B0" w:rsidRDefault="006C28B0" w:rsidP="00B843FF">
      <w:pPr>
        <w:jc w:val="both"/>
        <w:rPr>
          <w:rFonts w:ascii="TH SarabunPSK" w:hAnsi="TH SarabunPSK" w:cs="TH SarabunPSK"/>
          <w:sz w:val="32"/>
          <w:szCs w:val="32"/>
        </w:rPr>
      </w:pPr>
      <w:r>
        <w:rPr>
          <w:rFonts w:ascii="TH SarabunPSK" w:hAnsi="TH SarabunPSK" w:cs="TH SarabunPSK"/>
          <w:sz w:val="32"/>
          <w:szCs w:val="32"/>
        </w:rPr>
        <w:t>In this example, Jo</w:t>
      </w:r>
      <w:r w:rsidRPr="003A410F">
        <w:rPr>
          <w:rFonts w:ascii="TH SarabunPSK" w:hAnsi="TH SarabunPSK" w:cs="TH SarabunPSK"/>
          <w:sz w:val="32"/>
          <w:szCs w:val="32"/>
        </w:rPr>
        <w:t xml:space="preserve"> shows </w:t>
      </w:r>
      <w:r>
        <w:rPr>
          <w:rFonts w:ascii="TH SarabunPSK" w:hAnsi="TH SarabunPSK" w:cs="TH SarabunPSK"/>
          <w:sz w:val="32"/>
          <w:szCs w:val="32"/>
        </w:rPr>
        <w:t>her determination in selling her hair to get the money for her mother’s trip to visit her father at the hospital in Washington. Jo with her very short haircut shocked everyone in the family. However, as a very active agent here in the scene, the haircut is not affecting her at all as she clearly stated at the final utterance. Apart for the strong determination, it could be possible to view Jo as a nurturer and a working woman who provide money for the care of her family members, and by not going to borrow the money from Aunt March.</w:t>
      </w:r>
    </w:p>
    <w:p w14:paraId="7005E07A" w14:textId="140D0D23" w:rsidR="006C28B0" w:rsidRDefault="006C28B0" w:rsidP="006C28B0">
      <w:pPr>
        <w:ind w:firstLine="720"/>
        <w:jc w:val="both"/>
        <w:rPr>
          <w:rFonts w:ascii="TH SarabunPSK" w:hAnsi="TH SarabunPSK" w:cs="TH SarabunPSK"/>
          <w:sz w:val="32"/>
          <w:szCs w:val="32"/>
        </w:rPr>
      </w:pPr>
      <w:r>
        <w:rPr>
          <w:rFonts w:ascii="TH SarabunPSK" w:hAnsi="TH SarabunPSK" w:cs="TH SarabunPSK"/>
          <w:sz w:val="32"/>
          <w:szCs w:val="32"/>
        </w:rPr>
        <w:t>At the artist’s studio where Amy was looking through her paintings and sketches, Laurie, a long-time good friend to the four March sisters and the one whom Amy fell in love with, came to apologize to Amy for his bad behavior at the Paris ball in which Amy invited him. Not only Laurie came an hour late, but also got drunk and were motioned into the ball by two girls. After Laurie made an apology to her, he was trying to cheer Amy up by encouraging her to continue on her artistic works as exemplified in example 4.</w:t>
      </w:r>
    </w:p>
    <w:p w14:paraId="2C81AEAB" w14:textId="77777777" w:rsidR="006C28B0" w:rsidRDefault="006C28B0" w:rsidP="006C28B0">
      <w:pPr>
        <w:jc w:val="both"/>
        <w:rPr>
          <w:rFonts w:ascii="TH SarabunPSK" w:hAnsi="TH SarabunPSK" w:cs="TH SarabunPSK"/>
          <w:sz w:val="32"/>
          <w:szCs w:val="32"/>
        </w:rPr>
      </w:pPr>
    </w:p>
    <w:p w14:paraId="0616A3D3" w14:textId="315CC5F2" w:rsidR="006C28B0" w:rsidRPr="001465B0" w:rsidRDefault="006C28B0" w:rsidP="006C28B0">
      <w:pPr>
        <w:ind w:firstLine="720"/>
        <w:jc w:val="both"/>
        <w:rPr>
          <w:rFonts w:ascii="TH SarabunPSK" w:hAnsi="TH SarabunPSK" w:cs="TH SarabunPSK"/>
          <w:b/>
          <w:bCs/>
          <w:sz w:val="32"/>
          <w:szCs w:val="32"/>
        </w:rPr>
      </w:pPr>
      <w:r w:rsidRPr="001465B0">
        <w:rPr>
          <w:rFonts w:ascii="TH SarabunPSK" w:hAnsi="TH SarabunPSK" w:cs="TH SarabunPSK"/>
          <w:b/>
          <w:bCs/>
          <w:sz w:val="32"/>
          <w:szCs w:val="32"/>
        </w:rPr>
        <w:t xml:space="preserve">Example </w:t>
      </w:r>
      <w:r>
        <w:rPr>
          <w:rFonts w:ascii="TH SarabunPSK" w:hAnsi="TH SarabunPSK" w:cs="TH SarabunPSK"/>
          <w:b/>
          <w:bCs/>
          <w:sz w:val="32"/>
          <w:szCs w:val="32"/>
        </w:rPr>
        <w:t>4</w:t>
      </w:r>
    </w:p>
    <w:p w14:paraId="2D9796FE" w14:textId="77777777" w:rsidR="006C28B0" w:rsidRDefault="006C28B0" w:rsidP="006C28B0">
      <w:pPr>
        <w:jc w:val="both"/>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63681D">
        <w:rPr>
          <w:rFonts w:ascii="TH SarabunPSK" w:hAnsi="TH SarabunPSK" w:cs="TH SarabunPSK"/>
          <w:b/>
          <w:bCs/>
          <w:sz w:val="32"/>
          <w:szCs w:val="32"/>
        </w:rPr>
        <w:t>Amy:</w:t>
      </w:r>
      <w:r>
        <w:rPr>
          <w:rFonts w:ascii="TH SarabunPSK" w:hAnsi="TH SarabunPSK" w:cs="TH SarabunPSK"/>
          <w:sz w:val="32"/>
          <w:szCs w:val="32"/>
        </w:rPr>
        <w:t xml:space="preserve"> I do think that male or female, I’m a middling talent.</w:t>
      </w:r>
    </w:p>
    <w:p w14:paraId="2B8850BD" w14:textId="77777777" w:rsidR="006C28B0" w:rsidRDefault="006C28B0" w:rsidP="006C28B0">
      <w:pPr>
        <w:jc w:val="both"/>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63681D">
        <w:rPr>
          <w:rFonts w:ascii="TH SarabunPSK" w:hAnsi="TH SarabunPSK" w:cs="TH SarabunPSK"/>
          <w:b/>
          <w:bCs/>
          <w:sz w:val="32"/>
          <w:szCs w:val="32"/>
        </w:rPr>
        <w:t>Laurie:</w:t>
      </w:r>
      <w:r>
        <w:rPr>
          <w:rFonts w:ascii="TH SarabunPSK" w:hAnsi="TH SarabunPSK" w:cs="TH SarabunPSK"/>
          <w:sz w:val="32"/>
          <w:szCs w:val="32"/>
        </w:rPr>
        <w:t xml:space="preserve"> Middling talent? Then may I ask your last portrait </w:t>
      </w:r>
      <w:proofErr w:type="gramStart"/>
      <w:r>
        <w:rPr>
          <w:rFonts w:ascii="TH SarabunPSK" w:hAnsi="TH SarabunPSK" w:cs="TH SarabunPSK"/>
          <w:sz w:val="32"/>
          <w:szCs w:val="32"/>
        </w:rPr>
        <w:t>be</w:t>
      </w:r>
      <w:proofErr w:type="gramEnd"/>
      <w:r>
        <w:rPr>
          <w:rFonts w:ascii="TH SarabunPSK" w:hAnsi="TH SarabunPSK" w:cs="TH SarabunPSK"/>
          <w:sz w:val="32"/>
          <w:szCs w:val="32"/>
        </w:rPr>
        <w:t xml:space="preserve"> of me?</w:t>
      </w:r>
    </w:p>
    <w:p w14:paraId="278E1A8F" w14:textId="77777777" w:rsidR="006C28B0" w:rsidRDefault="006C28B0" w:rsidP="006C28B0">
      <w:pPr>
        <w:jc w:val="both"/>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Amy laughs</w:t>
      </w:r>
    </w:p>
    <w:p w14:paraId="119DA6C2" w14:textId="77777777" w:rsidR="006C28B0" w:rsidRDefault="006C28B0" w:rsidP="006C28B0">
      <w:pPr>
        <w:jc w:val="both"/>
        <w:rPr>
          <w:rFonts w:ascii="TH SarabunPSK" w:hAnsi="TH SarabunPSK" w:cs="TH SarabunPSK"/>
          <w:sz w:val="32"/>
          <w:szCs w:val="32"/>
        </w:rPr>
      </w:pPr>
    </w:p>
    <w:p w14:paraId="68132CE7" w14:textId="6120F50D" w:rsidR="006C28B0" w:rsidRDefault="006C28B0" w:rsidP="006C28B0">
      <w:pPr>
        <w:jc w:val="both"/>
        <w:rPr>
          <w:rFonts w:ascii="TH SarabunPSK" w:hAnsi="TH SarabunPSK" w:cs="TH SarabunPSK"/>
          <w:sz w:val="32"/>
          <w:szCs w:val="32"/>
        </w:rPr>
      </w:pPr>
      <w:r w:rsidRPr="0063681D">
        <w:rPr>
          <w:rFonts w:ascii="TH SarabunPSK" w:hAnsi="TH SarabunPSK" w:cs="TH SarabunPSK"/>
          <w:sz w:val="32"/>
          <w:szCs w:val="32"/>
        </w:rPr>
        <w:t xml:space="preserve">Example </w:t>
      </w:r>
      <w:r>
        <w:rPr>
          <w:rFonts w:ascii="TH SarabunPSK" w:hAnsi="TH SarabunPSK" w:cs="TH SarabunPSK"/>
          <w:sz w:val="32"/>
          <w:szCs w:val="32"/>
        </w:rPr>
        <w:t>4</w:t>
      </w:r>
      <w:r w:rsidRPr="0063681D">
        <w:rPr>
          <w:rFonts w:ascii="TH SarabunPSK" w:hAnsi="TH SarabunPSK" w:cs="TH SarabunPSK"/>
          <w:sz w:val="32"/>
          <w:szCs w:val="32"/>
        </w:rPr>
        <w:t xml:space="preserve"> </w:t>
      </w:r>
      <w:r>
        <w:rPr>
          <w:rFonts w:ascii="TH SarabunPSK" w:hAnsi="TH SarabunPSK" w:cs="TH SarabunPSK"/>
          <w:sz w:val="32"/>
          <w:szCs w:val="32"/>
        </w:rPr>
        <w:t xml:space="preserve">clearly suggests Amy’s </w:t>
      </w:r>
      <w:r w:rsidRPr="0063681D">
        <w:rPr>
          <w:rFonts w:ascii="TH SarabunPSK" w:hAnsi="TH SarabunPSK" w:cs="TH SarabunPSK"/>
          <w:sz w:val="32"/>
          <w:szCs w:val="32"/>
        </w:rPr>
        <w:t>strong sense of self</w:t>
      </w:r>
      <w:r>
        <w:rPr>
          <w:rFonts w:ascii="TH SarabunPSK" w:hAnsi="TH SarabunPSK" w:cs="TH SarabunPSK"/>
          <w:sz w:val="32"/>
          <w:szCs w:val="32"/>
        </w:rPr>
        <w:t xml:space="preserve"> that she has a talent although admitting only possessing half of it. Her statement appears to subscribe to the view of contemporary womanhood. However, through some exchanges, Laurie and Amy talked about the nature of a wedding proposal. When a man proposed to a woman, she would accept the proposal. Amy agreed to that thought but offered some interesting thoughts into the marriage world as illustrated in example 5.</w:t>
      </w:r>
    </w:p>
    <w:p w14:paraId="42AE7E3F" w14:textId="77777777" w:rsidR="006C28B0" w:rsidRDefault="006C28B0" w:rsidP="006C28B0">
      <w:pPr>
        <w:jc w:val="both"/>
        <w:rPr>
          <w:rFonts w:ascii="TH SarabunPSK" w:hAnsi="TH SarabunPSK" w:cs="TH SarabunPSK"/>
          <w:sz w:val="32"/>
          <w:szCs w:val="32"/>
        </w:rPr>
      </w:pPr>
    </w:p>
    <w:p w14:paraId="3B2E190B" w14:textId="7CA13589" w:rsidR="006C28B0" w:rsidRPr="008A246E" w:rsidRDefault="006C28B0" w:rsidP="006C28B0">
      <w:pPr>
        <w:jc w:val="both"/>
        <w:rPr>
          <w:rFonts w:ascii="TH SarabunPSK" w:hAnsi="TH SarabunPSK" w:cs="TH SarabunPSK"/>
          <w:b/>
          <w:bCs/>
          <w:sz w:val="32"/>
          <w:szCs w:val="32"/>
        </w:rPr>
      </w:pPr>
      <w:r>
        <w:rPr>
          <w:rFonts w:ascii="TH SarabunPSK" w:hAnsi="TH SarabunPSK" w:cs="TH SarabunPSK"/>
          <w:sz w:val="32"/>
          <w:szCs w:val="32"/>
        </w:rPr>
        <w:tab/>
      </w:r>
      <w:r w:rsidRPr="008A246E">
        <w:rPr>
          <w:rFonts w:ascii="TH SarabunPSK" w:hAnsi="TH SarabunPSK" w:cs="TH SarabunPSK"/>
          <w:b/>
          <w:bCs/>
          <w:sz w:val="32"/>
          <w:szCs w:val="32"/>
        </w:rPr>
        <w:t xml:space="preserve">Example </w:t>
      </w:r>
      <w:r>
        <w:rPr>
          <w:rFonts w:ascii="TH SarabunPSK" w:hAnsi="TH SarabunPSK" w:cs="TH SarabunPSK"/>
          <w:b/>
          <w:bCs/>
          <w:sz w:val="32"/>
          <w:szCs w:val="32"/>
        </w:rPr>
        <w:t>5</w:t>
      </w:r>
    </w:p>
    <w:p w14:paraId="728392E2" w14:textId="77777777" w:rsidR="006C28B0" w:rsidRPr="00224854" w:rsidRDefault="006C28B0" w:rsidP="006C28B0">
      <w:pPr>
        <w:ind w:left="1440" w:firstLine="720"/>
        <w:jc w:val="both"/>
        <w:rPr>
          <w:rFonts w:ascii="TH SarabunPSK" w:hAnsi="TH SarabunPSK" w:cs="TH SarabunPSK"/>
          <w:sz w:val="32"/>
          <w:szCs w:val="32"/>
        </w:rPr>
      </w:pPr>
      <w:r w:rsidRPr="0063681D">
        <w:rPr>
          <w:rFonts w:ascii="TH SarabunPSK" w:hAnsi="TH SarabunPSK" w:cs="TH SarabunPSK"/>
          <w:b/>
          <w:bCs/>
          <w:sz w:val="32"/>
          <w:szCs w:val="32"/>
        </w:rPr>
        <w:t>Laurie:</w:t>
      </w:r>
      <w:r>
        <w:rPr>
          <w:rFonts w:ascii="TH SarabunPSK" w:hAnsi="TH SarabunPSK" w:cs="TH SarabunPSK"/>
          <w:sz w:val="32"/>
          <w:szCs w:val="32"/>
        </w:rPr>
        <w:t xml:space="preserve"> </w:t>
      </w:r>
      <w:r w:rsidRPr="00224854">
        <w:rPr>
          <w:rFonts w:ascii="TH SarabunPSK" w:hAnsi="TH SarabunPSK" w:cs="TH SarabunPSK"/>
          <w:sz w:val="32"/>
          <w:szCs w:val="32"/>
        </w:rPr>
        <w:t>But you will be, if he goes down</w:t>
      </w:r>
      <w:r>
        <w:rPr>
          <w:rFonts w:ascii="TH SarabunPSK" w:hAnsi="TH SarabunPSK" w:cs="TH SarabunPSK"/>
          <w:sz w:val="32"/>
          <w:szCs w:val="32"/>
        </w:rPr>
        <w:t xml:space="preserve"> </w:t>
      </w:r>
      <w:r w:rsidRPr="00224854">
        <w:rPr>
          <w:rFonts w:ascii="TH SarabunPSK" w:hAnsi="TH SarabunPSK" w:cs="TH SarabunPSK"/>
          <w:sz w:val="32"/>
          <w:szCs w:val="32"/>
        </w:rPr>
        <w:t>properly on one knee?</w:t>
      </w:r>
    </w:p>
    <w:p w14:paraId="3CA6EAC7" w14:textId="77777777" w:rsidR="006C28B0" w:rsidRPr="00224854" w:rsidRDefault="006C28B0" w:rsidP="006C28B0">
      <w:pPr>
        <w:ind w:left="1440" w:firstLine="720"/>
        <w:jc w:val="both"/>
        <w:rPr>
          <w:rFonts w:ascii="TH SarabunPSK" w:hAnsi="TH SarabunPSK" w:cs="TH SarabunPSK"/>
          <w:sz w:val="32"/>
          <w:szCs w:val="32"/>
        </w:rPr>
      </w:pPr>
      <w:r w:rsidRPr="0063681D">
        <w:rPr>
          <w:rFonts w:ascii="TH SarabunPSK" w:hAnsi="TH SarabunPSK" w:cs="TH SarabunPSK"/>
          <w:b/>
          <w:bCs/>
          <w:sz w:val="32"/>
          <w:szCs w:val="32"/>
        </w:rPr>
        <w:t>Amy:</w:t>
      </w:r>
      <w:r w:rsidRPr="00224854">
        <w:rPr>
          <w:rFonts w:ascii="TH SarabunPSK" w:hAnsi="TH SarabunPSK" w:cs="TH SarabunPSK"/>
          <w:sz w:val="32"/>
          <w:szCs w:val="32"/>
        </w:rPr>
        <w:t xml:space="preserve"> Most likely, yes.</w:t>
      </w:r>
      <w:r>
        <w:rPr>
          <w:rFonts w:ascii="TH SarabunPSK" w:hAnsi="TH SarabunPSK" w:cs="TH SarabunPSK"/>
          <w:sz w:val="32"/>
          <w:szCs w:val="32"/>
        </w:rPr>
        <w:t xml:space="preserve"> </w:t>
      </w:r>
      <w:r w:rsidRPr="00224854">
        <w:rPr>
          <w:rFonts w:ascii="TH SarabunPSK" w:hAnsi="TH SarabunPSK" w:cs="TH SarabunPSK"/>
          <w:sz w:val="32"/>
          <w:szCs w:val="32"/>
        </w:rPr>
        <w:t>He’s rich, richer than you, even.</w:t>
      </w:r>
    </w:p>
    <w:p w14:paraId="6A89A5BD" w14:textId="77777777" w:rsidR="006C28B0" w:rsidRDefault="006C28B0" w:rsidP="006C28B0">
      <w:pPr>
        <w:ind w:left="1440" w:firstLine="720"/>
        <w:jc w:val="both"/>
        <w:rPr>
          <w:rFonts w:ascii="TH SarabunPSK" w:hAnsi="TH SarabunPSK" w:cs="TH SarabunPSK"/>
          <w:sz w:val="32"/>
          <w:szCs w:val="32"/>
        </w:rPr>
      </w:pPr>
      <w:r w:rsidRPr="0063681D">
        <w:rPr>
          <w:rFonts w:ascii="TH SarabunPSK" w:hAnsi="TH SarabunPSK" w:cs="TH SarabunPSK"/>
          <w:b/>
          <w:bCs/>
          <w:sz w:val="32"/>
          <w:szCs w:val="32"/>
        </w:rPr>
        <w:t>Laurie:</w:t>
      </w:r>
      <w:r>
        <w:rPr>
          <w:rFonts w:ascii="TH SarabunPSK" w:hAnsi="TH SarabunPSK" w:cs="TH SarabunPSK"/>
          <w:sz w:val="32"/>
          <w:szCs w:val="32"/>
        </w:rPr>
        <w:t xml:space="preserve"> </w:t>
      </w:r>
      <w:r w:rsidRPr="00224854">
        <w:rPr>
          <w:rFonts w:ascii="TH SarabunPSK" w:hAnsi="TH SarabunPSK" w:cs="TH SarabunPSK"/>
          <w:sz w:val="32"/>
          <w:szCs w:val="32"/>
        </w:rPr>
        <w:t>I understand queens of society</w:t>
      </w:r>
      <w:r>
        <w:rPr>
          <w:rFonts w:ascii="TH SarabunPSK" w:hAnsi="TH SarabunPSK" w:cs="TH SarabunPSK"/>
          <w:sz w:val="32"/>
          <w:szCs w:val="32"/>
        </w:rPr>
        <w:t xml:space="preserve"> </w:t>
      </w:r>
      <w:r w:rsidRPr="00224854">
        <w:rPr>
          <w:rFonts w:ascii="TH SarabunPSK" w:hAnsi="TH SarabunPSK" w:cs="TH SarabunPSK"/>
          <w:sz w:val="32"/>
          <w:szCs w:val="32"/>
        </w:rPr>
        <w:t xml:space="preserve">can’t get on without money. But it </w:t>
      </w:r>
    </w:p>
    <w:p w14:paraId="3DA82E82" w14:textId="77777777" w:rsidR="006C28B0" w:rsidRPr="00224854" w:rsidRDefault="006C28B0" w:rsidP="006C28B0">
      <w:pPr>
        <w:ind w:left="1440" w:firstLine="720"/>
        <w:jc w:val="both"/>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r>
      <w:r w:rsidRPr="00224854">
        <w:rPr>
          <w:rFonts w:ascii="TH SarabunPSK" w:hAnsi="TH SarabunPSK" w:cs="TH SarabunPSK"/>
          <w:sz w:val="32"/>
          <w:szCs w:val="32"/>
        </w:rPr>
        <w:t>does sound odd coming from one of your mother’s girls.</w:t>
      </w:r>
    </w:p>
    <w:p w14:paraId="780D0BD0" w14:textId="77777777" w:rsidR="006C28B0" w:rsidRDefault="006C28B0" w:rsidP="006C28B0">
      <w:pPr>
        <w:ind w:left="1440" w:firstLine="720"/>
        <w:jc w:val="both"/>
        <w:rPr>
          <w:rFonts w:ascii="TH SarabunPSK" w:hAnsi="TH SarabunPSK" w:cs="TH SarabunPSK"/>
          <w:sz w:val="32"/>
          <w:szCs w:val="32"/>
        </w:rPr>
      </w:pPr>
      <w:r w:rsidRPr="0063681D">
        <w:rPr>
          <w:rFonts w:ascii="TH SarabunPSK" w:hAnsi="TH SarabunPSK" w:cs="TH SarabunPSK"/>
          <w:b/>
          <w:bCs/>
          <w:sz w:val="32"/>
          <w:szCs w:val="32"/>
        </w:rPr>
        <w:t>Amy:</w:t>
      </w:r>
      <w:r>
        <w:rPr>
          <w:rFonts w:ascii="TH SarabunPSK" w:hAnsi="TH SarabunPSK" w:cs="TH SarabunPSK"/>
          <w:sz w:val="32"/>
          <w:szCs w:val="32"/>
        </w:rPr>
        <w:t xml:space="preserve"> </w:t>
      </w:r>
      <w:r w:rsidRPr="00224854">
        <w:rPr>
          <w:rFonts w:ascii="TH SarabunPSK" w:hAnsi="TH SarabunPSK" w:cs="TH SarabunPSK"/>
          <w:sz w:val="32"/>
          <w:szCs w:val="32"/>
        </w:rPr>
        <w:t>I’ve always known that I would</w:t>
      </w:r>
      <w:r>
        <w:rPr>
          <w:rFonts w:ascii="TH SarabunPSK" w:hAnsi="TH SarabunPSK" w:cs="TH SarabunPSK"/>
          <w:sz w:val="32"/>
          <w:szCs w:val="32"/>
        </w:rPr>
        <w:t xml:space="preserve"> </w:t>
      </w:r>
      <w:r w:rsidRPr="00224854">
        <w:rPr>
          <w:rFonts w:ascii="TH SarabunPSK" w:hAnsi="TH SarabunPSK" w:cs="TH SarabunPSK"/>
          <w:sz w:val="32"/>
          <w:szCs w:val="32"/>
        </w:rPr>
        <w:t xml:space="preserve">marry rich. Why should I be ashamed </w:t>
      </w:r>
    </w:p>
    <w:p w14:paraId="278B1B8E" w14:textId="77777777" w:rsidR="006C28B0" w:rsidRPr="00224854" w:rsidRDefault="006C28B0" w:rsidP="006C28B0">
      <w:pPr>
        <w:ind w:left="1440" w:firstLine="720"/>
        <w:jc w:val="both"/>
        <w:rPr>
          <w:rFonts w:ascii="TH SarabunPSK" w:hAnsi="TH SarabunPSK" w:cs="TH SarabunPSK"/>
          <w:sz w:val="32"/>
          <w:szCs w:val="32"/>
        </w:rPr>
      </w:pPr>
      <w:r>
        <w:rPr>
          <w:rFonts w:ascii="TH SarabunPSK" w:hAnsi="TH SarabunPSK" w:cs="TH SarabunPSK"/>
          <w:sz w:val="32"/>
          <w:szCs w:val="32"/>
        </w:rPr>
        <w:t xml:space="preserve">        </w:t>
      </w:r>
      <w:r w:rsidRPr="00224854">
        <w:rPr>
          <w:rFonts w:ascii="TH SarabunPSK" w:hAnsi="TH SarabunPSK" w:cs="TH SarabunPSK"/>
          <w:sz w:val="32"/>
          <w:szCs w:val="32"/>
        </w:rPr>
        <w:t>of that?</w:t>
      </w:r>
    </w:p>
    <w:p w14:paraId="1EACED21" w14:textId="77777777" w:rsidR="006C28B0" w:rsidRPr="00224854" w:rsidRDefault="006C28B0" w:rsidP="006C28B0">
      <w:pPr>
        <w:ind w:left="1440" w:firstLine="720"/>
        <w:jc w:val="both"/>
        <w:rPr>
          <w:rFonts w:ascii="TH SarabunPSK" w:hAnsi="TH SarabunPSK" w:cs="TH SarabunPSK"/>
          <w:sz w:val="32"/>
          <w:szCs w:val="32"/>
        </w:rPr>
      </w:pPr>
      <w:r w:rsidRPr="0063681D">
        <w:rPr>
          <w:rFonts w:ascii="TH SarabunPSK" w:hAnsi="TH SarabunPSK" w:cs="TH SarabunPSK"/>
          <w:b/>
          <w:bCs/>
          <w:sz w:val="32"/>
          <w:szCs w:val="32"/>
        </w:rPr>
        <w:t>Laurie:</w:t>
      </w:r>
      <w:r>
        <w:rPr>
          <w:rFonts w:ascii="TH SarabunPSK" w:hAnsi="TH SarabunPSK" w:cs="TH SarabunPSK"/>
          <w:sz w:val="32"/>
          <w:szCs w:val="32"/>
        </w:rPr>
        <w:t xml:space="preserve"> </w:t>
      </w:r>
      <w:r w:rsidRPr="00224854">
        <w:rPr>
          <w:rFonts w:ascii="TH SarabunPSK" w:hAnsi="TH SarabunPSK" w:cs="TH SarabunPSK"/>
          <w:sz w:val="32"/>
          <w:szCs w:val="32"/>
        </w:rPr>
        <w:t>There is nothing to be ashamed of,</w:t>
      </w:r>
      <w:r>
        <w:rPr>
          <w:rFonts w:ascii="TH SarabunPSK" w:hAnsi="TH SarabunPSK" w:cs="TH SarabunPSK"/>
          <w:sz w:val="32"/>
          <w:szCs w:val="32"/>
        </w:rPr>
        <w:t xml:space="preserve"> </w:t>
      </w:r>
      <w:r w:rsidRPr="00224854">
        <w:rPr>
          <w:rFonts w:ascii="TH SarabunPSK" w:hAnsi="TH SarabunPSK" w:cs="TH SarabunPSK"/>
          <w:sz w:val="32"/>
          <w:szCs w:val="32"/>
        </w:rPr>
        <w:t>as long as you love him.</w:t>
      </w:r>
    </w:p>
    <w:p w14:paraId="6B11DCF5" w14:textId="77777777" w:rsidR="006C28B0" w:rsidRDefault="006C28B0" w:rsidP="006C28B0">
      <w:pPr>
        <w:ind w:left="1440" w:firstLine="720"/>
        <w:jc w:val="both"/>
        <w:rPr>
          <w:rFonts w:ascii="TH SarabunPSK" w:hAnsi="TH SarabunPSK" w:cs="TH SarabunPSK"/>
          <w:sz w:val="32"/>
          <w:szCs w:val="32"/>
        </w:rPr>
      </w:pPr>
      <w:r w:rsidRPr="0063681D">
        <w:rPr>
          <w:rFonts w:ascii="TH SarabunPSK" w:hAnsi="TH SarabunPSK" w:cs="TH SarabunPSK"/>
          <w:b/>
          <w:bCs/>
          <w:sz w:val="32"/>
          <w:szCs w:val="32"/>
        </w:rPr>
        <w:t>Amy:</w:t>
      </w:r>
      <w:r>
        <w:rPr>
          <w:rFonts w:ascii="TH SarabunPSK" w:hAnsi="TH SarabunPSK" w:cs="TH SarabunPSK"/>
          <w:sz w:val="32"/>
          <w:szCs w:val="32"/>
        </w:rPr>
        <w:t xml:space="preserve"> </w:t>
      </w:r>
      <w:r w:rsidRPr="00224854">
        <w:rPr>
          <w:rFonts w:ascii="TH SarabunPSK" w:hAnsi="TH SarabunPSK" w:cs="TH SarabunPSK"/>
          <w:sz w:val="32"/>
          <w:szCs w:val="32"/>
        </w:rPr>
        <w:t>Well, I believe we have some power</w:t>
      </w:r>
      <w:r>
        <w:rPr>
          <w:rFonts w:ascii="TH SarabunPSK" w:hAnsi="TH SarabunPSK" w:cs="TH SarabunPSK"/>
          <w:sz w:val="32"/>
          <w:szCs w:val="32"/>
        </w:rPr>
        <w:t xml:space="preserve"> </w:t>
      </w:r>
      <w:r w:rsidRPr="00224854">
        <w:rPr>
          <w:rFonts w:ascii="TH SarabunPSK" w:hAnsi="TH SarabunPSK" w:cs="TH SarabunPSK"/>
          <w:sz w:val="32"/>
          <w:szCs w:val="32"/>
        </w:rPr>
        <w:t xml:space="preserve">over who we love, it isn’t </w:t>
      </w:r>
    </w:p>
    <w:p w14:paraId="27569845" w14:textId="77777777" w:rsidR="006C28B0" w:rsidRPr="00224854" w:rsidRDefault="006C28B0" w:rsidP="006C28B0">
      <w:pPr>
        <w:ind w:left="2160"/>
        <w:jc w:val="both"/>
        <w:rPr>
          <w:rFonts w:ascii="TH SarabunPSK" w:hAnsi="TH SarabunPSK" w:cs="TH SarabunPSK"/>
          <w:sz w:val="32"/>
          <w:szCs w:val="32"/>
        </w:rPr>
      </w:pPr>
      <w:r>
        <w:rPr>
          <w:rFonts w:ascii="TH SarabunPSK" w:hAnsi="TH SarabunPSK" w:cs="TH SarabunPSK"/>
          <w:sz w:val="32"/>
          <w:szCs w:val="32"/>
        </w:rPr>
        <w:t xml:space="preserve">        </w:t>
      </w:r>
      <w:r w:rsidRPr="00224854">
        <w:rPr>
          <w:rFonts w:ascii="TH SarabunPSK" w:hAnsi="TH SarabunPSK" w:cs="TH SarabunPSK"/>
          <w:sz w:val="32"/>
          <w:szCs w:val="32"/>
        </w:rPr>
        <w:t>something that just happens to a person.</w:t>
      </w:r>
    </w:p>
    <w:p w14:paraId="401C4CE2" w14:textId="77777777" w:rsidR="006C28B0" w:rsidRDefault="006C28B0" w:rsidP="006C28B0">
      <w:pPr>
        <w:ind w:left="1440" w:firstLine="720"/>
        <w:jc w:val="both"/>
        <w:rPr>
          <w:rFonts w:ascii="TH SarabunPSK" w:hAnsi="TH SarabunPSK" w:cs="TH SarabunPSK"/>
          <w:sz w:val="32"/>
          <w:szCs w:val="32"/>
        </w:rPr>
      </w:pPr>
      <w:r w:rsidRPr="0063681D">
        <w:rPr>
          <w:rFonts w:ascii="TH SarabunPSK" w:hAnsi="TH SarabunPSK" w:cs="TH SarabunPSK"/>
          <w:b/>
          <w:bCs/>
          <w:sz w:val="32"/>
          <w:szCs w:val="32"/>
        </w:rPr>
        <w:t>Laurie:</w:t>
      </w:r>
      <w:r>
        <w:rPr>
          <w:rFonts w:ascii="TH SarabunPSK" w:hAnsi="TH SarabunPSK" w:cs="TH SarabunPSK"/>
          <w:sz w:val="32"/>
          <w:szCs w:val="32"/>
        </w:rPr>
        <w:t xml:space="preserve"> </w:t>
      </w:r>
      <w:r w:rsidRPr="00224854">
        <w:rPr>
          <w:rFonts w:ascii="TH SarabunPSK" w:hAnsi="TH SarabunPSK" w:cs="TH SarabunPSK"/>
          <w:sz w:val="32"/>
          <w:szCs w:val="32"/>
        </w:rPr>
        <w:t>I think the poets might disagree.</w:t>
      </w:r>
    </w:p>
    <w:p w14:paraId="18BE4E53" w14:textId="77777777" w:rsidR="006C28B0" w:rsidRDefault="006C28B0" w:rsidP="006C28B0">
      <w:pPr>
        <w:ind w:left="1440" w:firstLine="720"/>
        <w:rPr>
          <w:rFonts w:ascii="TH SarabunPSK" w:hAnsi="TH SarabunPSK" w:cs="TH SarabunPSK"/>
          <w:sz w:val="32"/>
          <w:szCs w:val="32"/>
        </w:rPr>
      </w:pPr>
      <w:r w:rsidRPr="0063681D">
        <w:rPr>
          <w:rFonts w:ascii="TH SarabunPSK" w:hAnsi="TH SarabunPSK" w:cs="TH SarabunPSK"/>
          <w:b/>
          <w:bCs/>
          <w:sz w:val="32"/>
          <w:szCs w:val="32"/>
        </w:rPr>
        <w:t>Amy:</w:t>
      </w:r>
      <w:r>
        <w:rPr>
          <w:rFonts w:ascii="TH SarabunPSK" w:hAnsi="TH SarabunPSK" w:cs="TH SarabunPSK"/>
          <w:sz w:val="32"/>
          <w:szCs w:val="32"/>
        </w:rPr>
        <w:t xml:space="preserve"> </w:t>
      </w:r>
      <w:r w:rsidRPr="00224854">
        <w:rPr>
          <w:rFonts w:ascii="TH SarabunPSK" w:hAnsi="TH SarabunPSK" w:cs="TH SarabunPSK"/>
          <w:sz w:val="32"/>
          <w:szCs w:val="32"/>
        </w:rPr>
        <w:t>Well. I’m not a poet, I’m just a</w:t>
      </w:r>
      <w:r>
        <w:rPr>
          <w:rFonts w:ascii="TH SarabunPSK" w:hAnsi="TH SarabunPSK" w:cs="TH SarabunPSK"/>
          <w:sz w:val="32"/>
          <w:szCs w:val="32"/>
        </w:rPr>
        <w:t xml:space="preserve"> </w:t>
      </w:r>
      <w:r w:rsidRPr="00224854">
        <w:rPr>
          <w:rFonts w:ascii="TH SarabunPSK" w:hAnsi="TH SarabunPSK" w:cs="TH SarabunPSK"/>
          <w:sz w:val="32"/>
          <w:szCs w:val="32"/>
        </w:rPr>
        <w:t xml:space="preserve">woman. And as a woman I have no </w:t>
      </w:r>
    </w:p>
    <w:p w14:paraId="57CF7FEC" w14:textId="77777777" w:rsidR="006C28B0" w:rsidRDefault="006C28B0" w:rsidP="006C28B0">
      <w:pPr>
        <w:ind w:left="2720"/>
        <w:rPr>
          <w:rFonts w:ascii="TH SarabunPSK" w:hAnsi="TH SarabunPSK" w:cs="TH SarabunPSK"/>
          <w:sz w:val="32"/>
          <w:szCs w:val="32"/>
        </w:rPr>
      </w:pPr>
      <w:r w:rsidRPr="00224854">
        <w:rPr>
          <w:rFonts w:ascii="TH SarabunPSK" w:hAnsi="TH SarabunPSK" w:cs="TH SarabunPSK"/>
          <w:sz w:val="32"/>
          <w:szCs w:val="32"/>
        </w:rPr>
        <w:t>way to make money, not enough to earn a living and support my family.</w:t>
      </w:r>
      <w:r>
        <w:rPr>
          <w:rFonts w:ascii="TH SarabunPSK" w:hAnsi="TH SarabunPSK" w:cs="TH SarabunPSK"/>
          <w:sz w:val="32"/>
          <w:szCs w:val="32"/>
        </w:rPr>
        <w:t xml:space="preserve"> </w:t>
      </w:r>
      <w:r w:rsidRPr="00224854">
        <w:rPr>
          <w:rFonts w:ascii="TH SarabunPSK" w:hAnsi="TH SarabunPSK" w:cs="TH SarabunPSK"/>
          <w:sz w:val="32"/>
          <w:szCs w:val="32"/>
        </w:rPr>
        <w:t>Even if I had my own money, which I</w:t>
      </w:r>
      <w:r>
        <w:rPr>
          <w:rFonts w:ascii="TH SarabunPSK" w:hAnsi="TH SarabunPSK" w:cs="TH SarabunPSK"/>
          <w:sz w:val="32"/>
          <w:szCs w:val="32"/>
        </w:rPr>
        <w:t xml:space="preserve"> </w:t>
      </w:r>
      <w:r w:rsidRPr="00224854">
        <w:rPr>
          <w:rFonts w:ascii="TH SarabunPSK" w:hAnsi="TH SarabunPSK" w:cs="TH SarabunPSK"/>
          <w:sz w:val="32"/>
          <w:szCs w:val="32"/>
        </w:rPr>
        <w:t xml:space="preserve">don’t, it would belong to my husband the minute we were married. If we had </w:t>
      </w:r>
      <w:proofErr w:type="gramStart"/>
      <w:r w:rsidRPr="00224854">
        <w:rPr>
          <w:rFonts w:ascii="TH SarabunPSK" w:hAnsi="TH SarabunPSK" w:cs="TH SarabunPSK"/>
          <w:sz w:val="32"/>
          <w:szCs w:val="32"/>
        </w:rPr>
        <w:t>children</w:t>
      </w:r>
      <w:proofErr w:type="gramEnd"/>
      <w:r w:rsidRPr="00224854">
        <w:rPr>
          <w:rFonts w:ascii="TH SarabunPSK" w:hAnsi="TH SarabunPSK" w:cs="TH SarabunPSK"/>
          <w:sz w:val="32"/>
          <w:szCs w:val="32"/>
        </w:rPr>
        <w:t xml:space="preserve"> they would </w:t>
      </w:r>
      <w:r>
        <w:rPr>
          <w:rFonts w:ascii="TH SarabunPSK" w:hAnsi="TH SarabunPSK" w:cs="TH SarabunPSK"/>
          <w:sz w:val="32"/>
          <w:szCs w:val="32"/>
        </w:rPr>
        <w:t xml:space="preserve"> </w:t>
      </w:r>
      <w:r w:rsidRPr="00224854">
        <w:rPr>
          <w:rFonts w:ascii="TH SarabunPSK" w:hAnsi="TH SarabunPSK" w:cs="TH SarabunPSK"/>
          <w:sz w:val="32"/>
          <w:szCs w:val="32"/>
        </w:rPr>
        <w:t xml:space="preserve">belong to him not me. They would be his property. </w:t>
      </w:r>
      <w:proofErr w:type="gramStart"/>
      <w:r w:rsidRPr="00224854">
        <w:rPr>
          <w:rFonts w:ascii="TH SarabunPSK" w:hAnsi="TH SarabunPSK" w:cs="TH SarabunPSK"/>
          <w:sz w:val="32"/>
          <w:szCs w:val="32"/>
        </w:rPr>
        <w:t>So</w:t>
      </w:r>
      <w:proofErr w:type="gramEnd"/>
      <w:r w:rsidRPr="00224854">
        <w:rPr>
          <w:rFonts w:ascii="TH SarabunPSK" w:hAnsi="TH SarabunPSK" w:cs="TH SarabunPSK"/>
          <w:sz w:val="32"/>
          <w:szCs w:val="32"/>
        </w:rPr>
        <w:t xml:space="preserve"> don’t sit there and tell me that marriage isn’t an economic proposition, because it is. It may not be for </w:t>
      </w:r>
      <w:proofErr w:type="gramStart"/>
      <w:r w:rsidRPr="00224854">
        <w:rPr>
          <w:rFonts w:ascii="TH SarabunPSK" w:hAnsi="TH SarabunPSK" w:cs="TH SarabunPSK"/>
          <w:sz w:val="32"/>
          <w:szCs w:val="32"/>
        </w:rPr>
        <w:t>you</w:t>
      </w:r>
      <w:proofErr w:type="gramEnd"/>
      <w:r w:rsidRPr="00224854">
        <w:rPr>
          <w:rFonts w:ascii="TH SarabunPSK" w:hAnsi="TH SarabunPSK" w:cs="TH SarabunPSK"/>
          <w:sz w:val="32"/>
          <w:szCs w:val="32"/>
        </w:rPr>
        <w:t xml:space="preserve"> but it most certainly is for me.</w:t>
      </w:r>
    </w:p>
    <w:p w14:paraId="0B7DB142" w14:textId="2847C90F" w:rsidR="006C28B0" w:rsidRPr="006C28B0" w:rsidRDefault="006C28B0" w:rsidP="006C28B0">
      <w:pPr>
        <w:jc w:val="thaiDistribute"/>
        <w:rPr>
          <w:rFonts w:ascii="TH SarabunPSK" w:hAnsi="TH SarabunPSK" w:cs="TH SarabunPSK"/>
          <w:sz w:val="32"/>
          <w:szCs w:val="32"/>
        </w:rPr>
      </w:pPr>
      <w:r w:rsidRPr="0063681D">
        <w:rPr>
          <w:rFonts w:ascii="TH SarabunPSK" w:hAnsi="TH SarabunPSK" w:cs="TH SarabunPSK"/>
          <w:sz w:val="32"/>
          <w:szCs w:val="32"/>
        </w:rPr>
        <w:t xml:space="preserve">Example </w:t>
      </w:r>
      <w:r>
        <w:rPr>
          <w:rFonts w:ascii="TH SarabunPSK" w:hAnsi="TH SarabunPSK" w:cs="TH SarabunPSK"/>
          <w:sz w:val="32"/>
          <w:szCs w:val="32"/>
        </w:rPr>
        <w:t xml:space="preserve">5 exhibits the intertwine of self and interpersonal relationship. Amy shows her </w:t>
      </w:r>
      <w:r w:rsidRPr="0063681D">
        <w:rPr>
          <w:rFonts w:ascii="TH SarabunPSK" w:hAnsi="TH SarabunPSK" w:cs="TH SarabunPSK"/>
          <w:sz w:val="32"/>
          <w:szCs w:val="32"/>
        </w:rPr>
        <w:t>strong sense of self</w:t>
      </w:r>
      <w:r>
        <w:rPr>
          <w:rFonts w:ascii="TH SarabunPSK" w:hAnsi="TH SarabunPSK" w:cs="TH SarabunPSK"/>
          <w:sz w:val="32"/>
          <w:szCs w:val="32"/>
        </w:rPr>
        <w:t xml:space="preserve"> and determination through her dialogue and is realistic about woman’s living condition.  Although her critiques of the marriage world as an economic proposition allow the </w:t>
      </w:r>
      <w:r>
        <w:rPr>
          <w:rFonts w:ascii="TH SarabunPSK" w:hAnsi="TH SarabunPSK" w:cs="TH SarabunPSK"/>
          <w:sz w:val="32"/>
          <w:szCs w:val="32"/>
        </w:rPr>
        <w:lastRenderedPageBreak/>
        <w:t>viewers to see her as an active agent, her statements reflect the dependency of women on men’s financial support. This example subscribes to the view of both traditional and contemporary womanhood.</w:t>
      </w:r>
    </w:p>
    <w:p w14:paraId="665D5279" w14:textId="3F79FA32" w:rsidR="00B843FF" w:rsidRDefault="00B843FF" w:rsidP="00B843FF">
      <w:pPr>
        <w:ind w:firstLine="720"/>
        <w:jc w:val="both"/>
        <w:rPr>
          <w:rFonts w:ascii="TH SarabunPSK" w:hAnsi="TH SarabunPSK" w:cs="TH SarabunPSK"/>
          <w:sz w:val="32"/>
          <w:szCs w:val="32"/>
        </w:rPr>
      </w:pPr>
      <w:r>
        <w:rPr>
          <w:rFonts w:ascii="TH SarabunPSK" w:hAnsi="TH SarabunPSK" w:cs="TH SarabunPSK"/>
          <w:sz w:val="32"/>
          <w:szCs w:val="32"/>
        </w:rPr>
        <w:t xml:space="preserve">Example </w:t>
      </w:r>
      <w:r w:rsidR="006C28B0">
        <w:rPr>
          <w:rFonts w:ascii="TH SarabunPSK" w:hAnsi="TH SarabunPSK" w:cs="TH SarabunPSK"/>
          <w:sz w:val="32"/>
          <w:szCs w:val="32"/>
        </w:rPr>
        <w:t>6</w:t>
      </w:r>
      <w:r>
        <w:rPr>
          <w:rFonts w:ascii="TH SarabunPSK" w:hAnsi="TH SarabunPSK" w:cs="TH SarabunPSK"/>
          <w:sz w:val="32"/>
          <w:szCs w:val="32"/>
        </w:rPr>
        <w:t xml:space="preserve"> depicts the scene when Beth got very sick one late night, Jo put cold towels on Beth’s hot forehead and said the following.</w:t>
      </w:r>
    </w:p>
    <w:p w14:paraId="317B684E" w14:textId="77777777" w:rsidR="00B843FF" w:rsidRDefault="00B843FF" w:rsidP="00B843FF">
      <w:pPr>
        <w:jc w:val="both"/>
        <w:rPr>
          <w:rFonts w:ascii="TH SarabunPSK" w:hAnsi="TH SarabunPSK" w:cs="TH SarabunPSK"/>
          <w:b/>
          <w:bCs/>
          <w:sz w:val="32"/>
          <w:szCs w:val="32"/>
        </w:rPr>
      </w:pPr>
    </w:p>
    <w:p w14:paraId="2B378B10" w14:textId="5DD01CF4" w:rsidR="00B843FF" w:rsidRPr="0017746A" w:rsidRDefault="00B843FF" w:rsidP="00B843FF">
      <w:pPr>
        <w:ind w:firstLine="720"/>
        <w:jc w:val="both"/>
        <w:rPr>
          <w:rFonts w:ascii="TH SarabunPSK" w:hAnsi="TH SarabunPSK" w:cs="TH SarabunPSK"/>
          <w:b/>
          <w:bCs/>
          <w:sz w:val="32"/>
          <w:szCs w:val="32"/>
        </w:rPr>
      </w:pPr>
      <w:r w:rsidRPr="0017746A">
        <w:rPr>
          <w:rFonts w:ascii="TH SarabunPSK" w:hAnsi="TH SarabunPSK" w:cs="TH SarabunPSK"/>
          <w:b/>
          <w:bCs/>
          <w:sz w:val="32"/>
          <w:szCs w:val="32"/>
        </w:rPr>
        <w:t xml:space="preserve">Example </w:t>
      </w:r>
      <w:r w:rsidR="006C28B0">
        <w:rPr>
          <w:rFonts w:ascii="TH SarabunPSK" w:hAnsi="TH SarabunPSK" w:cs="TH SarabunPSK"/>
          <w:b/>
          <w:bCs/>
          <w:sz w:val="32"/>
          <w:szCs w:val="32"/>
        </w:rPr>
        <w:t>6</w:t>
      </w:r>
    </w:p>
    <w:p w14:paraId="0CDEA8DA" w14:textId="77777777" w:rsidR="00B843FF" w:rsidRDefault="00B843FF" w:rsidP="00B843FF">
      <w:pPr>
        <w:jc w:val="both"/>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A1FC6">
        <w:rPr>
          <w:rFonts w:ascii="TH SarabunPSK" w:hAnsi="TH SarabunPSK" w:cs="TH SarabunPSK"/>
          <w:b/>
          <w:bCs/>
          <w:sz w:val="32"/>
          <w:szCs w:val="32"/>
        </w:rPr>
        <w:t>Jo:</w:t>
      </w:r>
      <w:r>
        <w:rPr>
          <w:rFonts w:ascii="TH SarabunPSK" w:hAnsi="TH SarabunPSK" w:cs="TH SarabunPSK"/>
          <w:sz w:val="32"/>
          <w:szCs w:val="32"/>
        </w:rPr>
        <w:t xml:space="preserve"> You will get better. Father will get better. And we’ll all be together </w:t>
      </w:r>
    </w:p>
    <w:p w14:paraId="550063F9" w14:textId="77777777" w:rsidR="00B843FF" w:rsidRDefault="00B843FF" w:rsidP="00B843FF">
      <w:pPr>
        <w:ind w:left="2160"/>
        <w:jc w:val="both"/>
        <w:rPr>
          <w:rFonts w:ascii="TH SarabunPSK" w:hAnsi="TH SarabunPSK" w:cs="TH SarabunPSK"/>
          <w:sz w:val="32"/>
          <w:szCs w:val="32"/>
        </w:rPr>
      </w:pPr>
      <w:r>
        <w:rPr>
          <w:rFonts w:ascii="TH SarabunPSK" w:hAnsi="TH SarabunPSK" w:cs="TH SarabunPSK"/>
          <w:sz w:val="32"/>
          <w:szCs w:val="32"/>
        </w:rPr>
        <w:t xml:space="preserve">     soon.</w:t>
      </w:r>
    </w:p>
    <w:p w14:paraId="0B082AD1" w14:textId="77777777" w:rsidR="00B843FF" w:rsidRDefault="00B843FF" w:rsidP="00B843FF">
      <w:pPr>
        <w:ind w:left="2160"/>
        <w:jc w:val="both"/>
        <w:rPr>
          <w:rFonts w:ascii="TH SarabunPSK" w:hAnsi="TH SarabunPSK" w:cs="TH SarabunPSK"/>
          <w:sz w:val="32"/>
          <w:szCs w:val="32"/>
        </w:rPr>
      </w:pPr>
      <w:r w:rsidRPr="009A1FC6">
        <w:rPr>
          <w:rFonts w:ascii="TH SarabunPSK" w:hAnsi="TH SarabunPSK" w:cs="TH SarabunPSK"/>
          <w:b/>
          <w:bCs/>
          <w:sz w:val="32"/>
          <w:szCs w:val="32"/>
        </w:rPr>
        <w:t>Beth:</w:t>
      </w:r>
      <w:r>
        <w:rPr>
          <w:rFonts w:ascii="TH SarabunPSK" w:hAnsi="TH SarabunPSK" w:cs="TH SarabunPSK"/>
          <w:sz w:val="32"/>
          <w:szCs w:val="32"/>
        </w:rPr>
        <w:t xml:space="preserve"> We can’t stop God’s will.</w:t>
      </w:r>
    </w:p>
    <w:p w14:paraId="535F41DB" w14:textId="77777777" w:rsidR="00B843FF" w:rsidRPr="008338A8" w:rsidRDefault="00B843FF" w:rsidP="00B843FF">
      <w:pPr>
        <w:ind w:left="2160"/>
        <w:jc w:val="both"/>
        <w:rPr>
          <w:rFonts w:ascii="TH SarabunPSK" w:hAnsi="TH SarabunPSK" w:cs="TH SarabunPSK"/>
          <w:sz w:val="32"/>
          <w:szCs w:val="32"/>
        </w:rPr>
      </w:pPr>
      <w:r w:rsidRPr="009A1FC6">
        <w:rPr>
          <w:rFonts w:ascii="TH SarabunPSK" w:hAnsi="TH SarabunPSK" w:cs="TH SarabunPSK"/>
          <w:b/>
          <w:bCs/>
          <w:sz w:val="32"/>
          <w:szCs w:val="32"/>
        </w:rPr>
        <w:t>Jo:</w:t>
      </w:r>
      <w:r>
        <w:rPr>
          <w:rFonts w:ascii="TH SarabunPSK" w:hAnsi="TH SarabunPSK" w:cs="TH SarabunPSK"/>
          <w:sz w:val="32"/>
          <w:szCs w:val="32"/>
        </w:rPr>
        <w:t xml:space="preserve"> God hasn’t met my will yet. What Jo wills shall be done.</w:t>
      </w:r>
    </w:p>
    <w:p w14:paraId="086E55AA" w14:textId="77777777" w:rsidR="00B843FF" w:rsidRPr="00B843FF" w:rsidRDefault="00B843FF" w:rsidP="00B843FF">
      <w:pPr>
        <w:jc w:val="both"/>
        <w:rPr>
          <w:rFonts w:ascii="TH SarabunPSK" w:hAnsi="TH SarabunPSK" w:cs="TH SarabunPSK"/>
          <w:sz w:val="32"/>
          <w:szCs w:val="32"/>
        </w:rPr>
      </w:pPr>
    </w:p>
    <w:p w14:paraId="75A9BB23" w14:textId="0723E11D" w:rsidR="00390696" w:rsidRPr="00390696" w:rsidRDefault="00B843FF" w:rsidP="00C84C99">
      <w:pPr>
        <w:jc w:val="both"/>
        <w:rPr>
          <w:rFonts w:ascii="TH SarabunPSK" w:hAnsi="TH SarabunPSK" w:cs="TH SarabunPSK"/>
          <w:sz w:val="32"/>
          <w:szCs w:val="32"/>
        </w:rPr>
      </w:pPr>
      <w:r w:rsidRPr="00B843FF">
        <w:rPr>
          <w:rFonts w:ascii="TH SarabunPSK" w:hAnsi="TH SarabunPSK" w:cs="TH SarabunPSK"/>
          <w:sz w:val="32"/>
          <w:szCs w:val="32"/>
        </w:rPr>
        <w:t xml:space="preserve">For this example, </w:t>
      </w:r>
      <w:r>
        <w:rPr>
          <w:rFonts w:ascii="TH SarabunPSK" w:hAnsi="TH SarabunPSK" w:cs="TH SarabunPSK"/>
          <w:sz w:val="32"/>
          <w:szCs w:val="32"/>
        </w:rPr>
        <w:t xml:space="preserve">Jo is once again showing her strong determination and control over her will. On the contrary, Beth is willing to go along with God’s will. </w:t>
      </w:r>
      <w:r w:rsidR="00DB2C81">
        <w:rPr>
          <w:rFonts w:ascii="TH SarabunPSK" w:hAnsi="TH SarabunPSK" w:cs="TH SarabunPSK"/>
          <w:sz w:val="32"/>
          <w:szCs w:val="32"/>
        </w:rPr>
        <w:t>When a woman f</w:t>
      </w:r>
      <w:r>
        <w:rPr>
          <w:rFonts w:ascii="TH SarabunPSK" w:hAnsi="TH SarabunPSK" w:cs="TH SarabunPSK"/>
          <w:sz w:val="32"/>
          <w:szCs w:val="32"/>
        </w:rPr>
        <w:t>ollowing God’s will</w:t>
      </w:r>
      <w:r w:rsidR="00DB2C81">
        <w:rPr>
          <w:rFonts w:ascii="TH SarabunPSK" w:hAnsi="TH SarabunPSK" w:cs="TH SarabunPSK"/>
          <w:sz w:val="32"/>
          <w:szCs w:val="32"/>
        </w:rPr>
        <w:t>, it</w:t>
      </w:r>
      <w:r>
        <w:rPr>
          <w:rFonts w:ascii="TH SarabunPSK" w:hAnsi="TH SarabunPSK" w:cs="TH SarabunPSK"/>
          <w:sz w:val="32"/>
          <w:szCs w:val="32"/>
        </w:rPr>
        <w:t xml:space="preserve"> could be </w:t>
      </w:r>
      <w:r w:rsidR="00DB2C81">
        <w:rPr>
          <w:rFonts w:ascii="TH SarabunPSK" w:hAnsi="TH SarabunPSK" w:cs="TH SarabunPSK"/>
          <w:sz w:val="32"/>
          <w:szCs w:val="32"/>
        </w:rPr>
        <w:t xml:space="preserve">considered as showing her “true womanhood” </w:t>
      </w:r>
      <w:r w:rsidR="00DB2C81" w:rsidRPr="00CD6550">
        <w:rPr>
          <w:rFonts w:ascii="TH SarabunPSK" w:hAnsi="TH SarabunPSK" w:cs="TH SarabunPSK"/>
          <w:sz w:val="32"/>
          <w:szCs w:val="32"/>
        </w:rPr>
        <w:t>(W</w:t>
      </w:r>
      <w:r w:rsidR="00CD6550" w:rsidRPr="00CD6550">
        <w:rPr>
          <w:rFonts w:ascii="TH SarabunPSK" w:hAnsi="TH SarabunPSK" w:cs="TH SarabunPSK"/>
          <w:sz w:val="32"/>
          <w:szCs w:val="32"/>
        </w:rPr>
        <w:t>elter</w:t>
      </w:r>
      <w:r w:rsidR="00DB2C81" w:rsidRPr="00CD6550">
        <w:rPr>
          <w:rFonts w:ascii="TH SarabunPSK" w:hAnsi="TH SarabunPSK" w:cs="TH SarabunPSK"/>
          <w:sz w:val="32"/>
          <w:szCs w:val="32"/>
        </w:rPr>
        <w:t>, 1976</w:t>
      </w:r>
      <w:r w:rsidR="00DB2C81">
        <w:rPr>
          <w:rFonts w:ascii="TH SarabunPSK" w:hAnsi="TH SarabunPSK" w:cs="TH SarabunPSK"/>
          <w:sz w:val="32"/>
          <w:szCs w:val="32"/>
        </w:rPr>
        <w:t xml:space="preserve">) </w:t>
      </w:r>
      <w:r w:rsidR="00C84C99">
        <w:rPr>
          <w:rFonts w:ascii="TH SarabunPSK" w:hAnsi="TH SarabunPSK" w:cs="TH SarabunPSK"/>
          <w:sz w:val="32"/>
          <w:szCs w:val="32"/>
        </w:rPr>
        <w:t>by showing two of the traditional good woman’s attributes which are piety and submissive. Nonetheless, e</w:t>
      </w:r>
      <w:r w:rsidR="00051DCD">
        <w:rPr>
          <w:rFonts w:ascii="TH SarabunPSK" w:hAnsi="TH SarabunPSK" w:cs="TH SarabunPSK"/>
          <w:sz w:val="32"/>
          <w:szCs w:val="32"/>
        </w:rPr>
        <w:t xml:space="preserve">xample </w:t>
      </w:r>
      <w:r w:rsidR="006C28B0">
        <w:rPr>
          <w:rFonts w:ascii="TH SarabunPSK" w:hAnsi="TH SarabunPSK" w:cs="TH SarabunPSK"/>
          <w:sz w:val="32"/>
          <w:szCs w:val="32"/>
        </w:rPr>
        <w:t>7</w:t>
      </w:r>
      <w:r w:rsidR="00C84C99">
        <w:rPr>
          <w:rFonts w:ascii="TH SarabunPSK" w:hAnsi="TH SarabunPSK" w:cs="TH SarabunPSK"/>
          <w:sz w:val="32"/>
          <w:szCs w:val="32"/>
        </w:rPr>
        <w:t xml:space="preserve"> portrayed Beth in a contrast light. The scene</w:t>
      </w:r>
      <w:r w:rsidR="00051DCD">
        <w:rPr>
          <w:rFonts w:ascii="TH SarabunPSK" w:hAnsi="TH SarabunPSK" w:cs="TH SarabunPSK"/>
          <w:sz w:val="32"/>
          <w:szCs w:val="32"/>
        </w:rPr>
        <w:t xml:space="preserve"> was a</w:t>
      </w:r>
      <w:r w:rsidR="00390696">
        <w:rPr>
          <w:rFonts w:ascii="TH SarabunPSK" w:hAnsi="TH SarabunPSK" w:cs="TH SarabunPSK"/>
          <w:sz w:val="32"/>
          <w:szCs w:val="32"/>
        </w:rPr>
        <w:t>t the seashore</w:t>
      </w:r>
      <w:r w:rsidR="00C43CC7">
        <w:rPr>
          <w:rFonts w:ascii="TH SarabunPSK" w:hAnsi="TH SarabunPSK" w:cs="TH SarabunPSK"/>
          <w:sz w:val="32"/>
          <w:szCs w:val="32"/>
        </w:rPr>
        <w:t>.</w:t>
      </w:r>
      <w:r w:rsidR="00390696">
        <w:rPr>
          <w:rFonts w:ascii="TH SarabunPSK" w:hAnsi="TH SarabunPSK" w:cs="TH SarabunPSK"/>
          <w:sz w:val="32"/>
          <w:szCs w:val="32"/>
        </w:rPr>
        <w:t xml:space="preserve"> </w:t>
      </w:r>
      <w:r w:rsidR="00390696" w:rsidRPr="00390696">
        <w:rPr>
          <w:rFonts w:ascii="TH SarabunPSK" w:hAnsi="TH SarabunPSK" w:cs="TH SarabunPSK"/>
          <w:sz w:val="32"/>
          <w:szCs w:val="32"/>
        </w:rPr>
        <w:t xml:space="preserve">Beth </w:t>
      </w:r>
      <w:r w:rsidR="00051DCD">
        <w:rPr>
          <w:rFonts w:ascii="TH SarabunPSK" w:hAnsi="TH SarabunPSK" w:cs="TH SarabunPSK"/>
          <w:sz w:val="32"/>
          <w:szCs w:val="32"/>
        </w:rPr>
        <w:t>was</w:t>
      </w:r>
      <w:r w:rsidR="00390696" w:rsidRPr="00390696">
        <w:rPr>
          <w:rFonts w:ascii="TH SarabunPSK" w:hAnsi="TH SarabunPSK" w:cs="TH SarabunPSK"/>
          <w:sz w:val="32"/>
          <w:szCs w:val="32"/>
        </w:rPr>
        <w:t xml:space="preserve"> wrapped up and looking at the sea and Jo read George Eliot’s “</w:t>
      </w:r>
      <w:r w:rsidR="00390696" w:rsidRPr="00390696">
        <w:rPr>
          <w:rFonts w:ascii="TH SarabunPSK" w:hAnsi="TH SarabunPSK" w:cs="TH SarabunPSK"/>
          <w:i/>
          <w:iCs/>
          <w:sz w:val="32"/>
          <w:szCs w:val="32"/>
        </w:rPr>
        <w:t>The Mill On the Floss</w:t>
      </w:r>
      <w:r w:rsidR="00390696" w:rsidRPr="00390696">
        <w:rPr>
          <w:rFonts w:ascii="TH SarabunPSK" w:hAnsi="TH SarabunPSK" w:cs="TH SarabunPSK"/>
          <w:sz w:val="32"/>
          <w:szCs w:val="32"/>
        </w:rPr>
        <w:t xml:space="preserve">.” </w:t>
      </w:r>
    </w:p>
    <w:p w14:paraId="58FBE8B6" w14:textId="067FCFAF" w:rsidR="00390696" w:rsidRDefault="00390696" w:rsidP="00390696">
      <w:pPr>
        <w:jc w:val="both"/>
        <w:rPr>
          <w:rFonts w:ascii="TH SarabunPSK" w:hAnsi="TH SarabunPSK" w:cs="TH SarabunPSK"/>
          <w:sz w:val="32"/>
          <w:szCs w:val="32"/>
        </w:rPr>
      </w:pPr>
    </w:p>
    <w:p w14:paraId="704F1E40" w14:textId="3BB20E66" w:rsidR="006C28B0" w:rsidRPr="006C28B0" w:rsidRDefault="006C28B0" w:rsidP="00390696">
      <w:pPr>
        <w:jc w:val="both"/>
        <w:rPr>
          <w:rFonts w:ascii="TH SarabunPSK" w:hAnsi="TH SarabunPSK" w:cs="TH SarabunPSK"/>
          <w:b/>
          <w:bCs/>
          <w:sz w:val="32"/>
          <w:szCs w:val="32"/>
        </w:rPr>
      </w:pPr>
      <w:r>
        <w:rPr>
          <w:rFonts w:ascii="TH SarabunPSK" w:hAnsi="TH SarabunPSK" w:cs="TH SarabunPSK"/>
          <w:b/>
          <w:bCs/>
          <w:sz w:val="32"/>
          <w:szCs w:val="32"/>
        </w:rPr>
        <w:tab/>
      </w:r>
      <w:r w:rsidRPr="006C28B0">
        <w:rPr>
          <w:rFonts w:ascii="TH SarabunPSK" w:hAnsi="TH SarabunPSK" w:cs="TH SarabunPSK"/>
          <w:b/>
          <w:bCs/>
          <w:sz w:val="32"/>
          <w:szCs w:val="32"/>
        </w:rPr>
        <w:t>Example 7</w:t>
      </w:r>
    </w:p>
    <w:p w14:paraId="1FB9D05E" w14:textId="77777777" w:rsidR="00390696" w:rsidRDefault="00390696" w:rsidP="00390696">
      <w:pPr>
        <w:ind w:left="1440" w:firstLine="720"/>
        <w:jc w:val="both"/>
        <w:rPr>
          <w:rFonts w:ascii="TH SarabunPSK" w:hAnsi="TH SarabunPSK" w:cs="TH SarabunPSK"/>
          <w:sz w:val="32"/>
          <w:szCs w:val="32"/>
        </w:rPr>
      </w:pPr>
      <w:r w:rsidRPr="00C43CC7">
        <w:rPr>
          <w:rFonts w:ascii="TH SarabunPSK" w:hAnsi="TH SarabunPSK" w:cs="TH SarabunPSK"/>
          <w:b/>
          <w:bCs/>
          <w:sz w:val="32"/>
          <w:szCs w:val="32"/>
        </w:rPr>
        <w:t>Jo:</w:t>
      </w:r>
      <w:r>
        <w:rPr>
          <w:rFonts w:ascii="TH SarabunPSK" w:hAnsi="TH SarabunPSK" w:cs="TH SarabunPSK"/>
          <w:sz w:val="32"/>
          <w:szCs w:val="32"/>
        </w:rPr>
        <w:t xml:space="preserve"> “</w:t>
      </w:r>
      <w:r w:rsidRPr="00390696">
        <w:rPr>
          <w:rFonts w:ascii="TH SarabunPSK" w:hAnsi="TH SarabunPSK" w:cs="TH SarabunPSK"/>
          <w:sz w:val="32"/>
          <w:szCs w:val="32"/>
        </w:rPr>
        <w:t>What novelty is worth that sweet</w:t>
      </w:r>
      <w:r>
        <w:rPr>
          <w:rFonts w:ascii="TH SarabunPSK" w:hAnsi="TH SarabunPSK" w:cs="TH SarabunPSK"/>
          <w:sz w:val="32"/>
          <w:szCs w:val="32"/>
        </w:rPr>
        <w:t xml:space="preserve"> </w:t>
      </w:r>
      <w:r w:rsidRPr="00390696">
        <w:rPr>
          <w:rFonts w:ascii="TH SarabunPSK" w:hAnsi="TH SarabunPSK" w:cs="TH SarabunPSK"/>
          <w:sz w:val="32"/>
          <w:szCs w:val="32"/>
        </w:rPr>
        <w:t xml:space="preserve">monotony where everything is </w:t>
      </w:r>
    </w:p>
    <w:p w14:paraId="5C04CD39" w14:textId="13C2624E" w:rsidR="00390696" w:rsidRPr="00390696" w:rsidRDefault="00390696" w:rsidP="00390696">
      <w:pPr>
        <w:ind w:left="2160"/>
        <w:jc w:val="both"/>
        <w:rPr>
          <w:rFonts w:ascii="TH SarabunPSK" w:hAnsi="TH SarabunPSK" w:cs="TH SarabunPSK"/>
          <w:sz w:val="32"/>
          <w:szCs w:val="32"/>
        </w:rPr>
      </w:pPr>
      <w:r>
        <w:rPr>
          <w:rFonts w:ascii="TH SarabunPSK" w:hAnsi="TH SarabunPSK" w:cs="TH SarabunPSK"/>
          <w:sz w:val="32"/>
          <w:szCs w:val="32"/>
        </w:rPr>
        <w:t xml:space="preserve">      </w:t>
      </w:r>
      <w:r w:rsidRPr="00390696">
        <w:rPr>
          <w:rFonts w:ascii="TH SarabunPSK" w:hAnsi="TH SarabunPSK" w:cs="TH SarabunPSK"/>
          <w:sz w:val="32"/>
          <w:szCs w:val="32"/>
        </w:rPr>
        <w:t>known and loved because it is known?”</w:t>
      </w:r>
    </w:p>
    <w:p w14:paraId="3F41E68A" w14:textId="77777777" w:rsidR="00390696" w:rsidRPr="00C43CC7" w:rsidRDefault="00390696" w:rsidP="00390696">
      <w:pPr>
        <w:ind w:left="3600" w:firstLine="720"/>
        <w:jc w:val="both"/>
        <w:rPr>
          <w:rFonts w:ascii="TH SarabunPSK" w:hAnsi="TH SarabunPSK" w:cs="TH SarabunPSK"/>
          <w:b/>
          <w:bCs/>
          <w:sz w:val="32"/>
          <w:szCs w:val="32"/>
        </w:rPr>
      </w:pPr>
      <w:r w:rsidRPr="00C43CC7">
        <w:rPr>
          <w:rFonts w:ascii="TH SarabunPSK" w:hAnsi="TH SarabunPSK" w:cs="TH SarabunPSK"/>
          <w:b/>
          <w:bCs/>
          <w:sz w:val="32"/>
          <w:szCs w:val="32"/>
        </w:rPr>
        <w:t>(to Beth)</w:t>
      </w:r>
    </w:p>
    <w:p w14:paraId="5E360603" w14:textId="0A3A3F14" w:rsidR="00390696" w:rsidRPr="00390696" w:rsidRDefault="00390696" w:rsidP="00390696">
      <w:pPr>
        <w:ind w:left="2160"/>
        <w:jc w:val="both"/>
        <w:rPr>
          <w:rFonts w:ascii="TH SarabunPSK" w:hAnsi="TH SarabunPSK" w:cs="TH SarabunPSK"/>
          <w:sz w:val="32"/>
          <w:szCs w:val="32"/>
        </w:rPr>
      </w:pPr>
      <w:r>
        <w:rPr>
          <w:rFonts w:ascii="TH SarabunPSK" w:hAnsi="TH SarabunPSK" w:cs="TH SarabunPSK"/>
          <w:sz w:val="32"/>
          <w:szCs w:val="32"/>
        </w:rPr>
        <w:t xml:space="preserve">      </w:t>
      </w:r>
      <w:r w:rsidRPr="00390696">
        <w:rPr>
          <w:rFonts w:ascii="TH SarabunPSK" w:hAnsi="TH SarabunPSK" w:cs="TH SarabunPSK"/>
          <w:sz w:val="32"/>
          <w:szCs w:val="32"/>
        </w:rPr>
        <w:t>How great is that?!</w:t>
      </w:r>
    </w:p>
    <w:p w14:paraId="0448DA53" w14:textId="77777777" w:rsidR="00390696" w:rsidRDefault="00390696" w:rsidP="00390696">
      <w:pPr>
        <w:ind w:left="1440" w:firstLine="720"/>
        <w:jc w:val="both"/>
        <w:rPr>
          <w:rFonts w:ascii="TH SarabunPSK" w:hAnsi="TH SarabunPSK" w:cs="TH SarabunPSK"/>
          <w:sz w:val="32"/>
          <w:szCs w:val="32"/>
        </w:rPr>
      </w:pPr>
      <w:r w:rsidRPr="00C43CC7">
        <w:rPr>
          <w:rFonts w:ascii="TH SarabunPSK" w:hAnsi="TH SarabunPSK" w:cs="TH SarabunPSK"/>
          <w:b/>
          <w:bCs/>
          <w:sz w:val="32"/>
          <w:szCs w:val="32"/>
        </w:rPr>
        <w:t>Beth:</w:t>
      </w:r>
      <w:r w:rsidRPr="00390696">
        <w:rPr>
          <w:rFonts w:ascii="TH SarabunPSK" w:hAnsi="TH SarabunPSK" w:cs="TH SarabunPSK"/>
          <w:sz w:val="32"/>
          <w:szCs w:val="32"/>
        </w:rPr>
        <w:t xml:space="preserve"> (nods, then)</w:t>
      </w:r>
      <w:r>
        <w:rPr>
          <w:rFonts w:ascii="TH SarabunPSK" w:hAnsi="TH SarabunPSK" w:cs="TH SarabunPSK"/>
          <w:sz w:val="32"/>
          <w:szCs w:val="32"/>
        </w:rPr>
        <w:t xml:space="preserve"> </w:t>
      </w:r>
      <w:r w:rsidRPr="00390696">
        <w:rPr>
          <w:rFonts w:ascii="TH SarabunPSK" w:hAnsi="TH SarabunPSK" w:cs="TH SarabunPSK"/>
          <w:sz w:val="32"/>
          <w:szCs w:val="32"/>
        </w:rPr>
        <w:t xml:space="preserve">I love to listen to you read, Jo, but I love it even better </w:t>
      </w:r>
    </w:p>
    <w:p w14:paraId="3DB587AB" w14:textId="150ADB38" w:rsidR="00390696" w:rsidRPr="00390696" w:rsidRDefault="00390696" w:rsidP="00390696">
      <w:pPr>
        <w:ind w:left="2160"/>
        <w:jc w:val="both"/>
        <w:rPr>
          <w:rFonts w:ascii="TH SarabunPSK" w:hAnsi="TH SarabunPSK" w:cs="TH SarabunPSK"/>
          <w:sz w:val="32"/>
          <w:szCs w:val="32"/>
        </w:rPr>
      </w:pPr>
      <w:r>
        <w:rPr>
          <w:rFonts w:ascii="TH SarabunPSK" w:hAnsi="TH SarabunPSK" w:cs="TH SarabunPSK"/>
          <w:sz w:val="32"/>
          <w:szCs w:val="32"/>
        </w:rPr>
        <w:t xml:space="preserve">        </w:t>
      </w:r>
      <w:r w:rsidRPr="00390696">
        <w:rPr>
          <w:rFonts w:ascii="TH SarabunPSK" w:hAnsi="TH SarabunPSK" w:cs="TH SarabunPSK"/>
          <w:sz w:val="32"/>
          <w:szCs w:val="32"/>
        </w:rPr>
        <w:t xml:space="preserve">when you read the </w:t>
      </w:r>
      <w:proofErr w:type="gramStart"/>
      <w:r w:rsidRPr="00390696">
        <w:rPr>
          <w:rFonts w:ascii="TH SarabunPSK" w:hAnsi="TH SarabunPSK" w:cs="TH SarabunPSK"/>
          <w:sz w:val="32"/>
          <w:szCs w:val="32"/>
        </w:rPr>
        <w:t>stories</w:t>
      </w:r>
      <w:proofErr w:type="gramEnd"/>
      <w:r w:rsidRPr="00390696">
        <w:rPr>
          <w:rFonts w:ascii="TH SarabunPSK" w:hAnsi="TH SarabunPSK" w:cs="TH SarabunPSK"/>
          <w:sz w:val="32"/>
          <w:szCs w:val="32"/>
        </w:rPr>
        <w:t xml:space="preserve"> you’ve written.</w:t>
      </w:r>
    </w:p>
    <w:p w14:paraId="5D203C63" w14:textId="6E111391" w:rsidR="00390696" w:rsidRPr="00390696" w:rsidRDefault="00390696" w:rsidP="00390696">
      <w:pPr>
        <w:ind w:left="1440" w:firstLine="720"/>
        <w:jc w:val="both"/>
        <w:rPr>
          <w:rFonts w:ascii="TH SarabunPSK" w:hAnsi="TH SarabunPSK" w:cs="TH SarabunPSK"/>
          <w:sz w:val="32"/>
          <w:szCs w:val="32"/>
        </w:rPr>
      </w:pPr>
      <w:r w:rsidRPr="00C43CC7">
        <w:rPr>
          <w:rFonts w:ascii="TH SarabunPSK" w:hAnsi="TH SarabunPSK" w:cs="TH SarabunPSK"/>
          <w:b/>
          <w:bCs/>
          <w:sz w:val="32"/>
          <w:szCs w:val="32"/>
        </w:rPr>
        <w:t>Jo:</w:t>
      </w:r>
      <w:r w:rsidRPr="00390696">
        <w:rPr>
          <w:rFonts w:ascii="TH SarabunPSK" w:hAnsi="TH SarabunPSK" w:cs="TH SarabunPSK"/>
          <w:sz w:val="32"/>
          <w:szCs w:val="32"/>
        </w:rPr>
        <w:t xml:space="preserve"> (self-conscious)</w:t>
      </w:r>
      <w:r>
        <w:rPr>
          <w:rFonts w:ascii="TH SarabunPSK" w:hAnsi="TH SarabunPSK" w:cs="TH SarabunPSK"/>
          <w:sz w:val="32"/>
          <w:szCs w:val="32"/>
        </w:rPr>
        <w:t xml:space="preserve"> </w:t>
      </w:r>
      <w:r w:rsidRPr="00390696">
        <w:rPr>
          <w:rFonts w:ascii="TH SarabunPSK" w:hAnsi="TH SarabunPSK" w:cs="TH SarabunPSK"/>
          <w:sz w:val="32"/>
          <w:szCs w:val="32"/>
        </w:rPr>
        <w:t>I don’t have any new stories.</w:t>
      </w:r>
    </w:p>
    <w:p w14:paraId="38B97D9A" w14:textId="31B1D3F6" w:rsidR="00390696" w:rsidRPr="00390696" w:rsidRDefault="00390696" w:rsidP="00390696">
      <w:pPr>
        <w:ind w:left="1440" w:firstLine="720"/>
        <w:jc w:val="both"/>
        <w:rPr>
          <w:rFonts w:ascii="TH SarabunPSK" w:hAnsi="TH SarabunPSK" w:cs="TH SarabunPSK"/>
          <w:sz w:val="32"/>
          <w:szCs w:val="32"/>
        </w:rPr>
      </w:pPr>
      <w:r w:rsidRPr="00C43CC7">
        <w:rPr>
          <w:rFonts w:ascii="TH SarabunPSK" w:hAnsi="TH SarabunPSK" w:cs="TH SarabunPSK"/>
          <w:b/>
          <w:bCs/>
          <w:sz w:val="32"/>
          <w:szCs w:val="32"/>
        </w:rPr>
        <w:t>Beth:</w:t>
      </w:r>
      <w:r w:rsidRPr="00390696">
        <w:rPr>
          <w:rFonts w:ascii="TH SarabunPSK" w:hAnsi="TH SarabunPSK" w:cs="TH SarabunPSK"/>
          <w:sz w:val="32"/>
          <w:szCs w:val="32"/>
        </w:rPr>
        <w:t xml:space="preserve"> Why not?</w:t>
      </w:r>
    </w:p>
    <w:p w14:paraId="3F145C68" w14:textId="726B0051" w:rsidR="00390696" w:rsidRPr="00390696" w:rsidRDefault="00390696" w:rsidP="00390696">
      <w:pPr>
        <w:ind w:left="1440" w:firstLine="720"/>
        <w:jc w:val="both"/>
        <w:rPr>
          <w:rFonts w:ascii="TH SarabunPSK" w:hAnsi="TH SarabunPSK" w:cs="TH SarabunPSK"/>
          <w:sz w:val="32"/>
          <w:szCs w:val="32"/>
        </w:rPr>
      </w:pPr>
      <w:r w:rsidRPr="00C43CC7">
        <w:rPr>
          <w:rFonts w:ascii="TH SarabunPSK" w:hAnsi="TH SarabunPSK" w:cs="TH SarabunPSK"/>
          <w:b/>
          <w:bCs/>
          <w:sz w:val="32"/>
          <w:szCs w:val="32"/>
        </w:rPr>
        <w:t>Jo:</w:t>
      </w:r>
      <w:r w:rsidRPr="00390696">
        <w:rPr>
          <w:rFonts w:ascii="TH SarabunPSK" w:hAnsi="TH SarabunPSK" w:cs="TH SarabunPSK"/>
          <w:sz w:val="32"/>
          <w:szCs w:val="32"/>
        </w:rPr>
        <w:t xml:space="preserve"> Haven’t written any.</w:t>
      </w:r>
    </w:p>
    <w:p w14:paraId="606674BB" w14:textId="3F5B28A0" w:rsidR="00390696" w:rsidRPr="00390696" w:rsidRDefault="00390696" w:rsidP="00390696">
      <w:pPr>
        <w:ind w:left="1440" w:firstLine="720"/>
        <w:jc w:val="both"/>
        <w:rPr>
          <w:rFonts w:ascii="TH SarabunPSK" w:hAnsi="TH SarabunPSK" w:cs="TH SarabunPSK"/>
          <w:sz w:val="32"/>
          <w:szCs w:val="32"/>
        </w:rPr>
      </w:pPr>
      <w:r w:rsidRPr="00C43CC7">
        <w:rPr>
          <w:rFonts w:ascii="TH SarabunPSK" w:hAnsi="TH SarabunPSK" w:cs="TH SarabunPSK"/>
          <w:b/>
          <w:bCs/>
          <w:sz w:val="32"/>
          <w:szCs w:val="32"/>
        </w:rPr>
        <w:t>Beth:</w:t>
      </w:r>
      <w:r>
        <w:rPr>
          <w:rFonts w:ascii="TH SarabunPSK" w:hAnsi="TH SarabunPSK" w:cs="TH SarabunPSK"/>
          <w:sz w:val="32"/>
          <w:szCs w:val="32"/>
        </w:rPr>
        <w:t xml:space="preserve"> </w:t>
      </w:r>
      <w:r w:rsidRPr="00390696">
        <w:rPr>
          <w:rFonts w:ascii="TH SarabunPSK" w:hAnsi="TH SarabunPSK" w:cs="TH SarabunPSK"/>
          <w:sz w:val="32"/>
          <w:szCs w:val="32"/>
        </w:rPr>
        <w:t>You have pencil and paper. Sit here</w:t>
      </w:r>
      <w:r>
        <w:rPr>
          <w:rFonts w:ascii="TH SarabunPSK" w:hAnsi="TH SarabunPSK" w:cs="TH SarabunPSK"/>
          <w:sz w:val="32"/>
          <w:szCs w:val="32"/>
        </w:rPr>
        <w:t xml:space="preserve"> </w:t>
      </w:r>
      <w:r w:rsidRPr="00390696">
        <w:rPr>
          <w:rFonts w:ascii="TH SarabunPSK" w:hAnsi="TH SarabunPSK" w:cs="TH SarabunPSK"/>
          <w:sz w:val="32"/>
          <w:szCs w:val="32"/>
        </w:rPr>
        <w:t>and write me something.</w:t>
      </w:r>
    </w:p>
    <w:p w14:paraId="2CD41D76" w14:textId="40101567" w:rsidR="00390696" w:rsidRPr="00390696" w:rsidRDefault="00390696" w:rsidP="00390696">
      <w:pPr>
        <w:ind w:left="1440" w:firstLine="720"/>
        <w:jc w:val="both"/>
        <w:rPr>
          <w:rFonts w:ascii="TH SarabunPSK" w:hAnsi="TH SarabunPSK" w:cs="TH SarabunPSK"/>
          <w:sz w:val="32"/>
          <w:szCs w:val="32"/>
        </w:rPr>
      </w:pPr>
      <w:r w:rsidRPr="00C43CC7">
        <w:rPr>
          <w:rFonts w:ascii="TH SarabunPSK" w:hAnsi="TH SarabunPSK" w:cs="TH SarabunPSK"/>
          <w:b/>
          <w:bCs/>
          <w:sz w:val="32"/>
          <w:szCs w:val="32"/>
        </w:rPr>
        <w:lastRenderedPageBreak/>
        <w:t>Jo:</w:t>
      </w:r>
      <w:r>
        <w:rPr>
          <w:rFonts w:ascii="TH SarabunPSK" w:hAnsi="TH SarabunPSK" w:cs="TH SarabunPSK"/>
          <w:sz w:val="32"/>
          <w:szCs w:val="32"/>
        </w:rPr>
        <w:t xml:space="preserve"> </w:t>
      </w:r>
      <w:r w:rsidRPr="00390696">
        <w:rPr>
          <w:rFonts w:ascii="TH SarabunPSK" w:hAnsi="TH SarabunPSK" w:cs="TH SarabunPSK"/>
          <w:sz w:val="32"/>
          <w:szCs w:val="32"/>
        </w:rPr>
        <w:t>Uhh. I can’t, I don’t think I can</w:t>
      </w:r>
      <w:r>
        <w:rPr>
          <w:rFonts w:ascii="TH SarabunPSK" w:hAnsi="TH SarabunPSK" w:cs="TH SarabunPSK"/>
          <w:sz w:val="32"/>
          <w:szCs w:val="32"/>
        </w:rPr>
        <w:t xml:space="preserve"> </w:t>
      </w:r>
      <w:r w:rsidRPr="00390696">
        <w:rPr>
          <w:rFonts w:ascii="TH SarabunPSK" w:hAnsi="TH SarabunPSK" w:cs="TH SarabunPSK"/>
          <w:sz w:val="32"/>
          <w:szCs w:val="32"/>
        </w:rPr>
        <w:t>anymore.</w:t>
      </w:r>
    </w:p>
    <w:p w14:paraId="607AFC20" w14:textId="434F9ABD" w:rsidR="00390696" w:rsidRPr="00390696" w:rsidRDefault="00390696" w:rsidP="00390696">
      <w:pPr>
        <w:ind w:left="1440" w:firstLine="720"/>
        <w:jc w:val="both"/>
        <w:rPr>
          <w:rFonts w:ascii="TH SarabunPSK" w:hAnsi="TH SarabunPSK" w:cs="TH SarabunPSK"/>
          <w:sz w:val="32"/>
          <w:szCs w:val="32"/>
        </w:rPr>
      </w:pPr>
      <w:r w:rsidRPr="00C43CC7">
        <w:rPr>
          <w:rFonts w:ascii="TH SarabunPSK" w:hAnsi="TH SarabunPSK" w:cs="TH SarabunPSK"/>
          <w:b/>
          <w:bCs/>
          <w:sz w:val="32"/>
          <w:szCs w:val="32"/>
        </w:rPr>
        <w:t>Beth:</w:t>
      </w:r>
      <w:r w:rsidRPr="00390696">
        <w:rPr>
          <w:rFonts w:ascii="TH SarabunPSK" w:hAnsi="TH SarabunPSK" w:cs="TH SarabunPSK"/>
          <w:sz w:val="32"/>
          <w:szCs w:val="32"/>
        </w:rPr>
        <w:t xml:space="preserve"> Why?</w:t>
      </w:r>
    </w:p>
    <w:p w14:paraId="3CBEC1BD" w14:textId="688626EC" w:rsidR="00390696" w:rsidRPr="00390696" w:rsidRDefault="00390696" w:rsidP="00390696">
      <w:pPr>
        <w:ind w:left="1440" w:firstLine="720"/>
        <w:jc w:val="both"/>
        <w:rPr>
          <w:rFonts w:ascii="TH SarabunPSK" w:hAnsi="TH SarabunPSK" w:cs="TH SarabunPSK"/>
          <w:sz w:val="32"/>
          <w:szCs w:val="32"/>
        </w:rPr>
      </w:pPr>
      <w:r w:rsidRPr="00C43CC7">
        <w:rPr>
          <w:rFonts w:ascii="TH SarabunPSK" w:hAnsi="TH SarabunPSK" w:cs="TH SarabunPSK"/>
          <w:b/>
          <w:bCs/>
          <w:sz w:val="32"/>
          <w:szCs w:val="32"/>
        </w:rPr>
        <w:t>Jo:</w:t>
      </w:r>
      <w:r>
        <w:rPr>
          <w:rFonts w:ascii="TH SarabunPSK" w:hAnsi="TH SarabunPSK" w:cs="TH SarabunPSK"/>
          <w:sz w:val="32"/>
          <w:szCs w:val="32"/>
        </w:rPr>
        <w:t xml:space="preserve"> </w:t>
      </w:r>
      <w:r w:rsidRPr="00390696">
        <w:rPr>
          <w:rFonts w:ascii="TH SarabunPSK" w:hAnsi="TH SarabunPSK" w:cs="TH SarabunPSK"/>
          <w:sz w:val="32"/>
          <w:szCs w:val="32"/>
        </w:rPr>
        <w:t>It’s just, no one even cares to</w:t>
      </w:r>
      <w:r>
        <w:rPr>
          <w:rFonts w:ascii="TH SarabunPSK" w:hAnsi="TH SarabunPSK" w:cs="TH SarabunPSK"/>
          <w:sz w:val="32"/>
          <w:szCs w:val="32"/>
        </w:rPr>
        <w:t xml:space="preserve"> </w:t>
      </w:r>
      <w:r w:rsidRPr="00390696">
        <w:rPr>
          <w:rFonts w:ascii="TH SarabunPSK" w:hAnsi="TH SarabunPSK" w:cs="TH SarabunPSK"/>
          <w:sz w:val="32"/>
          <w:szCs w:val="32"/>
        </w:rPr>
        <w:t>hear my stories anyway.</w:t>
      </w:r>
    </w:p>
    <w:p w14:paraId="4D78D96A" w14:textId="77777777" w:rsidR="00390696" w:rsidRDefault="00390696" w:rsidP="00390696">
      <w:pPr>
        <w:ind w:left="1440" w:firstLine="720"/>
        <w:jc w:val="both"/>
        <w:rPr>
          <w:rFonts w:ascii="TH SarabunPSK" w:hAnsi="TH SarabunPSK" w:cs="TH SarabunPSK"/>
          <w:sz w:val="32"/>
          <w:szCs w:val="32"/>
        </w:rPr>
      </w:pPr>
      <w:r w:rsidRPr="00C43CC7">
        <w:rPr>
          <w:rFonts w:ascii="TH SarabunPSK" w:hAnsi="TH SarabunPSK" w:cs="TH SarabunPSK"/>
          <w:b/>
          <w:bCs/>
          <w:sz w:val="32"/>
          <w:szCs w:val="32"/>
        </w:rPr>
        <w:t>Beth:</w:t>
      </w:r>
      <w:r>
        <w:rPr>
          <w:rFonts w:ascii="TH SarabunPSK" w:hAnsi="TH SarabunPSK" w:cs="TH SarabunPSK"/>
          <w:sz w:val="32"/>
          <w:szCs w:val="32"/>
        </w:rPr>
        <w:t xml:space="preserve"> </w:t>
      </w:r>
      <w:r w:rsidRPr="00390696">
        <w:rPr>
          <w:rFonts w:ascii="TH SarabunPSK" w:hAnsi="TH SarabunPSK" w:cs="TH SarabunPSK"/>
          <w:sz w:val="32"/>
          <w:szCs w:val="32"/>
        </w:rPr>
        <w:t>Write something for me. You’re a</w:t>
      </w:r>
      <w:r>
        <w:rPr>
          <w:rFonts w:ascii="TH SarabunPSK" w:hAnsi="TH SarabunPSK" w:cs="TH SarabunPSK"/>
          <w:sz w:val="32"/>
          <w:szCs w:val="32"/>
        </w:rPr>
        <w:t xml:space="preserve"> </w:t>
      </w:r>
      <w:r w:rsidRPr="00390696">
        <w:rPr>
          <w:rFonts w:ascii="TH SarabunPSK" w:hAnsi="TH SarabunPSK" w:cs="TH SarabunPSK"/>
          <w:sz w:val="32"/>
          <w:szCs w:val="32"/>
        </w:rPr>
        <w:t xml:space="preserve">writer. Even before anyone knew </w:t>
      </w:r>
    </w:p>
    <w:p w14:paraId="0DEBA697" w14:textId="74F65BD8" w:rsidR="00390696" w:rsidRPr="00390696" w:rsidRDefault="00390696" w:rsidP="00390696">
      <w:pPr>
        <w:ind w:left="1440" w:firstLine="720"/>
        <w:jc w:val="both"/>
        <w:rPr>
          <w:rFonts w:ascii="TH SarabunPSK" w:hAnsi="TH SarabunPSK" w:cs="TH SarabunPSK"/>
          <w:sz w:val="32"/>
          <w:szCs w:val="32"/>
        </w:rPr>
      </w:pPr>
      <w:r>
        <w:rPr>
          <w:rFonts w:ascii="TH SarabunPSK" w:hAnsi="TH SarabunPSK" w:cs="TH SarabunPSK"/>
          <w:sz w:val="32"/>
          <w:szCs w:val="32"/>
        </w:rPr>
        <w:t xml:space="preserve">        </w:t>
      </w:r>
      <w:r w:rsidRPr="00390696">
        <w:rPr>
          <w:rFonts w:ascii="TH SarabunPSK" w:hAnsi="TH SarabunPSK" w:cs="TH SarabunPSK"/>
          <w:sz w:val="32"/>
          <w:szCs w:val="32"/>
        </w:rPr>
        <w:t>or paid you. I’m very sick and you must do what I say.</w:t>
      </w:r>
    </w:p>
    <w:p w14:paraId="4FC26D5F" w14:textId="77777777" w:rsidR="00390696" w:rsidRDefault="00390696" w:rsidP="00390696">
      <w:pPr>
        <w:ind w:left="720"/>
        <w:jc w:val="both"/>
        <w:rPr>
          <w:rFonts w:ascii="TH SarabunPSK" w:hAnsi="TH SarabunPSK" w:cs="TH SarabunPSK"/>
          <w:sz w:val="32"/>
          <w:szCs w:val="32"/>
        </w:rPr>
      </w:pPr>
    </w:p>
    <w:p w14:paraId="2462B225" w14:textId="70EAA263" w:rsidR="00390696" w:rsidRDefault="00390696" w:rsidP="00390696">
      <w:pPr>
        <w:ind w:left="720"/>
        <w:jc w:val="both"/>
        <w:rPr>
          <w:rFonts w:ascii="TH SarabunPSK" w:hAnsi="TH SarabunPSK" w:cs="TH SarabunPSK"/>
          <w:sz w:val="32"/>
          <w:szCs w:val="32"/>
        </w:rPr>
      </w:pPr>
      <w:r w:rsidRPr="00390696">
        <w:rPr>
          <w:rFonts w:ascii="TH SarabunPSK" w:hAnsi="TH SarabunPSK" w:cs="TH SarabunPSK"/>
          <w:sz w:val="32"/>
          <w:szCs w:val="32"/>
        </w:rPr>
        <w:t>Jo smiles and then lays back.</w:t>
      </w:r>
    </w:p>
    <w:p w14:paraId="746497BD" w14:textId="77777777" w:rsidR="00390696" w:rsidRPr="00390696" w:rsidRDefault="00390696" w:rsidP="00390696">
      <w:pPr>
        <w:ind w:left="720"/>
        <w:jc w:val="both"/>
        <w:rPr>
          <w:rFonts w:ascii="TH SarabunPSK" w:hAnsi="TH SarabunPSK" w:cs="TH SarabunPSK"/>
          <w:sz w:val="32"/>
          <w:szCs w:val="32"/>
        </w:rPr>
      </w:pPr>
    </w:p>
    <w:p w14:paraId="7377068E" w14:textId="5485B7BE" w:rsidR="0042567C" w:rsidRPr="00390696" w:rsidRDefault="00390696" w:rsidP="00390696">
      <w:pPr>
        <w:ind w:left="1440" w:firstLine="720"/>
        <w:jc w:val="both"/>
        <w:rPr>
          <w:rFonts w:ascii="TH SarabunPSK" w:hAnsi="TH SarabunPSK" w:cs="TH SarabunPSK"/>
          <w:sz w:val="32"/>
          <w:szCs w:val="32"/>
        </w:rPr>
      </w:pPr>
      <w:r w:rsidRPr="00C43CC7">
        <w:rPr>
          <w:rFonts w:ascii="TH SarabunPSK" w:hAnsi="TH SarabunPSK" w:cs="TH SarabunPSK"/>
          <w:b/>
          <w:bCs/>
          <w:sz w:val="32"/>
          <w:szCs w:val="32"/>
        </w:rPr>
        <w:t>Beth:</w:t>
      </w:r>
      <w:r>
        <w:rPr>
          <w:rFonts w:ascii="TH SarabunPSK" w:hAnsi="TH SarabunPSK" w:cs="TH SarabunPSK"/>
          <w:sz w:val="32"/>
          <w:szCs w:val="32"/>
        </w:rPr>
        <w:t xml:space="preserve"> </w:t>
      </w:r>
      <w:r w:rsidRPr="00390696">
        <w:rPr>
          <w:rFonts w:ascii="TH SarabunPSK" w:hAnsi="TH SarabunPSK" w:cs="TH SarabunPSK"/>
          <w:sz w:val="32"/>
          <w:szCs w:val="32"/>
        </w:rPr>
        <w:t>Do what Marmee taught us to do. Do</w:t>
      </w:r>
      <w:r>
        <w:rPr>
          <w:rFonts w:ascii="TH SarabunPSK" w:hAnsi="TH SarabunPSK" w:cs="TH SarabunPSK"/>
          <w:sz w:val="32"/>
          <w:szCs w:val="32"/>
        </w:rPr>
        <w:t xml:space="preserve"> </w:t>
      </w:r>
      <w:r w:rsidRPr="00390696">
        <w:rPr>
          <w:rFonts w:ascii="TH SarabunPSK" w:hAnsi="TH SarabunPSK" w:cs="TH SarabunPSK"/>
          <w:sz w:val="32"/>
          <w:szCs w:val="32"/>
        </w:rPr>
        <w:t>it for someone else.</w:t>
      </w:r>
    </w:p>
    <w:p w14:paraId="6CC2F634" w14:textId="77777777" w:rsidR="00796D24" w:rsidRDefault="00796D24" w:rsidP="008338A8">
      <w:pPr>
        <w:jc w:val="both"/>
        <w:rPr>
          <w:rFonts w:ascii="TH SarabunPSK" w:hAnsi="TH SarabunPSK" w:cs="TH SarabunPSK"/>
          <w:sz w:val="32"/>
          <w:szCs w:val="32"/>
          <w:highlight w:val="yellow"/>
        </w:rPr>
      </w:pPr>
    </w:p>
    <w:p w14:paraId="1CD6F2B8" w14:textId="106D54C9" w:rsidR="00587F10" w:rsidRPr="004A1794" w:rsidRDefault="008338A8" w:rsidP="006C28B0">
      <w:pPr>
        <w:jc w:val="thaiDistribute"/>
        <w:rPr>
          <w:rFonts w:ascii="TH SarabunPSK" w:hAnsi="TH SarabunPSK" w:cs="TH SarabunPSK"/>
          <w:sz w:val="32"/>
          <w:szCs w:val="32"/>
        </w:rPr>
      </w:pPr>
      <w:r w:rsidRPr="00C43CC7">
        <w:rPr>
          <w:rFonts w:ascii="TH SarabunPSK" w:hAnsi="TH SarabunPSK" w:cs="TH SarabunPSK"/>
          <w:sz w:val="32"/>
          <w:szCs w:val="32"/>
        </w:rPr>
        <w:t xml:space="preserve">Example </w:t>
      </w:r>
      <w:r w:rsidR="0039261D">
        <w:rPr>
          <w:rFonts w:ascii="TH SarabunPSK" w:hAnsi="TH SarabunPSK" w:cs="TH SarabunPSK"/>
          <w:sz w:val="32"/>
          <w:szCs w:val="32"/>
        </w:rPr>
        <w:t>7</w:t>
      </w:r>
      <w:r w:rsidRPr="00C43CC7">
        <w:rPr>
          <w:rFonts w:ascii="TH SarabunPSK" w:hAnsi="TH SarabunPSK" w:cs="TH SarabunPSK"/>
          <w:sz w:val="32"/>
          <w:szCs w:val="32"/>
        </w:rPr>
        <w:t xml:space="preserve"> </w:t>
      </w:r>
      <w:r w:rsidR="00C43CC7">
        <w:rPr>
          <w:rFonts w:ascii="TH SarabunPSK" w:hAnsi="TH SarabunPSK" w:cs="TH SarabunPSK"/>
          <w:sz w:val="32"/>
          <w:szCs w:val="32"/>
        </w:rPr>
        <w:t>exemplifies the transformation</w:t>
      </w:r>
      <w:r w:rsidR="005D2A0B">
        <w:rPr>
          <w:rFonts w:ascii="TH SarabunPSK" w:hAnsi="TH SarabunPSK" w:cs="TH SarabunPSK"/>
          <w:sz w:val="32"/>
          <w:szCs w:val="32"/>
        </w:rPr>
        <w:t xml:space="preserve"> of Beth from a very shy, gentle, and quite inferior to the other March sisters to an individual who expressed her want and demand for something. Such explicit expression highlights </w:t>
      </w:r>
      <w:r w:rsidR="00B843FF">
        <w:rPr>
          <w:rFonts w:ascii="TH SarabunPSK" w:hAnsi="TH SarabunPSK" w:cs="TH SarabunPSK"/>
          <w:sz w:val="32"/>
          <w:szCs w:val="32"/>
        </w:rPr>
        <w:t>Beth’s</w:t>
      </w:r>
      <w:r w:rsidR="005D2A0B">
        <w:rPr>
          <w:rFonts w:ascii="TH SarabunPSK" w:hAnsi="TH SarabunPSK" w:cs="TH SarabunPSK"/>
          <w:sz w:val="32"/>
          <w:szCs w:val="32"/>
        </w:rPr>
        <w:t xml:space="preserve"> intertwine of self and interpersonal relationship with others</w:t>
      </w:r>
      <w:r w:rsidR="00B843FF">
        <w:rPr>
          <w:rFonts w:ascii="TH SarabunPSK" w:hAnsi="TH SarabunPSK" w:cs="TH SarabunPSK"/>
          <w:sz w:val="32"/>
          <w:szCs w:val="32"/>
        </w:rPr>
        <w:t>.</w:t>
      </w:r>
      <w:r w:rsidR="005D2A0B">
        <w:rPr>
          <w:rFonts w:ascii="TH SarabunPSK" w:hAnsi="TH SarabunPSK" w:cs="TH SarabunPSK"/>
          <w:sz w:val="32"/>
          <w:szCs w:val="32"/>
        </w:rPr>
        <w:t xml:space="preserve"> </w:t>
      </w:r>
    </w:p>
    <w:p w14:paraId="0D5187E8" w14:textId="00979487" w:rsidR="00AE64DE" w:rsidRDefault="00AE64DE" w:rsidP="000960F1">
      <w:pPr>
        <w:spacing w:after="120"/>
        <w:ind w:firstLine="720"/>
        <w:jc w:val="both"/>
        <w:rPr>
          <w:rFonts w:ascii="TH SarabunPSK" w:hAnsi="TH SarabunPSK" w:cs="TH SarabunPSK"/>
          <w:bCs/>
          <w:sz w:val="32"/>
          <w:szCs w:val="32"/>
        </w:rPr>
      </w:pPr>
      <w:r>
        <w:rPr>
          <w:rFonts w:ascii="TH SarabunPSK" w:hAnsi="TH SarabunPSK" w:cs="TH SarabunPSK"/>
          <w:bCs/>
          <w:sz w:val="32"/>
          <w:szCs w:val="32"/>
        </w:rPr>
        <w:t xml:space="preserve">Apart from the dialogues, some non-verbal cues of the four March sisters exhibit </w:t>
      </w:r>
      <w:r w:rsidR="00FF19CD">
        <w:rPr>
          <w:rFonts w:ascii="TH SarabunPSK" w:hAnsi="TH SarabunPSK" w:cs="TH SarabunPSK"/>
          <w:bCs/>
          <w:sz w:val="32"/>
          <w:szCs w:val="32"/>
        </w:rPr>
        <w:t>some</w:t>
      </w:r>
      <w:r>
        <w:rPr>
          <w:rFonts w:ascii="TH SarabunPSK" w:hAnsi="TH SarabunPSK" w:cs="TH SarabunPSK"/>
          <w:bCs/>
          <w:sz w:val="32"/>
          <w:szCs w:val="32"/>
        </w:rPr>
        <w:t xml:space="preserve"> </w:t>
      </w:r>
      <w:r w:rsidR="000960F1">
        <w:rPr>
          <w:rFonts w:ascii="TH SarabunPSK" w:hAnsi="TH SarabunPSK" w:cs="TH SarabunPSK"/>
          <w:bCs/>
          <w:sz w:val="32"/>
          <w:szCs w:val="32"/>
        </w:rPr>
        <w:t>characteristic</w:t>
      </w:r>
      <w:r w:rsidR="00FF19CD">
        <w:rPr>
          <w:rFonts w:ascii="TH SarabunPSK" w:hAnsi="TH SarabunPSK" w:cs="TH SarabunPSK"/>
          <w:bCs/>
          <w:sz w:val="32"/>
          <w:szCs w:val="32"/>
        </w:rPr>
        <w:t>s</w:t>
      </w:r>
      <w:r w:rsidR="000960F1">
        <w:rPr>
          <w:rFonts w:ascii="TH SarabunPSK" w:hAnsi="TH SarabunPSK" w:cs="TH SarabunPSK"/>
          <w:bCs/>
          <w:sz w:val="32"/>
          <w:szCs w:val="32"/>
        </w:rPr>
        <w:t xml:space="preserve"> of traditional </w:t>
      </w:r>
      <w:r>
        <w:rPr>
          <w:rFonts w:ascii="TH SarabunPSK" w:hAnsi="TH SarabunPSK" w:cs="TH SarabunPSK"/>
          <w:bCs/>
          <w:sz w:val="32"/>
          <w:szCs w:val="32"/>
        </w:rPr>
        <w:t>woman</w:t>
      </w:r>
      <w:r w:rsidR="000960F1">
        <w:rPr>
          <w:rFonts w:ascii="TH SarabunPSK" w:hAnsi="TH SarabunPSK" w:cs="TH SarabunPSK"/>
          <w:bCs/>
          <w:sz w:val="32"/>
          <w:szCs w:val="32"/>
        </w:rPr>
        <w:t>hood</w:t>
      </w:r>
      <w:r>
        <w:rPr>
          <w:rFonts w:ascii="TH SarabunPSK" w:hAnsi="TH SarabunPSK" w:cs="TH SarabunPSK"/>
          <w:bCs/>
          <w:sz w:val="32"/>
          <w:szCs w:val="32"/>
        </w:rPr>
        <w:t xml:space="preserve">. </w:t>
      </w:r>
      <w:r w:rsidR="000378EB">
        <w:rPr>
          <w:rFonts w:ascii="TH SarabunPSK" w:hAnsi="TH SarabunPSK" w:cs="TH SarabunPSK"/>
          <w:bCs/>
          <w:sz w:val="32"/>
          <w:szCs w:val="32"/>
        </w:rPr>
        <w:t>E</w:t>
      </w:r>
      <w:r>
        <w:rPr>
          <w:rFonts w:ascii="TH SarabunPSK" w:hAnsi="TH SarabunPSK" w:cs="TH SarabunPSK"/>
          <w:bCs/>
          <w:sz w:val="32"/>
          <w:szCs w:val="32"/>
        </w:rPr>
        <w:t>xample</w:t>
      </w:r>
      <w:r w:rsidR="000378EB">
        <w:rPr>
          <w:rFonts w:ascii="TH SarabunPSK" w:hAnsi="TH SarabunPSK" w:cs="TH SarabunPSK"/>
          <w:bCs/>
          <w:sz w:val="32"/>
          <w:szCs w:val="32"/>
        </w:rPr>
        <w:t xml:space="preserve"> 8</w:t>
      </w:r>
      <w:r>
        <w:rPr>
          <w:rFonts w:ascii="TH SarabunPSK" w:hAnsi="TH SarabunPSK" w:cs="TH SarabunPSK"/>
          <w:bCs/>
          <w:sz w:val="32"/>
          <w:szCs w:val="32"/>
        </w:rPr>
        <w:t xml:space="preserve"> happened at Christmas when Marmee led Meg, Jo, Amy, and Beth to </w:t>
      </w:r>
      <w:r w:rsidR="000960F1">
        <w:rPr>
          <w:rFonts w:ascii="TH SarabunPSK" w:hAnsi="TH SarabunPSK" w:cs="TH SarabunPSK"/>
          <w:bCs/>
          <w:sz w:val="32"/>
          <w:szCs w:val="32"/>
        </w:rPr>
        <w:t xml:space="preserve">the </w:t>
      </w:r>
      <w:r>
        <w:rPr>
          <w:rFonts w:ascii="TH SarabunPSK" w:hAnsi="TH SarabunPSK" w:cs="TH SarabunPSK"/>
          <w:bCs/>
          <w:sz w:val="32"/>
          <w:szCs w:val="32"/>
        </w:rPr>
        <w:t>poor Mrs. Hummel’s who desperately needed some food and assistance for her little children.</w:t>
      </w:r>
    </w:p>
    <w:p w14:paraId="716DC7B0" w14:textId="77777777" w:rsidR="00D93955" w:rsidRDefault="00D93955" w:rsidP="004A1794">
      <w:pPr>
        <w:spacing w:after="120"/>
        <w:ind w:firstLine="720"/>
        <w:rPr>
          <w:rFonts w:ascii="TH SarabunPSK" w:hAnsi="TH SarabunPSK" w:cs="TH SarabunPSK"/>
          <w:bCs/>
          <w:sz w:val="32"/>
          <w:szCs w:val="32"/>
        </w:rPr>
      </w:pPr>
    </w:p>
    <w:p w14:paraId="4BDE76D7" w14:textId="19DF420A" w:rsidR="00AE64DE" w:rsidRPr="00D93955" w:rsidRDefault="00AE64DE" w:rsidP="00D87C94">
      <w:pPr>
        <w:spacing w:after="120"/>
        <w:rPr>
          <w:rFonts w:ascii="TH SarabunPSK" w:hAnsi="TH SarabunPSK" w:cs="TH SarabunPSK"/>
          <w:b/>
          <w:sz w:val="32"/>
          <w:szCs w:val="32"/>
        </w:rPr>
      </w:pPr>
      <w:r>
        <w:rPr>
          <w:rFonts w:ascii="TH SarabunPSK" w:hAnsi="TH SarabunPSK" w:cs="TH SarabunPSK"/>
          <w:bCs/>
          <w:sz w:val="32"/>
          <w:szCs w:val="32"/>
        </w:rPr>
        <w:tab/>
      </w:r>
      <w:r w:rsidRPr="00D93955">
        <w:rPr>
          <w:rFonts w:ascii="TH SarabunPSK" w:hAnsi="TH SarabunPSK" w:cs="TH SarabunPSK"/>
          <w:b/>
          <w:sz w:val="32"/>
          <w:szCs w:val="32"/>
        </w:rPr>
        <w:t xml:space="preserve">Example </w:t>
      </w:r>
      <w:r w:rsidR="00D93955" w:rsidRPr="00D93955">
        <w:rPr>
          <w:rFonts w:ascii="TH SarabunPSK" w:hAnsi="TH SarabunPSK" w:cs="TH SarabunPSK"/>
          <w:b/>
          <w:sz w:val="32"/>
          <w:szCs w:val="32"/>
        </w:rPr>
        <w:t>8</w:t>
      </w:r>
    </w:p>
    <w:p w14:paraId="16D79858" w14:textId="2B7A7CD4" w:rsidR="00AE64DE" w:rsidRDefault="00AE64DE" w:rsidP="00D87C94">
      <w:pPr>
        <w:spacing w:after="120"/>
        <w:rPr>
          <w:rFonts w:ascii="TH SarabunPSK" w:hAnsi="TH SarabunPSK" w:cs="TH SarabunPSK"/>
          <w:bCs/>
          <w:sz w:val="32"/>
          <w:szCs w:val="32"/>
        </w:rPr>
      </w:pPr>
      <w:r>
        <w:rPr>
          <w:rFonts w:ascii="TH SarabunPSK" w:hAnsi="TH SarabunPSK" w:cs="TH SarabunPSK"/>
          <w:bCs/>
          <w:sz w:val="32"/>
          <w:szCs w:val="32"/>
        </w:rPr>
        <w:tab/>
      </w:r>
      <w:r>
        <w:rPr>
          <w:rFonts w:ascii="TH SarabunPSK" w:hAnsi="TH SarabunPSK" w:cs="TH SarabunPSK"/>
          <w:bCs/>
          <w:sz w:val="32"/>
          <w:szCs w:val="32"/>
        </w:rPr>
        <w:tab/>
      </w:r>
      <w:r>
        <w:rPr>
          <w:rFonts w:ascii="TH SarabunPSK" w:hAnsi="TH SarabunPSK" w:cs="TH SarabunPSK"/>
          <w:bCs/>
          <w:sz w:val="32"/>
          <w:szCs w:val="32"/>
        </w:rPr>
        <w:tab/>
      </w:r>
      <w:r w:rsidRPr="000378EB">
        <w:rPr>
          <w:rFonts w:ascii="TH SarabunPSK" w:hAnsi="TH SarabunPSK" w:cs="TH SarabunPSK"/>
          <w:b/>
          <w:sz w:val="32"/>
          <w:szCs w:val="32"/>
        </w:rPr>
        <w:t>Mrs. Hummel:</w:t>
      </w:r>
      <w:r>
        <w:rPr>
          <w:rFonts w:ascii="TH SarabunPSK" w:hAnsi="TH SarabunPSK" w:cs="TH SarabunPSK"/>
          <w:bCs/>
          <w:sz w:val="32"/>
          <w:szCs w:val="32"/>
        </w:rPr>
        <w:t xml:space="preserve"> Ach, </w:t>
      </w:r>
      <w:proofErr w:type="spellStart"/>
      <w:r>
        <w:rPr>
          <w:rFonts w:ascii="TH SarabunPSK" w:hAnsi="TH SarabunPSK" w:cs="TH SarabunPSK"/>
          <w:bCs/>
          <w:sz w:val="32"/>
          <w:szCs w:val="32"/>
        </w:rPr>
        <w:t>mein</w:t>
      </w:r>
      <w:proofErr w:type="spellEnd"/>
      <w:r>
        <w:rPr>
          <w:rFonts w:ascii="TH SarabunPSK" w:hAnsi="TH SarabunPSK" w:cs="TH SarabunPSK"/>
          <w:bCs/>
          <w:sz w:val="32"/>
          <w:szCs w:val="32"/>
        </w:rPr>
        <w:t xml:space="preserve"> Gott! It is good angels come to us!</w:t>
      </w:r>
    </w:p>
    <w:p w14:paraId="431938CE" w14:textId="77777777" w:rsidR="00AE64DE" w:rsidRDefault="00AE64DE" w:rsidP="00D87C94">
      <w:pPr>
        <w:spacing w:after="120"/>
        <w:rPr>
          <w:rFonts w:ascii="TH SarabunPSK" w:hAnsi="TH SarabunPSK" w:cs="TH SarabunPSK"/>
          <w:bCs/>
          <w:sz w:val="32"/>
          <w:szCs w:val="32"/>
        </w:rPr>
      </w:pPr>
      <w:r>
        <w:rPr>
          <w:rFonts w:ascii="TH SarabunPSK" w:hAnsi="TH SarabunPSK" w:cs="TH SarabunPSK"/>
          <w:bCs/>
          <w:sz w:val="32"/>
          <w:szCs w:val="32"/>
        </w:rPr>
        <w:tab/>
      </w:r>
      <w:r>
        <w:rPr>
          <w:rFonts w:ascii="TH SarabunPSK" w:hAnsi="TH SarabunPSK" w:cs="TH SarabunPSK"/>
          <w:bCs/>
          <w:sz w:val="32"/>
          <w:szCs w:val="32"/>
        </w:rPr>
        <w:tab/>
      </w:r>
      <w:r>
        <w:rPr>
          <w:rFonts w:ascii="TH SarabunPSK" w:hAnsi="TH SarabunPSK" w:cs="TH SarabunPSK"/>
          <w:bCs/>
          <w:sz w:val="32"/>
          <w:szCs w:val="32"/>
        </w:rPr>
        <w:tab/>
      </w:r>
      <w:r w:rsidRPr="000378EB">
        <w:rPr>
          <w:rFonts w:ascii="TH SarabunPSK" w:hAnsi="TH SarabunPSK" w:cs="TH SarabunPSK"/>
          <w:b/>
          <w:sz w:val="32"/>
          <w:szCs w:val="32"/>
        </w:rPr>
        <w:t>Marmee:</w:t>
      </w:r>
      <w:r>
        <w:rPr>
          <w:rFonts w:ascii="TH SarabunPSK" w:hAnsi="TH SarabunPSK" w:cs="TH SarabunPSK"/>
          <w:bCs/>
          <w:sz w:val="32"/>
          <w:szCs w:val="32"/>
        </w:rPr>
        <w:t xml:space="preserve"> I’m back! We brought food and blankets and sweaters. And we </w:t>
      </w:r>
    </w:p>
    <w:p w14:paraId="15139CB2" w14:textId="557EF179" w:rsidR="00AE64DE" w:rsidRPr="00AE64DE" w:rsidRDefault="00AE64DE" w:rsidP="00AE64DE">
      <w:pPr>
        <w:spacing w:after="120"/>
        <w:ind w:left="2880"/>
        <w:rPr>
          <w:rFonts w:ascii="TH SarabunPSK" w:hAnsi="TH SarabunPSK" w:cs="TH SarabunPSK"/>
          <w:bCs/>
          <w:sz w:val="32"/>
          <w:szCs w:val="32"/>
        </w:rPr>
      </w:pPr>
      <w:r>
        <w:rPr>
          <w:rFonts w:ascii="TH SarabunPSK" w:hAnsi="TH SarabunPSK" w:cs="TH SarabunPSK"/>
          <w:bCs/>
          <w:sz w:val="32"/>
          <w:szCs w:val="32"/>
        </w:rPr>
        <w:t xml:space="preserve">   brought some medicine. These are my girls!</w:t>
      </w:r>
    </w:p>
    <w:p w14:paraId="37BC7AF8" w14:textId="484A7787" w:rsidR="00AE64DE" w:rsidRPr="00AE64DE" w:rsidRDefault="00AE64DE" w:rsidP="00AE64DE">
      <w:pPr>
        <w:spacing w:after="120"/>
        <w:ind w:left="720"/>
        <w:jc w:val="both"/>
        <w:rPr>
          <w:rFonts w:ascii="TH SarabunPSK" w:hAnsi="TH SarabunPSK" w:cs="TH SarabunPSK"/>
          <w:bCs/>
          <w:sz w:val="32"/>
          <w:szCs w:val="32"/>
        </w:rPr>
      </w:pPr>
      <w:r w:rsidRPr="00AE64DE">
        <w:rPr>
          <w:rFonts w:ascii="TH SarabunPSK" w:hAnsi="TH SarabunPSK" w:cs="TH SarabunPSK"/>
          <w:bCs/>
          <w:sz w:val="32"/>
          <w:szCs w:val="32"/>
        </w:rPr>
        <w:t xml:space="preserve">They </w:t>
      </w:r>
      <w:r>
        <w:rPr>
          <w:rFonts w:ascii="TH SarabunPSK" w:hAnsi="TH SarabunPSK" w:cs="TH SarabunPSK"/>
          <w:bCs/>
          <w:sz w:val="32"/>
          <w:szCs w:val="32"/>
        </w:rPr>
        <w:t>all set about making the room less wretched, more home-like. Marmee comforts the baby, Meg takes two children into her lap. Amy cleans and straightens, Beth covers the other children with blankets, Jo sets up the food.</w:t>
      </w:r>
    </w:p>
    <w:p w14:paraId="2C70A1E1" w14:textId="77777777" w:rsidR="00FB2A33" w:rsidRDefault="00FB2A33" w:rsidP="00FB2A33">
      <w:pPr>
        <w:jc w:val="both"/>
        <w:rPr>
          <w:rFonts w:ascii="TH SarabunPSK" w:hAnsi="TH SarabunPSK" w:cs="TH SarabunPSK"/>
          <w:sz w:val="32"/>
          <w:szCs w:val="32"/>
          <w:highlight w:val="yellow"/>
        </w:rPr>
      </w:pPr>
    </w:p>
    <w:p w14:paraId="37FDB8EB" w14:textId="773F65F8" w:rsidR="00FB2A33" w:rsidRPr="00FB2A33" w:rsidRDefault="00FB2A33" w:rsidP="00FB2A33">
      <w:pPr>
        <w:jc w:val="both"/>
        <w:rPr>
          <w:rFonts w:ascii="TH SarabunPSK" w:hAnsi="TH SarabunPSK" w:cs="TH SarabunPSK"/>
          <w:sz w:val="32"/>
          <w:szCs w:val="32"/>
        </w:rPr>
      </w:pPr>
      <w:r w:rsidRPr="006667C6">
        <w:rPr>
          <w:rFonts w:ascii="TH SarabunPSK" w:hAnsi="TH SarabunPSK" w:cs="TH SarabunPSK"/>
          <w:sz w:val="32"/>
          <w:szCs w:val="32"/>
        </w:rPr>
        <w:t xml:space="preserve">Example </w:t>
      </w:r>
      <w:r w:rsidR="006667C6">
        <w:rPr>
          <w:rFonts w:ascii="TH SarabunPSK" w:hAnsi="TH SarabunPSK" w:cs="TH SarabunPSK"/>
          <w:sz w:val="32"/>
          <w:szCs w:val="32"/>
        </w:rPr>
        <w:t>8</w:t>
      </w:r>
      <w:r w:rsidRPr="006667C6">
        <w:rPr>
          <w:rFonts w:ascii="TH SarabunPSK" w:hAnsi="TH SarabunPSK" w:cs="TH SarabunPSK"/>
          <w:sz w:val="32"/>
          <w:szCs w:val="32"/>
        </w:rPr>
        <w:t xml:space="preserve"> </w:t>
      </w:r>
      <w:r w:rsidR="00FF19CD">
        <w:rPr>
          <w:rFonts w:ascii="TH SarabunPSK" w:hAnsi="TH SarabunPSK" w:cs="TH SarabunPSK"/>
          <w:sz w:val="32"/>
          <w:szCs w:val="32"/>
        </w:rPr>
        <w:t xml:space="preserve">clearly </w:t>
      </w:r>
      <w:r w:rsidR="006667C6">
        <w:rPr>
          <w:rFonts w:ascii="TH SarabunPSK" w:hAnsi="TH SarabunPSK" w:cs="TH SarabunPSK"/>
          <w:sz w:val="32"/>
          <w:szCs w:val="32"/>
        </w:rPr>
        <w:t>exhibit</w:t>
      </w:r>
      <w:r w:rsidR="00FF19CD">
        <w:rPr>
          <w:rFonts w:ascii="TH SarabunPSK" w:hAnsi="TH SarabunPSK" w:cs="TH SarabunPSK"/>
          <w:sz w:val="32"/>
          <w:szCs w:val="32"/>
        </w:rPr>
        <w:t xml:space="preserve"> </w:t>
      </w:r>
      <w:r w:rsidR="00FF19CD">
        <w:rPr>
          <w:rFonts w:ascii="TH SarabunPSK" w:hAnsi="TH SarabunPSK" w:cs="TH SarabunPSK"/>
          <w:bCs/>
          <w:sz w:val="32"/>
          <w:szCs w:val="32"/>
        </w:rPr>
        <w:t>the March family and more specifically the four sisters’ acts of kindness, caretakers, and nurturers.</w:t>
      </w:r>
    </w:p>
    <w:p w14:paraId="253F5719" w14:textId="03FEF93A" w:rsidR="00B14869" w:rsidRDefault="00FB2A33" w:rsidP="00B14869">
      <w:pPr>
        <w:ind w:firstLine="720"/>
        <w:jc w:val="both"/>
        <w:rPr>
          <w:rFonts w:ascii="TH SarabunPSK" w:hAnsi="TH SarabunPSK" w:cs="TH SarabunPSK"/>
          <w:bCs/>
          <w:sz w:val="32"/>
          <w:szCs w:val="32"/>
        </w:rPr>
      </w:pPr>
      <w:r w:rsidRPr="00FB2A33">
        <w:rPr>
          <w:rFonts w:ascii="TH SarabunPSK" w:hAnsi="TH SarabunPSK" w:cs="TH SarabunPSK"/>
          <w:bCs/>
          <w:sz w:val="32"/>
          <w:szCs w:val="32"/>
        </w:rPr>
        <w:lastRenderedPageBreak/>
        <w:t>The</w:t>
      </w:r>
      <w:r>
        <w:rPr>
          <w:rFonts w:ascii="TH SarabunPSK" w:hAnsi="TH SarabunPSK" w:cs="TH SarabunPSK"/>
          <w:bCs/>
          <w:sz w:val="32"/>
          <w:szCs w:val="32"/>
        </w:rPr>
        <w:t xml:space="preserve"> </w:t>
      </w:r>
      <w:r w:rsidR="00FF19CD">
        <w:rPr>
          <w:rFonts w:ascii="TH SarabunPSK" w:hAnsi="TH SarabunPSK" w:cs="TH SarabunPSK"/>
          <w:bCs/>
          <w:sz w:val="32"/>
          <w:szCs w:val="32"/>
        </w:rPr>
        <w:t xml:space="preserve">textual analysis </w:t>
      </w:r>
      <w:r>
        <w:rPr>
          <w:rFonts w:ascii="TH SarabunPSK" w:hAnsi="TH SarabunPSK" w:cs="TH SarabunPSK"/>
          <w:bCs/>
          <w:sz w:val="32"/>
          <w:szCs w:val="32"/>
        </w:rPr>
        <w:t xml:space="preserve">led to an accumulation of 15 characteristics of womanhood </w:t>
      </w:r>
      <w:r w:rsidR="00FF19CD">
        <w:rPr>
          <w:rFonts w:ascii="TH SarabunPSK" w:hAnsi="TH SarabunPSK" w:cs="TH SarabunPSK"/>
          <w:bCs/>
          <w:sz w:val="32"/>
          <w:szCs w:val="32"/>
        </w:rPr>
        <w:t xml:space="preserve">the four main female characters </w:t>
      </w:r>
      <w:r>
        <w:rPr>
          <w:rFonts w:ascii="TH SarabunPSK" w:hAnsi="TH SarabunPSK" w:cs="TH SarabunPSK"/>
          <w:bCs/>
          <w:sz w:val="32"/>
          <w:szCs w:val="32"/>
        </w:rPr>
        <w:t xml:space="preserve">portrayed in the 2019 film adaptation of </w:t>
      </w:r>
      <w:r w:rsidRPr="00FB2A33">
        <w:rPr>
          <w:rFonts w:ascii="TH SarabunPSK" w:hAnsi="TH SarabunPSK" w:cs="TH SarabunPSK"/>
          <w:bCs/>
          <w:i/>
          <w:iCs/>
          <w:sz w:val="32"/>
          <w:szCs w:val="32"/>
        </w:rPr>
        <w:t>Little Women</w:t>
      </w:r>
      <w:r>
        <w:rPr>
          <w:rFonts w:ascii="TH SarabunPSK" w:hAnsi="TH SarabunPSK" w:cs="TH SarabunPSK"/>
          <w:bCs/>
          <w:sz w:val="32"/>
          <w:szCs w:val="32"/>
        </w:rPr>
        <w:t xml:space="preserve"> ranging from traditional to contemporary womanhood. They included weak; inferior; sentimental;</w:t>
      </w:r>
      <w:r w:rsidRPr="00FB2A33">
        <w:rPr>
          <w:rFonts w:ascii="TH SarabunPSK" w:hAnsi="TH SarabunPSK" w:cs="TH SarabunPSK"/>
          <w:bCs/>
          <w:sz w:val="32"/>
          <w:szCs w:val="32"/>
        </w:rPr>
        <w:t xml:space="preserve"> </w:t>
      </w:r>
      <w:r>
        <w:rPr>
          <w:rFonts w:ascii="TH SarabunPSK" w:hAnsi="TH SarabunPSK" w:cs="TH SarabunPSK"/>
          <w:bCs/>
          <w:sz w:val="32"/>
          <w:szCs w:val="32"/>
        </w:rPr>
        <w:t>kind /gentle; wife; mother;</w:t>
      </w:r>
      <w:r w:rsidR="00526AF7">
        <w:rPr>
          <w:rFonts w:ascii="TH SarabunPSK" w:hAnsi="TH SarabunPSK" w:cs="TH SarabunPSK"/>
          <w:bCs/>
          <w:sz w:val="32"/>
          <w:szCs w:val="32"/>
        </w:rPr>
        <w:t xml:space="preserve"> caretaker; </w:t>
      </w:r>
      <w:r>
        <w:rPr>
          <w:rFonts w:ascii="TH SarabunPSK" w:hAnsi="TH SarabunPSK" w:cs="TH SarabunPSK"/>
          <w:bCs/>
          <w:sz w:val="32"/>
          <w:szCs w:val="32"/>
        </w:rPr>
        <w:t>determined; strong sense of self; educated; productive consumer; working woman;</w:t>
      </w:r>
      <w:r w:rsidR="00526AF7" w:rsidRPr="00526AF7">
        <w:rPr>
          <w:rFonts w:ascii="TH SarabunPSK" w:hAnsi="TH SarabunPSK" w:cs="TH SarabunPSK"/>
          <w:bCs/>
          <w:sz w:val="32"/>
          <w:szCs w:val="32"/>
        </w:rPr>
        <w:t xml:space="preserve"> </w:t>
      </w:r>
      <w:r w:rsidR="00526AF7">
        <w:rPr>
          <w:rFonts w:ascii="TH SarabunPSK" w:hAnsi="TH SarabunPSK" w:cs="TH SarabunPSK"/>
          <w:bCs/>
          <w:sz w:val="32"/>
          <w:szCs w:val="32"/>
        </w:rPr>
        <w:t>negotiator;</w:t>
      </w:r>
      <w:r>
        <w:rPr>
          <w:rFonts w:ascii="TH SarabunPSK" w:hAnsi="TH SarabunPSK" w:cs="TH SarabunPSK"/>
          <w:bCs/>
          <w:sz w:val="32"/>
          <w:szCs w:val="32"/>
        </w:rPr>
        <w:t xml:space="preserve"> independent;</w:t>
      </w:r>
      <w:r w:rsidR="00526AF7">
        <w:rPr>
          <w:rFonts w:ascii="TH SarabunPSK" w:hAnsi="TH SarabunPSK" w:cs="TH SarabunPSK"/>
          <w:bCs/>
          <w:sz w:val="32"/>
          <w:szCs w:val="32"/>
        </w:rPr>
        <w:t xml:space="preserve"> and</w:t>
      </w:r>
      <w:r>
        <w:rPr>
          <w:rFonts w:ascii="TH SarabunPSK" w:hAnsi="TH SarabunPSK" w:cs="TH SarabunPSK"/>
          <w:bCs/>
          <w:sz w:val="32"/>
          <w:szCs w:val="32"/>
        </w:rPr>
        <w:t xml:space="preserve"> rebellious</w:t>
      </w:r>
      <w:r w:rsidR="00526AF7">
        <w:rPr>
          <w:rFonts w:ascii="TH SarabunPSK" w:hAnsi="TH SarabunPSK" w:cs="TH SarabunPSK"/>
          <w:bCs/>
          <w:sz w:val="32"/>
          <w:szCs w:val="32"/>
        </w:rPr>
        <w:t>.</w:t>
      </w:r>
      <w:r w:rsidR="00B14869">
        <w:rPr>
          <w:rFonts w:ascii="TH SarabunPSK" w:hAnsi="TH SarabunPSK" w:cs="TH SarabunPSK"/>
          <w:bCs/>
          <w:sz w:val="32"/>
          <w:szCs w:val="32"/>
        </w:rPr>
        <w:t xml:space="preserve"> All characteristics of womanhood found were in the same vein as found in earlier studies (e.g., Roussell, 2013), except negotiator.</w:t>
      </w:r>
      <w:r>
        <w:rPr>
          <w:rFonts w:ascii="TH SarabunPSK" w:hAnsi="TH SarabunPSK" w:cs="TH SarabunPSK"/>
          <w:bCs/>
          <w:sz w:val="32"/>
          <w:szCs w:val="32"/>
        </w:rPr>
        <w:t xml:space="preserve"> </w:t>
      </w:r>
      <w:r w:rsidR="00B14869">
        <w:rPr>
          <w:rFonts w:ascii="TH SarabunPSK" w:hAnsi="TH SarabunPSK" w:cs="TH SarabunPSK"/>
          <w:bCs/>
          <w:sz w:val="32"/>
          <w:szCs w:val="32"/>
        </w:rPr>
        <w:t>This characteristic is interesting. In the film, as Jo wanted to set a deal on her writing with the publisher, she was seen trying to negotiate the best pay for the part she thought she deserved. Since the feminism waves have underlined women as active agents, this characteristic should be included</w:t>
      </w:r>
      <w:r w:rsidR="00F7407A">
        <w:rPr>
          <w:rFonts w:ascii="TH SarabunPSK" w:hAnsi="TH SarabunPSK" w:cs="TH SarabunPSK"/>
          <w:bCs/>
          <w:sz w:val="32"/>
          <w:szCs w:val="32"/>
        </w:rPr>
        <w:t xml:space="preserve"> in the list and should be place</w:t>
      </w:r>
      <w:r w:rsidR="00BF7900">
        <w:rPr>
          <w:rFonts w:ascii="TH SarabunPSK" w:hAnsi="TH SarabunPSK" w:cs="TH SarabunPSK"/>
          <w:bCs/>
          <w:sz w:val="32"/>
          <w:szCs w:val="32"/>
        </w:rPr>
        <w:t>d</w:t>
      </w:r>
      <w:r w:rsidR="00F7407A">
        <w:rPr>
          <w:rFonts w:ascii="TH SarabunPSK" w:hAnsi="TH SarabunPSK" w:cs="TH SarabunPSK"/>
          <w:bCs/>
          <w:sz w:val="32"/>
          <w:szCs w:val="32"/>
        </w:rPr>
        <w:t xml:space="preserve"> under Roussell’s occupational category</w:t>
      </w:r>
      <w:r w:rsidR="00B14869">
        <w:rPr>
          <w:rFonts w:ascii="TH SarabunPSK" w:hAnsi="TH SarabunPSK" w:cs="TH SarabunPSK"/>
          <w:bCs/>
          <w:sz w:val="32"/>
          <w:szCs w:val="32"/>
        </w:rPr>
        <w:t>.</w:t>
      </w:r>
    </w:p>
    <w:p w14:paraId="7FF51381" w14:textId="21FD3BA0" w:rsidR="007F499E" w:rsidRDefault="00284FC4" w:rsidP="00B14869">
      <w:pPr>
        <w:ind w:firstLine="720"/>
        <w:jc w:val="both"/>
        <w:rPr>
          <w:rFonts w:ascii="TH SarabunPSK" w:hAnsi="TH SarabunPSK" w:cs="TH SarabunPSK"/>
          <w:bCs/>
          <w:sz w:val="32"/>
          <w:szCs w:val="32"/>
        </w:rPr>
      </w:pPr>
      <w:r w:rsidRPr="007F499E">
        <w:rPr>
          <w:rFonts w:ascii="TH SarabunPSK" w:hAnsi="TH SarabunPSK" w:cs="TH SarabunPSK"/>
          <w:bCs/>
          <w:sz w:val="32"/>
          <w:szCs w:val="32"/>
        </w:rPr>
        <w:t>The results from</w:t>
      </w:r>
      <w:r w:rsidR="00B14869">
        <w:rPr>
          <w:rFonts w:ascii="TH SarabunPSK" w:hAnsi="TH SarabunPSK" w:cs="TH SarabunPSK"/>
          <w:bCs/>
          <w:sz w:val="32"/>
          <w:szCs w:val="32"/>
        </w:rPr>
        <w:t xml:space="preserve"> </w:t>
      </w:r>
      <w:r w:rsidRPr="007F499E">
        <w:rPr>
          <w:rFonts w:ascii="TH SarabunPSK" w:hAnsi="TH SarabunPSK" w:cs="TH SarabunPSK"/>
          <w:bCs/>
          <w:sz w:val="32"/>
          <w:szCs w:val="32"/>
        </w:rPr>
        <w:t xml:space="preserve">the </w:t>
      </w:r>
      <w:r w:rsidR="007F499E">
        <w:rPr>
          <w:rFonts w:ascii="TH SarabunPSK" w:hAnsi="TH SarabunPSK" w:cs="TH SarabunPSK"/>
          <w:bCs/>
          <w:sz w:val="32"/>
          <w:szCs w:val="32"/>
        </w:rPr>
        <w:t>25</w:t>
      </w:r>
      <w:r w:rsidRPr="007F499E">
        <w:rPr>
          <w:rFonts w:ascii="TH SarabunPSK" w:hAnsi="TH SarabunPSK" w:cs="TH SarabunPSK"/>
          <w:bCs/>
          <w:sz w:val="32"/>
          <w:szCs w:val="32"/>
        </w:rPr>
        <w:t xml:space="preserve"> </w:t>
      </w:r>
      <w:r w:rsidR="00184B85">
        <w:rPr>
          <w:rFonts w:ascii="TH SarabunPSK" w:hAnsi="TH SarabunPSK" w:cs="TH SarabunPSK"/>
          <w:bCs/>
          <w:sz w:val="32"/>
          <w:szCs w:val="32"/>
        </w:rPr>
        <w:t xml:space="preserve">Thai </w:t>
      </w:r>
      <w:r w:rsidRPr="007F499E">
        <w:rPr>
          <w:rFonts w:ascii="TH SarabunPSK" w:hAnsi="TH SarabunPSK" w:cs="TH SarabunPSK"/>
          <w:bCs/>
          <w:sz w:val="32"/>
          <w:szCs w:val="32"/>
        </w:rPr>
        <w:t xml:space="preserve">female </w:t>
      </w:r>
      <w:r w:rsidR="00400B7B">
        <w:rPr>
          <w:rFonts w:ascii="TH SarabunPSK" w:hAnsi="TH SarabunPSK" w:cs="TH SarabunPSK"/>
          <w:bCs/>
          <w:sz w:val="32"/>
          <w:szCs w:val="32"/>
        </w:rPr>
        <w:t>respondents</w:t>
      </w:r>
      <w:r w:rsidRPr="007F499E">
        <w:rPr>
          <w:rFonts w:ascii="TH SarabunPSK" w:hAnsi="TH SarabunPSK" w:cs="TH SarabunPSK"/>
          <w:bCs/>
          <w:sz w:val="32"/>
          <w:szCs w:val="32"/>
        </w:rPr>
        <w:t xml:space="preserve"> whose age ranges from </w:t>
      </w:r>
      <w:r w:rsidR="00220024" w:rsidRPr="007F499E">
        <w:rPr>
          <w:rFonts w:ascii="TH SarabunPSK" w:hAnsi="TH SarabunPSK" w:cs="TH SarabunPSK"/>
          <w:bCs/>
          <w:sz w:val="32"/>
          <w:szCs w:val="32"/>
        </w:rPr>
        <w:t>20</w:t>
      </w:r>
      <w:r w:rsidRPr="007F499E">
        <w:rPr>
          <w:rFonts w:ascii="TH SarabunPSK" w:hAnsi="TH SarabunPSK" w:cs="TH SarabunPSK"/>
          <w:bCs/>
          <w:sz w:val="32"/>
          <w:szCs w:val="32"/>
        </w:rPr>
        <w:t xml:space="preserve"> to 22 years old </w:t>
      </w:r>
      <w:r w:rsidR="00435516">
        <w:rPr>
          <w:rFonts w:ascii="TH SarabunPSK" w:hAnsi="TH SarabunPSK" w:cs="TH SarabunPSK"/>
          <w:bCs/>
          <w:sz w:val="32"/>
          <w:szCs w:val="32"/>
        </w:rPr>
        <w:t xml:space="preserve">were </w:t>
      </w:r>
      <w:r w:rsidR="007F499E">
        <w:rPr>
          <w:rFonts w:ascii="TH SarabunPSK" w:hAnsi="TH SarabunPSK" w:cs="TH SarabunPSK"/>
          <w:bCs/>
          <w:sz w:val="32"/>
          <w:szCs w:val="32"/>
        </w:rPr>
        <w:t xml:space="preserve">illustrated in </w:t>
      </w:r>
      <w:r w:rsidR="008D011C">
        <w:rPr>
          <w:rFonts w:ascii="TH SarabunPSK" w:hAnsi="TH SarabunPSK" w:cs="TH SarabunPSK"/>
          <w:bCs/>
          <w:sz w:val="32"/>
          <w:szCs w:val="32"/>
        </w:rPr>
        <w:t>figure</w:t>
      </w:r>
      <w:r w:rsidR="007F499E">
        <w:rPr>
          <w:rFonts w:ascii="TH SarabunPSK" w:hAnsi="TH SarabunPSK" w:cs="TH SarabunPSK"/>
          <w:bCs/>
          <w:sz w:val="32"/>
          <w:szCs w:val="32"/>
        </w:rPr>
        <w:t xml:space="preserve"> </w:t>
      </w:r>
      <w:r w:rsidR="008D011C">
        <w:rPr>
          <w:rFonts w:ascii="TH SarabunPSK" w:hAnsi="TH SarabunPSK" w:cs="TH SarabunPSK"/>
          <w:bCs/>
          <w:sz w:val="32"/>
          <w:szCs w:val="32"/>
        </w:rPr>
        <w:t>1</w:t>
      </w:r>
      <w:r w:rsidR="007F499E">
        <w:rPr>
          <w:rFonts w:ascii="TH SarabunPSK" w:hAnsi="TH SarabunPSK" w:cs="TH SarabunPSK"/>
          <w:bCs/>
          <w:sz w:val="32"/>
          <w:szCs w:val="32"/>
        </w:rPr>
        <w:t>.</w:t>
      </w:r>
    </w:p>
    <w:p w14:paraId="56354585" w14:textId="2522AF44" w:rsidR="007E5F01" w:rsidRDefault="008D1F8B" w:rsidP="007F499E">
      <w:pPr>
        <w:spacing w:before="100" w:beforeAutospacing="1" w:after="100" w:afterAutospacing="1"/>
        <w:ind w:firstLine="720"/>
        <w:jc w:val="both"/>
        <w:rPr>
          <w:rFonts w:ascii="TH SarabunPSK" w:hAnsi="TH SarabunPSK" w:cs="TH SarabunPSK"/>
          <w:bCs/>
          <w:sz w:val="24"/>
          <w:szCs w:val="24"/>
        </w:rPr>
      </w:pPr>
      <w:r>
        <w:rPr>
          <w:noProof/>
        </w:rPr>
        <w:drawing>
          <wp:inline distT="0" distB="0" distL="0" distR="0" wp14:anchorId="3EAA78AE" wp14:editId="6910C37F">
            <wp:extent cx="4864896" cy="3496383"/>
            <wp:effectExtent l="0" t="0" r="0" b="0"/>
            <wp:docPr id="15" name="Picture 1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4864896" cy="3496383"/>
                    </a:xfrm>
                    <a:prstGeom prst="rect">
                      <a:avLst/>
                    </a:prstGeom>
                  </pic:spPr>
                </pic:pic>
              </a:graphicData>
            </a:graphic>
          </wp:inline>
        </w:drawing>
      </w:r>
    </w:p>
    <w:p w14:paraId="43304A9B" w14:textId="53D86308" w:rsidR="007F499E" w:rsidRPr="005A4F0E" w:rsidRDefault="008D011C" w:rsidP="007F499E">
      <w:pPr>
        <w:spacing w:before="100" w:beforeAutospacing="1" w:after="100" w:afterAutospacing="1"/>
        <w:ind w:firstLine="720"/>
        <w:jc w:val="both"/>
        <w:rPr>
          <w:rFonts w:ascii="TH SarabunPSK" w:hAnsi="TH SarabunPSK" w:cs="TH SarabunPSK"/>
          <w:sz w:val="28"/>
        </w:rPr>
      </w:pPr>
      <w:r>
        <w:rPr>
          <w:rFonts w:ascii="TH SarabunPSK" w:hAnsi="TH SarabunPSK" w:cs="TH SarabunPSK"/>
          <w:sz w:val="28"/>
        </w:rPr>
        <w:t>Figure</w:t>
      </w:r>
      <w:r w:rsidR="007F499E">
        <w:rPr>
          <w:rFonts w:ascii="TH SarabunPSK" w:hAnsi="TH SarabunPSK" w:cs="TH SarabunPSK"/>
          <w:sz w:val="28"/>
        </w:rPr>
        <w:t xml:space="preserve"> </w:t>
      </w:r>
      <w:r>
        <w:rPr>
          <w:rFonts w:ascii="TH SarabunPSK" w:hAnsi="TH SarabunPSK" w:cs="TH SarabunPSK"/>
          <w:sz w:val="28"/>
        </w:rPr>
        <w:t>1</w:t>
      </w:r>
      <w:r w:rsidR="007F499E">
        <w:rPr>
          <w:rFonts w:ascii="TH SarabunPSK" w:hAnsi="TH SarabunPSK" w:cs="TH SarabunPSK"/>
          <w:sz w:val="28"/>
        </w:rPr>
        <w:t xml:space="preserve">: </w:t>
      </w:r>
      <w:r>
        <w:rPr>
          <w:rFonts w:ascii="TH SarabunPSK" w:hAnsi="TH SarabunPSK" w:cs="TH SarabunPSK"/>
          <w:sz w:val="28"/>
        </w:rPr>
        <w:t>Contemporary</w:t>
      </w:r>
      <w:r w:rsidR="00F91AD0">
        <w:rPr>
          <w:rFonts w:ascii="TH SarabunPSK" w:hAnsi="TH SarabunPSK" w:cs="TH SarabunPSK"/>
          <w:sz w:val="28"/>
        </w:rPr>
        <w:t xml:space="preserve"> Thai</w:t>
      </w:r>
      <w:r>
        <w:rPr>
          <w:rFonts w:ascii="TH SarabunPSK" w:hAnsi="TH SarabunPSK" w:cs="TH SarabunPSK"/>
          <w:sz w:val="28"/>
        </w:rPr>
        <w:t xml:space="preserve"> women’s perceptions toward c</w:t>
      </w:r>
      <w:r w:rsidR="00A44F25">
        <w:rPr>
          <w:rFonts w:ascii="TH SarabunPSK" w:hAnsi="TH SarabunPSK" w:cs="TH SarabunPSK"/>
          <w:sz w:val="28"/>
        </w:rPr>
        <w:t xml:space="preserve">haracteristics of womanhood </w:t>
      </w:r>
    </w:p>
    <w:p w14:paraId="29F7E26C" w14:textId="26585973" w:rsidR="00B5552E" w:rsidRDefault="00435516" w:rsidP="00D87C94">
      <w:pPr>
        <w:spacing w:after="120"/>
        <w:jc w:val="both"/>
        <w:rPr>
          <w:rFonts w:ascii="TH SarabunPSK" w:hAnsi="TH SarabunPSK" w:cs="TH SarabunPSK"/>
          <w:sz w:val="32"/>
          <w:szCs w:val="32"/>
        </w:rPr>
      </w:pPr>
      <w:r w:rsidRPr="00BC6206">
        <w:rPr>
          <w:rFonts w:ascii="TH SarabunPSK" w:hAnsi="TH SarabunPSK" w:cs="TH SarabunPSK"/>
          <w:bCs/>
          <w:sz w:val="32"/>
          <w:szCs w:val="32"/>
        </w:rPr>
        <w:t xml:space="preserve">Clearly, the </w:t>
      </w:r>
      <w:r w:rsidR="00B035F4" w:rsidRPr="00BC6206">
        <w:rPr>
          <w:rFonts w:ascii="TH SarabunPSK" w:hAnsi="TH SarabunPSK" w:cs="TH SarabunPSK"/>
          <w:bCs/>
          <w:sz w:val="32"/>
          <w:szCs w:val="32"/>
        </w:rPr>
        <w:t>34</w:t>
      </w:r>
      <w:r w:rsidR="00286CCB" w:rsidRPr="00BC6206">
        <w:rPr>
          <w:rFonts w:ascii="TH SarabunPSK" w:hAnsi="TH SarabunPSK" w:cs="TH SarabunPSK"/>
          <w:bCs/>
          <w:sz w:val="32"/>
          <w:szCs w:val="32"/>
        </w:rPr>
        <w:t xml:space="preserve"> Thai</w:t>
      </w:r>
      <w:r w:rsidRPr="00BC6206">
        <w:rPr>
          <w:rFonts w:ascii="TH SarabunPSK" w:hAnsi="TH SarabunPSK" w:cs="TH SarabunPSK"/>
          <w:bCs/>
          <w:sz w:val="32"/>
          <w:szCs w:val="32"/>
        </w:rPr>
        <w:t xml:space="preserve"> female </w:t>
      </w:r>
      <w:r w:rsidR="00373230" w:rsidRPr="00BC6206">
        <w:rPr>
          <w:rFonts w:ascii="TH SarabunPSK" w:hAnsi="TH SarabunPSK" w:cs="TH SarabunPSK"/>
          <w:bCs/>
          <w:sz w:val="32"/>
          <w:szCs w:val="32"/>
        </w:rPr>
        <w:t>respondent</w:t>
      </w:r>
      <w:r w:rsidRPr="00BC6206">
        <w:rPr>
          <w:rFonts w:ascii="TH SarabunPSK" w:hAnsi="TH SarabunPSK" w:cs="TH SarabunPSK"/>
          <w:bCs/>
          <w:sz w:val="32"/>
          <w:szCs w:val="32"/>
        </w:rPr>
        <w:t>s perceived being dependent and inferior as not important at all</w:t>
      </w:r>
      <w:r w:rsidR="00373230" w:rsidRPr="00BC6206">
        <w:rPr>
          <w:rFonts w:ascii="TH SarabunPSK" w:hAnsi="TH SarabunPSK" w:cs="TH SarabunPSK"/>
          <w:bCs/>
          <w:sz w:val="32"/>
          <w:szCs w:val="32"/>
        </w:rPr>
        <w:t xml:space="preserve"> as a woman</w:t>
      </w:r>
      <w:r w:rsidRPr="00BC6206">
        <w:rPr>
          <w:rFonts w:ascii="TH SarabunPSK" w:hAnsi="TH SarabunPSK" w:cs="TH SarabunPSK"/>
          <w:bCs/>
          <w:sz w:val="32"/>
          <w:szCs w:val="32"/>
        </w:rPr>
        <w:t xml:space="preserve">. Whereas being independent, a working woman, educated and determined as </w:t>
      </w:r>
      <w:r w:rsidRPr="00BC6206">
        <w:rPr>
          <w:rFonts w:ascii="TH SarabunPSK" w:hAnsi="TH SarabunPSK" w:cs="TH SarabunPSK"/>
          <w:bCs/>
          <w:sz w:val="32"/>
          <w:szCs w:val="32"/>
        </w:rPr>
        <w:lastRenderedPageBreak/>
        <w:t xml:space="preserve">well as rebellious </w:t>
      </w:r>
      <w:r w:rsidR="00373230" w:rsidRPr="00BC6206">
        <w:rPr>
          <w:rFonts w:ascii="TH SarabunPSK" w:hAnsi="TH SarabunPSK" w:cs="TH SarabunPSK"/>
          <w:bCs/>
          <w:sz w:val="32"/>
          <w:szCs w:val="32"/>
        </w:rPr>
        <w:t xml:space="preserve">were viewed as very important. Apart from the two contrastive ends of the spectrum, the respondents rated being a wife and a mother as not important while </w:t>
      </w:r>
      <w:r w:rsidR="008D1F8B" w:rsidRPr="00BC6206">
        <w:rPr>
          <w:rFonts w:ascii="TH SarabunPSK" w:hAnsi="TH SarabunPSK" w:cs="TH SarabunPSK"/>
          <w:bCs/>
          <w:sz w:val="32"/>
          <w:szCs w:val="32"/>
        </w:rPr>
        <w:t>perceiving</w:t>
      </w:r>
      <w:r w:rsidR="00373230" w:rsidRPr="00BC6206">
        <w:rPr>
          <w:rFonts w:ascii="TH SarabunPSK" w:hAnsi="TH SarabunPSK" w:cs="TH SarabunPSK"/>
          <w:bCs/>
          <w:sz w:val="32"/>
          <w:szCs w:val="32"/>
        </w:rPr>
        <w:t xml:space="preserve"> negotiator</w:t>
      </w:r>
      <w:r w:rsidR="008D1F8B" w:rsidRPr="00BC6206">
        <w:rPr>
          <w:rFonts w:ascii="TH SarabunPSK" w:hAnsi="TH SarabunPSK" w:cs="TH SarabunPSK"/>
          <w:bCs/>
          <w:sz w:val="32"/>
          <w:szCs w:val="32"/>
        </w:rPr>
        <w:t xml:space="preserve">, </w:t>
      </w:r>
      <w:r w:rsidR="00373230" w:rsidRPr="00BC6206">
        <w:rPr>
          <w:rFonts w:ascii="TH SarabunPSK" w:hAnsi="TH SarabunPSK" w:cs="TH SarabunPSK"/>
          <w:bCs/>
          <w:sz w:val="32"/>
          <w:szCs w:val="32"/>
        </w:rPr>
        <w:t>sentimental</w:t>
      </w:r>
      <w:r w:rsidR="008D1F8B" w:rsidRPr="00BC6206">
        <w:rPr>
          <w:rFonts w:ascii="TH SarabunPSK" w:hAnsi="TH SarabunPSK" w:cs="TH SarabunPSK"/>
          <w:bCs/>
          <w:sz w:val="32"/>
          <w:szCs w:val="32"/>
        </w:rPr>
        <w:t xml:space="preserve">, kind / gentle, strong sense of self, productive consumer, caretaker; determined; and rebellious as important. The findings from this part of the study </w:t>
      </w:r>
      <w:r w:rsidR="00BC6206">
        <w:rPr>
          <w:rFonts w:ascii="TH SarabunPSK" w:hAnsi="TH SarabunPSK" w:cs="TH SarabunPSK"/>
          <w:bCs/>
          <w:sz w:val="32"/>
          <w:szCs w:val="32"/>
        </w:rPr>
        <w:t>reveal the</w:t>
      </w:r>
      <w:r w:rsidR="00D561C2">
        <w:rPr>
          <w:rFonts w:ascii="TH SarabunPSK" w:hAnsi="TH SarabunPSK" w:cs="TH SarabunPSK"/>
          <w:bCs/>
          <w:sz w:val="32"/>
          <w:szCs w:val="32"/>
        </w:rPr>
        <w:t xml:space="preserve"> Thai </w:t>
      </w:r>
      <w:r w:rsidR="00025207">
        <w:rPr>
          <w:rFonts w:ascii="TH SarabunPSK" w:hAnsi="TH SarabunPSK" w:cs="TH SarabunPSK"/>
          <w:bCs/>
          <w:sz w:val="32"/>
          <w:szCs w:val="32"/>
        </w:rPr>
        <w:t xml:space="preserve">young </w:t>
      </w:r>
      <w:r w:rsidR="00CD1FFE">
        <w:rPr>
          <w:rFonts w:ascii="TH SarabunPSK" w:hAnsi="TH SarabunPSK" w:cs="TH SarabunPSK"/>
          <w:bCs/>
          <w:sz w:val="32"/>
          <w:szCs w:val="32"/>
        </w:rPr>
        <w:t>women</w:t>
      </w:r>
      <w:r w:rsidR="00025207">
        <w:rPr>
          <w:rFonts w:ascii="TH SarabunPSK" w:hAnsi="TH SarabunPSK" w:cs="TH SarabunPSK"/>
          <w:bCs/>
          <w:sz w:val="32"/>
          <w:szCs w:val="32"/>
        </w:rPr>
        <w:t>’</w:t>
      </w:r>
      <w:r w:rsidR="00CD1FFE">
        <w:rPr>
          <w:rFonts w:ascii="TH SarabunPSK" w:hAnsi="TH SarabunPSK" w:cs="TH SarabunPSK"/>
          <w:bCs/>
          <w:sz w:val="32"/>
          <w:szCs w:val="32"/>
        </w:rPr>
        <w:t>s</w:t>
      </w:r>
      <w:r w:rsidR="00025207">
        <w:rPr>
          <w:rFonts w:ascii="TH SarabunPSK" w:hAnsi="TH SarabunPSK" w:cs="TH SarabunPSK"/>
          <w:bCs/>
          <w:sz w:val="32"/>
          <w:szCs w:val="32"/>
        </w:rPr>
        <w:t xml:space="preserve"> perceptions toward womanhood or images of being a woman are in the same vein</w:t>
      </w:r>
      <w:r w:rsidR="00BC6206">
        <w:rPr>
          <w:rFonts w:ascii="TH SarabunPSK" w:hAnsi="TH SarabunPSK" w:cs="TH SarabunPSK"/>
          <w:bCs/>
          <w:sz w:val="32"/>
          <w:szCs w:val="32"/>
        </w:rPr>
        <w:t xml:space="preserve"> </w:t>
      </w:r>
      <w:r w:rsidR="00025207">
        <w:rPr>
          <w:rFonts w:ascii="TH SarabunPSK" w:hAnsi="TH SarabunPSK" w:cs="TH SarabunPSK"/>
          <w:bCs/>
          <w:sz w:val="32"/>
          <w:szCs w:val="32"/>
        </w:rPr>
        <w:t xml:space="preserve">as of those images </w:t>
      </w:r>
      <w:r w:rsidR="00025207">
        <w:rPr>
          <w:rFonts w:ascii="TH SarabunPSK" w:hAnsi="TH SarabunPSK" w:cs="TH SarabunPSK"/>
          <w:sz w:val="32"/>
          <w:szCs w:val="32"/>
        </w:rPr>
        <w:t>the four main female characters, Meg, Jo, Amy, and Beth</w:t>
      </w:r>
      <w:r w:rsidR="00025207" w:rsidRPr="008C2B55">
        <w:rPr>
          <w:rFonts w:ascii="TH SarabunPSK" w:hAnsi="TH SarabunPSK" w:cs="TH SarabunPSK"/>
          <w:sz w:val="32"/>
          <w:szCs w:val="32"/>
        </w:rPr>
        <w:t xml:space="preserve"> </w:t>
      </w:r>
      <w:r w:rsidR="00025207" w:rsidRPr="00C01F46">
        <w:rPr>
          <w:rFonts w:ascii="TH SarabunPSK" w:hAnsi="TH SarabunPSK" w:cs="TH SarabunPSK"/>
          <w:sz w:val="32"/>
          <w:szCs w:val="32"/>
        </w:rPr>
        <w:t xml:space="preserve">in </w:t>
      </w:r>
      <w:r w:rsidR="00025207" w:rsidRPr="541F410C">
        <w:rPr>
          <w:rFonts w:ascii="TH SarabunPSK" w:hAnsi="TH SarabunPSK" w:cs="TH SarabunPSK"/>
          <w:sz w:val="32"/>
          <w:szCs w:val="32"/>
        </w:rPr>
        <w:t xml:space="preserve">the 2019 film adaptation of </w:t>
      </w:r>
      <w:r w:rsidR="00025207" w:rsidRPr="541F410C">
        <w:rPr>
          <w:rFonts w:ascii="TH SarabunPSK" w:hAnsi="TH SarabunPSK" w:cs="TH SarabunPSK"/>
          <w:i/>
          <w:iCs/>
          <w:sz w:val="32"/>
          <w:szCs w:val="32"/>
        </w:rPr>
        <w:t>Little Women</w:t>
      </w:r>
      <w:r w:rsidR="00025207" w:rsidRPr="541F410C">
        <w:rPr>
          <w:rFonts w:ascii="TH SarabunPSK" w:hAnsi="TH SarabunPSK" w:cs="TH SarabunPSK"/>
          <w:sz w:val="32"/>
          <w:szCs w:val="32"/>
        </w:rPr>
        <w:t xml:space="preserve"> </w:t>
      </w:r>
      <w:r w:rsidR="00025207">
        <w:rPr>
          <w:rFonts w:ascii="TH SarabunPSK" w:hAnsi="TH SarabunPSK" w:cs="TH SarabunPSK"/>
          <w:sz w:val="32"/>
          <w:szCs w:val="32"/>
        </w:rPr>
        <w:t xml:space="preserve">portrayed. </w:t>
      </w:r>
      <w:r w:rsidR="00AA5669">
        <w:rPr>
          <w:rFonts w:ascii="TH SarabunPSK" w:hAnsi="TH SarabunPSK" w:cs="TH SarabunPSK"/>
          <w:sz w:val="32"/>
          <w:szCs w:val="32"/>
        </w:rPr>
        <w:t xml:space="preserve">The similarity in the characters and the perceptions seem to endorse the </w:t>
      </w:r>
      <w:r w:rsidR="00AA5669" w:rsidRPr="00AA5669">
        <w:rPr>
          <w:rFonts w:ascii="TH SarabunPSK" w:hAnsi="TH SarabunPSK" w:cs="TH SarabunPSK"/>
          <w:sz w:val="32"/>
          <w:szCs w:val="32"/>
        </w:rPr>
        <w:t>contemporary</w:t>
      </w:r>
      <w:r w:rsidR="00AA5669">
        <w:rPr>
          <w:rFonts w:ascii="TH SarabunPSK" w:hAnsi="TH SarabunPSK" w:cs="TH SarabunPSK"/>
          <w:sz w:val="32"/>
          <w:szCs w:val="32"/>
        </w:rPr>
        <w:t xml:space="preserve"> womanhood derived from American contemporary ideal women’s portrayals</w:t>
      </w:r>
      <w:r w:rsidR="00AA5669" w:rsidRPr="00AA5669">
        <w:rPr>
          <w:rFonts w:ascii="TH SarabunPSK" w:hAnsi="TH SarabunPSK" w:cs="TH SarabunPSK"/>
          <w:sz w:val="32"/>
          <w:szCs w:val="32"/>
        </w:rPr>
        <w:t xml:space="preserve">. </w:t>
      </w:r>
    </w:p>
    <w:p w14:paraId="61E02F5A" w14:textId="160D03F9" w:rsidR="00B5552E" w:rsidRDefault="00B5552E" w:rsidP="00D87C94">
      <w:pPr>
        <w:spacing w:after="120"/>
        <w:jc w:val="both"/>
        <w:rPr>
          <w:rFonts w:ascii="TH SarabunPSK" w:hAnsi="TH SarabunPSK" w:cs="TH SarabunPSK"/>
          <w:bCs/>
          <w:sz w:val="32"/>
          <w:szCs w:val="32"/>
        </w:rPr>
      </w:pPr>
      <w:r>
        <w:rPr>
          <w:rFonts w:ascii="TH SarabunPSK" w:hAnsi="TH SarabunPSK" w:cs="TH SarabunPSK"/>
          <w:sz w:val="32"/>
          <w:szCs w:val="32"/>
        </w:rPr>
        <w:tab/>
        <w:t xml:space="preserve">The findings are also in </w:t>
      </w:r>
      <w:r w:rsidR="008D1F8B" w:rsidRPr="00BC6206">
        <w:rPr>
          <w:rFonts w:ascii="TH SarabunPSK" w:hAnsi="TH SarabunPSK" w:cs="TH SarabunPSK"/>
          <w:bCs/>
          <w:sz w:val="32"/>
          <w:szCs w:val="32"/>
        </w:rPr>
        <w:t xml:space="preserve">support </w:t>
      </w:r>
      <w:r>
        <w:rPr>
          <w:rFonts w:ascii="TH SarabunPSK" w:hAnsi="TH SarabunPSK" w:cs="TH SarabunPSK"/>
          <w:bCs/>
          <w:sz w:val="32"/>
          <w:szCs w:val="32"/>
        </w:rPr>
        <w:t xml:space="preserve">of </w:t>
      </w:r>
      <w:r w:rsidR="008D1F8B" w:rsidRPr="00BC6206">
        <w:rPr>
          <w:rFonts w:ascii="TH SarabunPSK" w:hAnsi="TH SarabunPSK" w:cs="TH SarabunPSK"/>
          <w:bCs/>
          <w:sz w:val="32"/>
          <w:szCs w:val="32"/>
        </w:rPr>
        <w:t xml:space="preserve">hypothesis 2 that </w:t>
      </w:r>
      <w:r w:rsidR="00184B85" w:rsidRPr="00BC6206">
        <w:rPr>
          <w:rFonts w:ascii="TH SarabunPSK" w:hAnsi="TH SarabunPSK" w:cs="TH SarabunPSK"/>
          <w:bCs/>
          <w:sz w:val="32"/>
          <w:szCs w:val="32"/>
        </w:rPr>
        <w:t xml:space="preserve">Thai </w:t>
      </w:r>
      <w:r w:rsidR="00CD1FFE">
        <w:rPr>
          <w:rFonts w:ascii="TH SarabunPSK" w:hAnsi="TH SarabunPSK" w:cs="TH SarabunPSK"/>
          <w:bCs/>
          <w:sz w:val="32"/>
          <w:szCs w:val="32"/>
        </w:rPr>
        <w:t xml:space="preserve">young </w:t>
      </w:r>
      <w:r w:rsidR="00A73D08" w:rsidRPr="00BC6206">
        <w:rPr>
          <w:rFonts w:ascii="TH SarabunPSK" w:hAnsi="TH SarabunPSK" w:cs="TH SarabunPSK"/>
          <w:bCs/>
          <w:sz w:val="32"/>
          <w:szCs w:val="32"/>
        </w:rPr>
        <w:t xml:space="preserve">women in this contemporary time tended to strongly associate womanhood with being independent </w:t>
      </w:r>
      <w:r w:rsidR="00184B85" w:rsidRPr="00BC6206">
        <w:rPr>
          <w:rFonts w:ascii="TH SarabunPSK" w:hAnsi="TH SarabunPSK" w:cs="TH SarabunPSK"/>
          <w:bCs/>
          <w:sz w:val="32"/>
          <w:szCs w:val="32"/>
        </w:rPr>
        <w:t xml:space="preserve">and </w:t>
      </w:r>
      <w:r w:rsidR="00CD1FFE">
        <w:rPr>
          <w:rFonts w:ascii="TH SarabunPSK" w:hAnsi="TH SarabunPSK" w:cs="TH SarabunPSK"/>
          <w:bCs/>
          <w:sz w:val="32"/>
          <w:szCs w:val="32"/>
        </w:rPr>
        <w:t>disassociate</w:t>
      </w:r>
      <w:r w:rsidR="00B035F4" w:rsidRPr="00BC6206">
        <w:rPr>
          <w:rFonts w:ascii="TH SarabunPSK" w:hAnsi="TH SarabunPSK" w:cs="TH SarabunPSK"/>
          <w:bCs/>
          <w:sz w:val="32"/>
          <w:szCs w:val="32"/>
        </w:rPr>
        <w:t xml:space="preserve"> </w:t>
      </w:r>
      <w:r w:rsidR="00CD1FFE">
        <w:rPr>
          <w:rFonts w:ascii="TH SarabunPSK" w:hAnsi="TH SarabunPSK" w:cs="TH SarabunPSK"/>
          <w:bCs/>
          <w:sz w:val="32"/>
          <w:szCs w:val="32"/>
        </w:rPr>
        <w:t>with</w:t>
      </w:r>
      <w:r w:rsidR="00B035F4" w:rsidRPr="00BC6206">
        <w:rPr>
          <w:rFonts w:ascii="TH SarabunPSK" w:hAnsi="TH SarabunPSK" w:cs="TH SarabunPSK"/>
          <w:bCs/>
          <w:sz w:val="32"/>
          <w:szCs w:val="32"/>
        </w:rPr>
        <w:t xml:space="preserve"> </w:t>
      </w:r>
      <w:r w:rsidR="00A73D08" w:rsidRPr="00BC6206">
        <w:rPr>
          <w:rFonts w:ascii="TH SarabunPSK" w:hAnsi="TH SarabunPSK" w:cs="TH SarabunPSK"/>
          <w:bCs/>
          <w:sz w:val="32"/>
          <w:szCs w:val="32"/>
        </w:rPr>
        <w:t>being dependent.</w:t>
      </w:r>
      <w:r>
        <w:rPr>
          <w:rFonts w:ascii="TH SarabunPSK" w:hAnsi="TH SarabunPSK" w:cs="TH SarabunPSK"/>
          <w:bCs/>
          <w:sz w:val="32"/>
          <w:szCs w:val="32"/>
        </w:rPr>
        <w:t xml:space="preserve"> </w:t>
      </w:r>
      <w:r w:rsidR="00231E57" w:rsidRPr="00BC6206">
        <w:rPr>
          <w:rFonts w:ascii="TH SarabunPSK" w:hAnsi="TH SarabunPSK" w:cs="TH SarabunPSK"/>
          <w:bCs/>
          <w:sz w:val="32"/>
          <w:szCs w:val="32"/>
        </w:rPr>
        <w:t>The preferences of the respondents are toward</w:t>
      </w:r>
      <w:r w:rsidR="002C0524" w:rsidRPr="00BC6206">
        <w:rPr>
          <w:rFonts w:ascii="TH SarabunPSK" w:hAnsi="TH SarabunPSK" w:cs="TH SarabunPSK"/>
          <w:bCs/>
          <w:sz w:val="32"/>
          <w:szCs w:val="32"/>
        </w:rPr>
        <w:t xml:space="preserve"> contemporary womanhood in </w:t>
      </w:r>
      <w:r w:rsidR="00A73D08" w:rsidRPr="00BC6206">
        <w:rPr>
          <w:rFonts w:ascii="TH SarabunPSK" w:hAnsi="TH SarabunPSK" w:cs="TH SarabunPSK"/>
          <w:bCs/>
          <w:sz w:val="32"/>
          <w:szCs w:val="32"/>
        </w:rPr>
        <w:t>the</w:t>
      </w:r>
      <w:r w:rsidR="00DA5E23" w:rsidRPr="00BC6206">
        <w:rPr>
          <w:rFonts w:ascii="TH SarabunPSK" w:hAnsi="TH SarabunPSK" w:cs="TH SarabunPSK"/>
          <w:bCs/>
          <w:sz w:val="32"/>
          <w:szCs w:val="32"/>
        </w:rPr>
        <w:t xml:space="preserve"> cultural and occupational</w:t>
      </w:r>
      <w:r w:rsidR="00A73D08" w:rsidRPr="00BC6206">
        <w:rPr>
          <w:rFonts w:ascii="TH SarabunPSK" w:hAnsi="TH SarabunPSK" w:cs="TH SarabunPSK"/>
          <w:bCs/>
          <w:sz w:val="32"/>
          <w:szCs w:val="32"/>
        </w:rPr>
        <w:t xml:space="preserve"> categor</w:t>
      </w:r>
      <w:r w:rsidR="002C0524" w:rsidRPr="00BC6206">
        <w:rPr>
          <w:rFonts w:ascii="TH SarabunPSK" w:hAnsi="TH SarabunPSK" w:cs="TH SarabunPSK"/>
          <w:bCs/>
          <w:sz w:val="32"/>
          <w:szCs w:val="32"/>
        </w:rPr>
        <w:t>ies</w:t>
      </w:r>
      <w:r w:rsidR="00A73D08" w:rsidRPr="00BC6206">
        <w:rPr>
          <w:rFonts w:ascii="TH SarabunPSK" w:hAnsi="TH SarabunPSK" w:cs="TH SarabunPSK"/>
          <w:bCs/>
          <w:sz w:val="32"/>
          <w:szCs w:val="32"/>
        </w:rPr>
        <w:t>.</w:t>
      </w:r>
      <w:r w:rsidR="00DA5E23" w:rsidRPr="00BC6206">
        <w:rPr>
          <w:rFonts w:ascii="TH SarabunPSK" w:hAnsi="TH SarabunPSK" w:cs="TH SarabunPSK"/>
          <w:bCs/>
          <w:sz w:val="32"/>
          <w:szCs w:val="32"/>
        </w:rPr>
        <w:t xml:space="preserve"> </w:t>
      </w:r>
      <w:r>
        <w:rPr>
          <w:rFonts w:ascii="TH SarabunPSK" w:hAnsi="TH SarabunPSK" w:cs="TH SarabunPSK"/>
          <w:sz w:val="32"/>
          <w:szCs w:val="32"/>
        </w:rPr>
        <w:t>This</w:t>
      </w:r>
      <w:r w:rsidRPr="003D0397">
        <w:rPr>
          <w:rFonts w:ascii="TH SarabunPSK" w:hAnsi="TH SarabunPSK" w:cs="TH SarabunPSK"/>
          <w:sz w:val="32"/>
          <w:szCs w:val="32"/>
        </w:rPr>
        <w:t xml:space="preserve"> new set of </w:t>
      </w:r>
      <w:r>
        <w:rPr>
          <w:rFonts w:ascii="TH SarabunPSK" w:hAnsi="TH SarabunPSK" w:cs="TH SarabunPSK"/>
          <w:sz w:val="32"/>
          <w:szCs w:val="32"/>
        </w:rPr>
        <w:t>woman identities, images or representations are perceived by the Thai young women over society’s</w:t>
      </w:r>
      <w:r w:rsidRPr="003D0397">
        <w:rPr>
          <w:rFonts w:ascii="TH SarabunPSK" w:hAnsi="TH SarabunPSK" w:cs="TH SarabunPSK"/>
          <w:sz w:val="32"/>
          <w:szCs w:val="32"/>
        </w:rPr>
        <w:t xml:space="preserve"> traditional norms</w:t>
      </w:r>
      <w:r>
        <w:rPr>
          <w:rFonts w:ascii="TH SarabunPSK" w:hAnsi="TH SarabunPSK" w:cs="TH SarabunPSK"/>
          <w:sz w:val="32"/>
          <w:szCs w:val="32"/>
        </w:rPr>
        <w:t xml:space="preserve"> of being a woman</w:t>
      </w:r>
      <w:r w:rsidRPr="003D0397">
        <w:rPr>
          <w:rFonts w:ascii="TH SarabunPSK" w:hAnsi="TH SarabunPSK" w:cs="TH SarabunPSK"/>
          <w:sz w:val="32"/>
          <w:szCs w:val="32"/>
        </w:rPr>
        <w:t>.</w:t>
      </w:r>
      <w:r>
        <w:rPr>
          <w:rFonts w:ascii="TH SarabunPSK" w:hAnsi="TH SarabunPSK" w:cs="TH SarabunPSK"/>
          <w:sz w:val="32"/>
          <w:szCs w:val="32"/>
        </w:rPr>
        <w:t xml:space="preserve"> </w:t>
      </w:r>
      <w:r w:rsidR="00DA5E23" w:rsidRPr="00BC6206">
        <w:rPr>
          <w:rFonts w:ascii="TH SarabunPSK" w:hAnsi="TH SarabunPSK" w:cs="TH SarabunPSK"/>
          <w:bCs/>
          <w:sz w:val="32"/>
          <w:szCs w:val="32"/>
        </w:rPr>
        <w:t xml:space="preserve">Such findings were along the same lines as in </w:t>
      </w:r>
      <w:r w:rsidR="00DA5E23" w:rsidRPr="00BC6206">
        <w:rPr>
          <w:rFonts w:ascii="TH SarabunPSK" w:hAnsi="TH SarabunPSK" w:cs="TH SarabunPSK"/>
          <w:sz w:val="32"/>
          <w:szCs w:val="32"/>
        </w:rPr>
        <w:t>Painter and Ferruci (2012) and Roussell (2013) that</w:t>
      </w:r>
      <w:r w:rsidR="00DA5E23" w:rsidRPr="00BC6206">
        <w:rPr>
          <w:rFonts w:ascii="TH SarabunPSK" w:hAnsi="TH SarabunPSK" w:cs="TH SarabunPSK"/>
          <w:bCs/>
          <w:sz w:val="32"/>
          <w:szCs w:val="32"/>
        </w:rPr>
        <w:t xml:space="preserve"> b</w:t>
      </w:r>
      <w:r w:rsidR="00DA5E23" w:rsidRPr="00BC6206">
        <w:rPr>
          <w:rFonts w:ascii="TH SarabunPSK" w:hAnsi="TH SarabunPSK" w:cs="TH SarabunPSK"/>
          <w:sz w:val="32"/>
          <w:szCs w:val="32"/>
        </w:rPr>
        <w:t>eing a contemporary woman, she would exhibit a greater occupational path and a stronger cultural agency as well as a matter of identity and lifestyle, and a strong sense of self</w:t>
      </w:r>
      <w:r w:rsidR="00DA5E23">
        <w:rPr>
          <w:rFonts w:ascii="TH SarabunPSK" w:hAnsi="TH SarabunPSK" w:cs="TH SarabunPSK"/>
          <w:sz w:val="32"/>
          <w:szCs w:val="32"/>
        </w:rPr>
        <w:t xml:space="preserve"> involving</w:t>
      </w:r>
      <w:r w:rsidR="00DA5E23" w:rsidRPr="003D0397">
        <w:rPr>
          <w:rFonts w:ascii="TH SarabunPSK" w:hAnsi="TH SarabunPSK" w:cs="TH SarabunPSK"/>
          <w:sz w:val="32"/>
          <w:szCs w:val="32"/>
        </w:rPr>
        <w:t xml:space="preserve"> independence and individualism.</w:t>
      </w:r>
      <w:r w:rsidR="00DA5E23">
        <w:rPr>
          <w:rFonts w:ascii="TH SarabunPSK" w:hAnsi="TH SarabunPSK" w:cs="TH SarabunPSK"/>
          <w:sz w:val="32"/>
          <w:szCs w:val="32"/>
        </w:rPr>
        <w:t xml:space="preserve"> </w:t>
      </w:r>
      <w:r w:rsidR="00231E57">
        <w:rPr>
          <w:rFonts w:ascii="TH SarabunPSK" w:hAnsi="TH SarabunPSK" w:cs="TH SarabunPSK"/>
          <w:bCs/>
          <w:sz w:val="32"/>
          <w:szCs w:val="32"/>
        </w:rPr>
        <w:t xml:space="preserve">The least preferences are toward </w:t>
      </w:r>
      <w:r w:rsidR="002C0524">
        <w:rPr>
          <w:rFonts w:ascii="TH SarabunPSK" w:hAnsi="TH SarabunPSK" w:cs="TH SarabunPSK"/>
          <w:bCs/>
          <w:sz w:val="32"/>
          <w:szCs w:val="32"/>
        </w:rPr>
        <w:t xml:space="preserve">traditional womanhood in the </w:t>
      </w:r>
      <w:r w:rsidR="00FA6828">
        <w:rPr>
          <w:rFonts w:ascii="TH SarabunPSK" w:hAnsi="TH SarabunPSK" w:cs="TH SarabunPSK"/>
          <w:bCs/>
          <w:sz w:val="32"/>
          <w:szCs w:val="32"/>
        </w:rPr>
        <w:t xml:space="preserve">cultural and </w:t>
      </w:r>
      <w:r w:rsidR="00DA5E23">
        <w:rPr>
          <w:rFonts w:ascii="TH SarabunPSK" w:hAnsi="TH SarabunPSK" w:cs="TH SarabunPSK"/>
          <w:bCs/>
          <w:sz w:val="32"/>
          <w:szCs w:val="32"/>
        </w:rPr>
        <w:t>mental</w:t>
      </w:r>
      <w:r w:rsidR="00F70659">
        <w:rPr>
          <w:rFonts w:ascii="TH SarabunPSK" w:hAnsi="TH SarabunPSK" w:cs="TH SarabunPSK"/>
          <w:bCs/>
          <w:sz w:val="32"/>
          <w:szCs w:val="32"/>
        </w:rPr>
        <w:t xml:space="preserve"> categories</w:t>
      </w:r>
      <w:r w:rsidR="002C0524">
        <w:rPr>
          <w:rFonts w:ascii="TH SarabunPSK" w:hAnsi="TH SarabunPSK" w:cs="TH SarabunPSK"/>
          <w:bCs/>
          <w:sz w:val="32"/>
          <w:szCs w:val="32"/>
        </w:rPr>
        <w:t xml:space="preserve">: </w:t>
      </w:r>
      <w:r w:rsidR="00231E57">
        <w:rPr>
          <w:rFonts w:ascii="TH SarabunPSK" w:hAnsi="TH SarabunPSK" w:cs="TH SarabunPSK"/>
          <w:bCs/>
          <w:sz w:val="32"/>
          <w:szCs w:val="32"/>
        </w:rPr>
        <w:t>being dependent</w:t>
      </w:r>
      <w:r w:rsidR="00DA5E23">
        <w:rPr>
          <w:rFonts w:ascii="TH SarabunPSK" w:hAnsi="TH SarabunPSK" w:cs="TH SarabunPSK"/>
          <w:bCs/>
          <w:sz w:val="32"/>
          <w:szCs w:val="32"/>
        </w:rPr>
        <w:t xml:space="preserve"> </w:t>
      </w:r>
      <w:r w:rsidR="00231E57">
        <w:rPr>
          <w:rFonts w:ascii="TH SarabunPSK" w:hAnsi="TH SarabunPSK" w:cs="TH SarabunPSK"/>
          <w:bCs/>
          <w:sz w:val="32"/>
          <w:szCs w:val="32"/>
        </w:rPr>
        <w:t>and inferior</w:t>
      </w:r>
      <w:r w:rsidR="00FA6828">
        <w:rPr>
          <w:rFonts w:ascii="TH SarabunPSK" w:hAnsi="TH SarabunPSK" w:cs="TH SarabunPSK"/>
          <w:bCs/>
          <w:sz w:val="32"/>
          <w:szCs w:val="32"/>
        </w:rPr>
        <w:t>, respectively</w:t>
      </w:r>
      <w:r w:rsidR="00231E57">
        <w:rPr>
          <w:rFonts w:ascii="TH SarabunPSK" w:hAnsi="TH SarabunPSK" w:cs="TH SarabunPSK"/>
          <w:bCs/>
          <w:sz w:val="32"/>
          <w:szCs w:val="32"/>
        </w:rPr>
        <w:t xml:space="preserve">. </w:t>
      </w:r>
      <w:r w:rsidR="00A73D08">
        <w:rPr>
          <w:rFonts w:ascii="TH SarabunPSK" w:hAnsi="TH SarabunPSK" w:cs="TH SarabunPSK"/>
          <w:bCs/>
          <w:sz w:val="32"/>
          <w:szCs w:val="32"/>
        </w:rPr>
        <w:t xml:space="preserve">Interestingly, </w:t>
      </w:r>
      <w:r w:rsidR="00231E57">
        <w:rPr>
          <w:rFonts w:ascii="TH SarabunPSK" w:hAnsi="TH SarabunPSK" w:cs="TH SarabunPSK"/>
          <w:bCs/>
          <w:sz w:val="32"/>
          <w:szCs w:val="32"/>
        </w:rPr>
        <w:t>the respondents perceived</w:t>
      </w:r>
      <w:r w:rsidR="00A5690F">
        <w:rPr>
          <w:rFonts w:ascii="TH SarabunPSK" w:hAnsi="TH SarabunPSK" w:cs="TH SarabunPSK"/>
          <w:bCs/>
          <w:sz w:val="32"/>
          <w:szCs w:val="32"/>
        </w:rPr>
        <w:t xml:space="preserve"> traditional womanhood in the</w:t>
      </w:r>
      <w:r w:rsidR="00BF7900">
        <w:rPr>
          <w:rFonts w:ascii="TH SarabunPSK" w:hAnsi="TH SarabunPSK" w:cs="TH SarabunPSK"/>
          <w:bCs/>
          <w:sz w:val="32"/>
          <w:szCs w:val="32"/>
        </w:rPr>
        <w:t xml:space="preserve"> occupational and familial</w:t>
      </w:r>
      <w:r w:rsidR="00A5690F">
        <w:rPr>
          <w:rFonts w:ascii="TH SarabunPSK" w:hAnsi="TH SarabunPSK" w:cs="TH SarabunPSK"/>
          <w:bCs/>
          <w:sz w:val="32"/>
          <w:szCs w:val="32"/>
        </w:rPr>
        <w:t xml:space="preserve"> categor</w:t>
      </w:r>
      <w:r w:rsidR="00BF7900">
        <w:rPr>
          <w:rFonts w:ascii="TH SarabunPSK" w:hAnsi="TH SarabunPSK" w:cs="TH SarabunPSK"/>
          <w:bCs/>
          <w:sz w:val="32"/>
          <w:szCs w:val="32"/>
        </w:rPr>
        <w:t>ies</w:t>
      </w:r>
      <w:r w:rsidR="00A5690F">
        <w:rPr>
          <w:rFonts w:ascii="TH SarabunPSK" w:hAnsi="TH SarabunPSK" w:cs="TH SarabunPSK"/>
          <w:bCs/>
          <w:sz w:val="32"/>
          <w:szCs w:val="32"/>
        </w:rPr>
        <w:t>:</w:t>
      </w:r>
      <w:r w:rsidR="00231E57">
        <w:rPr>
          <w:rFonts w:ascii="TH SarabunPSK" w:hAnsi="TH SarabunPSK" w:cs="TH SarabunPSK"/>
          <w:bCs/>
          <w:sz w:val="32"/>
          <w:szCs w:val="32"/>
        </w:rPr>
        <w:t xml:space="preserve"> being a wife and a mother</w:t>
      </w:r>
      <w:r w:rsidR="00BF7900">
        <w:rPr>
          <w:rFonts w:ascii="TH SarabunPSK" w:hAnsi="TH SarabunPSK" w:cs="TH SarabunPSK"/>
          <w:bCs/>
          <w:sz w:val="32"/>
          <w:szCs w:val="32"/>
        </w:rPr>
        <w:t>, respectively,</w:t>
      </w:r>
      <w:r w:rsidR="00231E57">
        <w:rPr>
          <w:rFonts w:ascii="TH SarabunPSK" w:hAnsi="TH SarabunPSK" w:cs="TH SarabunPSK"/>
          <w:bCs/>
          <w:sz w:val="32"/>
          <w:szCs w:val="32"/>
        </w:rPr>
        <w:t xml:space="preserve"> as not important. It could mean that </w:t>
      </w:r>
      <w:r w:rsidR="00741D33">
        <w:rPr>
          <w:rFonts w:ascii="TH SarabunPSK" w:hAnsi="TH SarabunPSK" w:cs="TH SarabunPSK"/>
          <w:bCs/>
          <w:sz w:val="32"/>
          <w:szCs w:val="32"/>
        </w:rPr>
        <w:t>in this era</w:t>
      </w:r>
      <w:r w:rsidR="00231E57">
        <w:rPr>
          <w:rFonts w:ascii="TH SarabunPSK" w:hAnsi="TH SarabunPSK" w:cs="TH SarabunPSK"/>
          <w:bCs/>
          <w:sz w:val="32"/>
          <w:szCs w:val="32"/>
        </w:rPr>
        <w:t xml:space="preserve"> the</w:t>
      </w:r>
      <w:r w:rsidR="0049758A">
        <w:rPr>
          <w:rFonts w:ascii="TH SarabunPSK" w:hAnsi="TH SarabunPSK" w:cs="TH SarabunPSK"/>
          <w:bCs/>
          <w:sz w:val="32"/>
          <w:szCs w:val="32"/>
        </w:rPr>
        <w:t xml:space="preserve"> respondents felt that</w:t>
      </w:r>
      <w:r w:rsidR="00231E57">
        <w:rPr>
          <w:rFonts w:ascii="TH SarabunPSK" w:hAnsi="TH SarabunPSK" w:cs="TH SarabunPSK"/>
          <w:bCs/>
          <w:sz w:val="32"/>
          <w:szCs w:val="32"/>
        </w:rPr>
        <w:t xml:space="preserve"> get</w:t>
      </w:r>
      <w:r w:rsidR="0049758A">
        <w:rPr>
          <w:rFonts w:ascii="TH SarabunPSK" w:hAnsi="TH SarabunPSK" w:cs="TH SarabunPSK"/>
          <w:bCs/>
          <w:sz w:val="32"/>
          <w:szCs w:val="32"/>
        </w:rPr>
        <w:t>ting</w:t>
      </w:r>
      <w:r w:rsidR="00231E57">
        <w:rPr>
          <w:rFonts w:ascii="TH SarabunPSK" w:hAnsi="TH SarabunPSK" w:cs="TH SarabunPSK"/>
          <w:bCs/>
          <w:sz w:val="32"/>
          <w:szCs w:val="32"/>
        </w:rPr>
        <w:t xml:space="preserve"> married or becoming a mother</w:t>
      </w:r>
      <w:r w:rsidR="0049758A">
        <w:rPr>
          <w:rFonts w:ascii="TH SarabunPSK" w:hAnsi="TH SarabunPSK" w:cs="TH SarabunPSK"/>
          <w:bCs/>
          <w:sz w:val="32"/>
          <w:szCs w:val="32"/>
        </w:rPr>
        <w:t xml:space="preserve"> are not important to them</w:t>
      </w:r>
      <w:r w:rsidR="00231E57">
        <w:rPr>
          <w:rFonts w:ascii="TH SarabunPSK" w:hAnsi="TH SarabunPSK" w:cs="TH SarabunPSK"/>
          <w:bCs/>
          <w:sz w:val="32"/>
          <w:szCs w:val="32"/>
        </w:rPr>
        <w:t>. This perception is along the same line</w:t>
      </w:r>
      <w:r w:rsidR="0013620A">
        <w:rPr>
          <w:rFonts w:ascii="TH SarabunPSK" w:hAnsi="TH SarabunPSK" w:cs="TH SarabunPSK"/>
          <w:bCs/>
          <w:sz w:val="32"/>
          <w:szCs w:val="32"/>
        </w:rPr>
        <w:t xml:space="preserve"> as reported in many current media, e.g.,</w:t>
      </w:r>
      <w:r w:rsidR="009170A0">
        <w:rPr>
          <w:rFonts w:ascii="TH SarabunPSK" w:hAnsi="TH SarabunPSK" w:cs="TH SarabunPSK"/>
          <w:bCs/>
          <w:sz w:val="32"/>
          <w:szCs w:val="32"/>
        </w:rPr>
        <w:t xml:space="preserve"> </w:t>
      </w:r>
      <w:r w:rsidR="009170A0" w:rsidRPr="00FE6AE4">
        <w:rPr>
          <w:rFonts w:ascii="TH SarabunPSK" w:hAnsi="TH SarabunPSK" w:cs="TH SarabunPSK"/>
          <w:bCs/>
          <w:i/>
          <w:iCs/>
          <w:sz w:val="32"/>
          <w:szCs w:val="32"/>
        </w:rPr>
        <w:t>The New York Times</w:t>
      </w:r>
      <w:r w:rsidR="00FE6AE4">
        <w:rPr>
          <w:rFonts w:ascii="TH SarabunPSK" w:hAnsi="TH SarabunPSK" w:cs="TH SarabunPSK"/>
          <w:bCs/>
          <w:sz w:val="32"/>
          <w:szCs w:val="32"/>
        </w:rPr>
        <w:t xml:space="preserve"> or </w:t>
      </w:r>
      <w:r w:rsidR="00FE6AE4" w:rsidRPr="00FE6AE4">
        <w:rPr>
          <w:rFonts w:ascii="TH SarabunPSK" w:hAnsi="TH SarabunPSK" w:cs="TH SarabunPSK"/>
          <w:bCs/>
          <w:i/>
          <w:iCs/>
          <w:sz w:val="32"/>
          <w:szCs w:val="32"/>
        </w:rPr>
        <w:t>The Telegraph</w:t>
      </w:r>
      <w:r w:rsidR="00FE6AE4">
        <w:rPr>
          <w:rFonts w:ascii="TH SarabunPSK" w:hAnsi="TH SarabunPSK" w:cs="TH SarabunPSK"/>
          <w:bCs/>
          <w:sz w:val="32"/>
          <w:szCs w:val="32"/>
        </w:rPr>
        <w:t>.</w:t>
      </w:r>
      <w:r w:rsidR="009170A0">
        <w:rPr>
          <w:rFonts w:ascii="TH SarabunPSK" w:hAnsi="TH SarabunPSK" w:cs="TH SarabunPSK"/>
          <w:bCs/>
          <w:sz w:val="32"/>
          <w:szCs w:val="32"/>
        </w:rPr>
        <w:t xml:space="preserve"> </w:t>
      </w:r>
      <w:r w:rsidR="00852422" w:rsidRPr="00852422">
        <w:t xml:space="preserve"> </w:t>
      </w:r>
      <w:r w:rsidR="00852422" w:rsidRPr="00852422">
        <w:rPr>
          <w:rFonts w:ascii="TH SarabunPSK" w:hAnsi="TH SarabunPSK" w:cs="TH SarabunPSK"/>
          <w:bCs/>
          <w:sz w:val="32"/>
          <w:szCs w:val="32"/>
        </w:rPr>
        <w:t>Despite the increasing number of dating apps, matchmakers, and love advice designed to facilitate romantic connections, many women are opting out of relationships</w:t>
      </w:r>
      <w:r w:rsidR="00BC4AC9">
        <w:rPr>
          <w:rFonts w:ascii="TH SarabunPSK" w:hAnsi="TH SarabunPSK" w:cs="TH SarabunPSK"/>
          <w:bCs/>
          <w:sz w:val="32"/>
          <w:szCs w:val="32"/>
        </w:rPr>
        <w:t xml:space="preserve"> (Sheinbaum, 2020).</w:t>
      </w:r>
      <w:r w:rsidR="002A034C">
        <w:rPr>
          <w:rFonts w:ascii="TH SarabunPSK" w:hAnsi="TH SarabunPSK" w:cs="TH SarabunPSK"/>
          <w:bCs/>
          <w:sz w:val="32"/>
          <w:szCs w:val="32"/>
        </w:rPr>
        <w:t xml:space="preserve"> </w:t>
      </w:r>
    </w:p>
    <w:p w14:paraId="2F3398AA" w14:textId="5D8B5426" w:rsidR="006B734F" w:rsidRDefault="00B5552E" w:rsidP="00D87C94">
      <w:pPr>
        <w:spacing w:after="120"/>
        <w:jc w:val="both"/>
        <w:rPr>
          <w:rFonts w:ascii="TH SarabunPSK" w:hAnsi="TH SarabunPSK" w:cs="TH SarabunPSK"/>
          <w:sz w:val="32"/>
          <w:szCs w:val="32"/>
        </w:rPr>
      </w:pPr>
      <w:r>
        <w:rPr>
          <w:rFonts w:ascii="TH SarabunPSK" w:hAnsi="TH SarabunPSK" w:cs="TH SarabunPSK"/>
          <w:bCs/>
          <w:sz w:val="32"/>
          <w:szCs w:val="32"/>
        </w:rPr>
        <w:tab/>
      </w:r>
      <w:r w:rsidR="0016143A">
        <w:rPr>
          <w:rFonts w:ascii="TH SarabunPSK" w:hAnsi="TH SarabunPSK" w:cs="TH SarabunPSK"/>
          <w:bCs/>
          <w:sz w:val="32"/>
          <w:szCs w:val="32"/>
        </w:rPr>
        <w:t xml:space="preserve">The prevalent </w:t>
      </w:r>
      <w:r w:rsidR="002A034C">
        <w:rPr>
          <w:rFonts w:ascii="TH SarabunPSK" w:hAnsi="TH SarabunPSK" w:cs="TH SarabunPSK"/>
          <w:bCs/>
          <w:sz w:val="32"/>
          <w:szCs w:val="32"/>
        </w:rPr>
        <w:t>characteristics of womanhood</w:t>
      </w:r>
      <w:r w:rsidR="00F91B16" w:rsidRPr="00F91B16">
        <w:rPr>
          <w:rFonts w:ascii="TH SarabunPSK" w:hAnsi="TH SarabunPSK" w:cs="TH SarabunPSK"/>
          <w:bCs/>
          <w:sz w:val="32"/>
          <w:szCs w:val="32"/>
        </w:rPr>
        <w:t xml:space="preserve"> </w:t>
      </w:r>
      <w:r>
        <w:rPr>
          <w:rFonts w:ascii="TH SarabunPSK" w:hAnsi="TH SarabunPSK" w:cs="TH SarabunPSK"/>
          <w:bCs/>
          <w:sz w:val="32"/>
          <w:szCs w:val="32"/>
        </w:rPr>
        <w:t xml:space="preserve">which </w:t>
      </w:r>
      <w:r w:rsidR="00F91B16">
        <w:rPr>
          <w:rFonts w:ascii="TH SarabunPSK" w:hAnsi="TH SarabunPSK" w:cs="TH SarabunPSK"/>
          <w:bCs/>
          <w:sz w:val="32"/>
          <w:szCs w:val="32"/>
        </w:rPr>
        <w:t>includ</w:t>
      </w:r>
      <w:r>
        <w:rPr>
          <w:rFonts w:ascii="TH SarabunPSK" w:hAnsi="TH SarabunPSK" w:cs="TH SarabunPSK"/>
          <w:bCs/>
          <w:sz w:val="32"/>
          <w:szCs w:val="32"/>
        </w:rPr>
        <w:t>e</w:t>
      </w:r>
      <w:r w:rsidR="00F91B16">
        <w:rPr>
          <w:rFonts w:ascii="TH SarabunPSK" w:hAnsi="TH SarabunPSK" w:cs="TH SarabunPSK"/>
          <w:bCs/>
          <w:sz w:val="32"/>
          <w:szCs w:val="32"/>
        </w:rPr>
        <w:t xml:space="preserve"> negotiators; sentimental; and independent</w:t>
      </w:r>
      <w:r w:rsidR="0016143A">
        <w:rPr>
          <w:rFonts w:ascii="TH SarabunPSK" w:hAnsi="TH SarabunPSK" w:cs="TH SarabunPSK"/>
          <w:bCs/>
          <w:sz w:val="32"/>
          <w:szCs w:val="32"/>
        </w:rPr>
        <w:t xml:space="preserve"> deserve our attention</w:t>
      </w:r>
      <w:r w:rsidR="006872CF">
        <w:rPr>
          <w:rFonts w:ascii="TH SarabunPSK" w:hAnsi="TH SarabunPSK" w:cs="TH SarabunPSK"/>
          <w:bCs/>
          <w:sz w:val="32"/>
          <w:szCs w:val="32"/>
        </w:rPr>
        <w:t xml:space="preserve"> since they were on the top tier of </w:t>
      </w:r>
      <w:r w:rsidR="00393F8C">
        <w:rPr>
          <w:rFonts w:ascii="TH SarabunPSK" w:hAnsi="TH SarabunPSK" w:cs="TH SarabunPSK"/>
          <w:bCs/>
          <w:sz w:val="32"/>
          <w:szCs w:val="32"/>
        </w:rPr>
        <w:t>‘</w:t>
      </w:r>
      <w:r w:rsidR="006872CF">
        <w:rPr>
          <w:rFonts w:ascii="TH SarabunPSK" w:hAnsi="TH SarabunPSK" w:cs="TH SarabunPSK"/>
          <w:bCs/>
          <w:sz w:val="32"/>
          <w:szCs w:val="32"/>
        </w:rPr>
        <w:t>very important</w:t>
      </w:r>
      <w:r w:rsidR="00393F8C">
        <w:rPr>
          <w:rFonts w:ascii="TH SarabunPSK" w:hAnsi="TH SarabunPSK" w:cs="TH SarabunPSK"/>
          <w:bCs/>
          <w:sz w:val="32"/>
          <w:szCs w:val="32"/>
        </w:rPr>
        <w:t xml:space="preserve">’ </w:t>
      </w:r>
      <w:r w:rsidR="00846F33">
        <w:rPr>
          <w:rFonts w:ascii="TH SarabunPSK" w:hAnsi="TH SarabunPSK" w:cs="TH SarabunPSK"/>
          <w:bCs/>
          <w:sz w:val="32"/>
          <w:szCs w:val="32"/>
        </w:rPr>
        <w:t xml:space="preserve">and ‘important’ </w:t>
      </w:r>
      <w:r w:rsidR="00393F8C">
        <w:rPr>
          <w:rFonts w:ascii="TH SarabunPSK" w:hAnsi="TH SarabunPSK" w:cs="TH SarabunPSK"/>
          <w:bCs/>
          <w:sz w:val="32"/>
          <w:szCs w:val="32"/>
        </w:rPr>
        <w:t>characteristics</w:t>
      </w:r>
      <w:r w:rsidR="006872CF">
        <w:rPr>
          <w:rFonts w:ascii="TH SarabunPSK" w:hAnsi="TH SarabunPSK" w:cs="TH SarabunPSK"/>
          <w:bCs/>
          <w:sz w:val="32"/>
          <w:szCs w:val="32"/>
        </w:rPr>
        <w:t>.</w:t>
      </w:r>
      <w:r w:rsidR="00393F8C">
        <w:rPr>
          <w:rFonts w:ascii="TH SarabunPSK" w:hAnsi="TH SarabunPSK" w:cs="TH SarabunPSK"/>
          <w:bCs/>
          <w:sz w:val="32"/>
          <w:szCs w:val="32"/>
        </w:rPr>
        <w:t xml:space="preserve"> These three </w:t>
      </w:r>
      <w:r w:rsidR="00FB55F8">
        <w:rPr>
          <w:rFonts w:ascii="TH SarabunPSK" w:hAnsi="TH SarabunPSK" w:cs="TH SarabunPSK"/>
          <w:bCs/>
          <w:sz w:val="32"/>
          <w:szCs w:val="32"/>
        </w:rPr>
        <w:t>characteristics could</w:t>
      </w:r>
      <w:r w:rsidR="0024292E">
        <w:rPr>
          <w:rFonts w:ascii="TH SarabunPSK" w:hAnsi="TH SarabunPSK" w:cs="TH SarabunPSK"/>
          <w:bCs/>
          <w:sz w:val="32"/>
          <w:szCs w:val="32"/>
        </w:rPr>
        <w:t xml:space="preserve"> </w:t>
      </w:r>
      <w:r w:rsidR="00CB3EE2">
        <w:rPr>
          <w:rFonts w:ascii="TH SarabunPSK" w:hAnsi="TH SarabunPSK" w:cs="TH SarabunPSK"/>
          <w:bCs/>
          <w:sz w:val="32"/>
          <w:szCs w:val="32"/>
        </w:rPr>
        <w:t>reflect</w:t>
      </w:r>
      <w:r w:rsidR="0021172F">
        <w:rPr>
          <w:rFonts w:ascii="TH SarabunPSK" w:hAnsi="TH SarabunPSK" w:cs="TH SarabunPSK"/>
          <w:bCs/>
          <w:sz w:val="32"/>
          <w:szCs w:val="32"/>
        </w:rPr>
        <w:t xml:space="preserve"> </w:t>
      </w:r>
      <w:r w:rsidR="00200FC0">
        <w:rPr>
          <w:rFonts w:ascii="TH SarabunPSK" w:hAnsi="TH SarabunPSK" w:cs="TH SarabunPSK"/>
          <w:bCs/>
          <w:sz w:val="32"/>
          <w:szCs w:val="32"/>
        </w:rPr>
        <w:t xml:space="preserve">the nature of the current </w:t>
      </w:r>
      <w:r w:rsidR="00DA0A0C">
        <w:rPr>
          <w:rFonts w:ascii="TH SarabunPSK" w:hAnsi="TH SarabunPSK" w:cs="TH SarabunPSK"/>
          <w:bCs/>
          <w:sz w:val="32"/>
          <w:szCs w:val="32"/>
        </w:rPr>
        <w:t xml:space="preserve">Thai </w:t>
      </w:r>
      <w:r w:rsidR="00200FC0">
        <w:rPr>
          <w:rFonts w:ascii="TH SarabunPSK" w:hAnsi="TH SarabunPSK" w:cs="TH SarabunPSK"/>
          <w:bCs/>
          <w:sz w:val="32"/>
          <w:szCs w:val="32"/>
        </w:rPr>
        <w:lastRenderedPageBreak/>
        <w:t>society</w:t>
      </w:r>
      <w:r w:rsidR="00CB3EE2">
        <w:rPr>
          <w:rFonts w:ascii="TH SarabunPSK" w:hAnsi="TH SarabunPSK" w:cs="TH SarabunPSK"/>
          <w:bCs/>
          <w:sz w:val="32"/>
          <w:szCs w:val="32"/>
        </w:rPr>
        <w:t xml:space="preserve"> where </w:t>
      </w:r>
      <w:r w:rsidR="00DA0A0C">
        <w:rPr>
          <w:rFonts w:ascii="TH SarabunPSK" w:hAnsi="TH SarabunPSK" w:cs="TH SarabunPSK"/>
          <w:bCs/>
          <w:sz w:val="32"/>
          <w:szCs w:val="32"/>
        </w:rPr>
        <w:t xml:space="preserve">Thai </w:t>
      </w:r>
      <w:r w:rsidR="00CB3EE2">
        <w:rPr>
          <w:rFonts w:ascii="TH SarabunPSK" w:hAnsi="TH SarabunPSK" w:cs="TH SarabunPSK"/>
          <w:bCs/>
          <w:sz w:val="32"/>
          <w:szCs w:val="32"/>
        </w:rPr>
        <w:t>women are increasingly taking</w:t>
      </w:r>
      <w:r w:rsidR="00CB3EE2">
        <w:rPr>
          <w:rFonts w:ascii="TH SarabunPSK" w:hAnsi="TH SarabunPSK" w:cs="TH SarabunPSK" w:hint="cs"/>
          <w:bCs/>
          <w:sz w:val="32"/>
          <w:szCs w:val="32"/>
          <w:cs/>
        </w:rPr>
        <w:t xml:space="preserve"> </w:t>
      </w:r>
      <w:r w:rsidR="00CB3EE2">
        <w:rPr>
          <w:rFonts w:ascii="TH SarabunPSK" w:hAnsi="TH SarabunPSK" w:cs="TH SarabunPSK"/>
          <w:bCs/>
          <w:sz w:val="32"/>
          <w:szCs w:val="32"/>
        </w:rPr>
        <w:t>financial responsibilit</w:t>
      </w:r>
      <w:r w:rsidR="00F91B16">
        <w:rPr>
          <w:rFonts w:ascii="TH SarabunPSK" w:hAnsi="TH SarabunPSK" w:cs="TH SarabunPSK"/>
          <w:bCs/>
          <w:sz w:val="32"/>
          <w:szCs w:val="32"/>
        </w:rPr>
        <w:t xml:space="preserve">ies either of their own or of their family. Thus, </w:t>
      </w:r>
      <w:r w:rsidR="00DA0A0C">
        <w:rPr>
          <w:rFonts w:ascii="TH SarabunPSK" w:hAnsi="TH SarabunPSK" w:cs="TH SarabunPSK"/>
          <w:bCs/>
          <w:sz w:val="32"/>
          <w:szCs w:val="32"/>
        </w:rPr>
        <w:t>becoming a contemporary woman is to have</w:t>
      </w:r>
      <w:r w:rsidR="00F91B16">
        <w:rPr>
          <w:rFonts w:ascii="TH SarabunPSK" w:hAnsi="TH SarabunPSK" w:cs="TH SarabunPSK"/>
          <w:bCs/>
          <w:sz w:val="32"/>
          <w:szCs w:val="32"/>
        </w:rPr>
        <w:t xml:space="preserve"> the characteristic of being negotiators as to make a good work de</w:t>
      </w:r>
      <w:r w:rsidR="00602B7B">
        <w:rPr>
          <w:rFonts w:ascii="TH SarabunPSK" w:hAnsi="TH SarabunPSK" w:cs="TH SarabunPSK"/>
          <w:bCs/>
          <w:sz w:val="32"/>
          <w:szCs w:val="32"/>
        </w:rPr>
        <w:t>al w</w:t>
      </w:r>
      <w:r w:rsidR="00F91B16">
        <w:rPr>
          <w:rFonts w:ascii="TH SarabunPSK" w:hAnsi="TH SarabunPSK" w:cs="TH SarabunPSK"/>
          <w:bCs/>
          <w:sz w:val="32"/>
          <w:szCs w:val="32"/>
        </w:rPr>
        <w:t>hile being independent.</w:t>
      </w:r>
      <w:r w:rsidR="00A30918">
        <w:rPr>
          <w:rFonts w:ascii="TH SarabunPSK" w:hAnsi="TH SarabunPSK" w:cs="TH SarabunPSK"/>
          <w:bCs/>
          <w:sz w:val="32"/>
          <w:szCs w:val="32"/>
        </w:rPr>
        <w:t xml:space="preserve"> </w:t>
      </w:r>
      <w:r w:rsidR="00DA0A0C">
        <w:rPr>
          <w:rFonts w:ascii="TH SarabunPSK" w:hAnsi="TH SarabunPSK" w:cs="TH SarabunPSK"/>
          <w:bCs/>
          <w:sz w:val="32"/>
          <w:szCs w:val="32"/>
        </w:rPr>
        <w:t>Clearly, t</w:t>
      </w:r>
      <w:r w:rsidR="00A30918">
        <w:rPr>
          <w:rFonts w:ascii="TH SarabunPSK" w:hAnsi="TH SarabunPSK" w:cs="TH SarabunPSK"/>
          <w:bCs/>
          <w:sz w:val="32"/>
          <w:szCs w:val="32"/>
        </w:rPr>
        <w:t>hese characteristics are similar to those of Jo.</w:t>
      </w:r>
      <w:r w:rsidR="00F91B16">
        <w:rPr>
          <w:rFonts w:ascii="TH SarabunPSK" w:hAnsi="TH SarabunPSK" w:cs="TH SarabunPSK"/>
          <w:bCs/>
          <w:sz w:val="32"/>
          <w:szCs w:val="32"/>
        </w:rPr>
        <w:t xml:space="preserve"> </w:t>
      </w:r>
      <w:r w:rsidR="00602B7B">
        <w:rPr>
          <w:rFonts w:ascii="TH SarabunPSK" w:hAnsi="TH SarabunPSK" w:cs="TH SarabunPSK"/>
          <w:bCs/>
          <w:sz w:val="32"/>
          <w:szCs w:val="32"/>
        </w:rPr>
        <w:t>Being sentimental</w:t>
      </w:r>
      <w:r w:rsidR="000D7574">
        <w:rPr>
          <w:rFonts w:ascii="TH SarabunPSK" w:hAnsi="TH SarabunPSK" w:cs="TH SarabunPSK"/>
          <w:bCs/>
          <w:sz w:val="32"/>
          <w:szCs w:val="32"/>
        </w:rPr>
        <w:t xml:space="preserve"> appears to be innate in all females</w:t>
      </w:r>
      <w:r w:rsidR="007A45FF">
        <w:rPr>
          <w:rFonts w:ascii="TH SarabunPSK" w:hAnsi="TH SarabunPSK" w:cs="TH SarabunPSK"/>
          <w:bCs/>
          <w:sz w:val="32"/>
          <w:szCs w:val="32"/>
        </w:rPr>
        <w:t xml:space="preserve"> or as women’s emotional topography (Frevert, 2013)</w:t>
      </w:r>
      <w:r w:rsidR="00BC341C">
        <w:rPr>
          <w:rFonts w:ascii="TH SarabunPSK" w:hAnsi="TH SarabunPSK" w:cs="TH SarabunPSK"/>
          <w:bCs/>
          <w:sz w:val="32"/>
          <w:szCs w:val="32"/>
        </w:rPr>
        <w:t xml:space="preserve">. </w:t>
      </w:r>
      <w:r w:rsidR="00602B7B">
        <w:rPr>
          <w:rFonts w:ascii="TH SarabunPSK" w:hAnsi="TH SarabunPSK" w:cs="TH SarabunPSK"/>
          <w:bCs/>
          <w:sz w:val="32"/>
          <w:szCs w:val="32"/>
        </w:rPr>
        <w:t xml:space="preserve">Therefore, </w:t>
      </w:r>
      <w:r w:rsidR="000D7574">
        <w:rPr>
          <w:rFonts w:ascii="TH SarabunPSK" w:hAnsi="TH SarabunPSK" w:cs="TH SarabunPSK"/>
          <w:bCs/>
          <w:sz w:val="32"/>
          <w:szCs w:val="32"/>
        </w:rPr>
        <w:t xml:space="preserve">although it is quite surprising that the characteristic was selected </w:t>
      </w:r>
      <w:r w:rsidR="00BC341C">
        <w:rPr>
          <w:rFonts w:ascii="TH SarabunPSK" w:hAnsi="TH SarabunPSK" w:cs="TH SarabunPSK"/>
          <w:bCs/>
          <w:sz w:val="32"/>
          <w:szCs w:val="32"/>
        </w:rPr>
        <w:t xml:space="preserve">and </w:t>
      </w:r>
      <w:r w:rsidR="000D7574">
        <w:rPr>
          <w:rFonts w:ascii="TH SarabunPSK" w:hAnsi="TH SarabunPSK" w:cs="TH SarabunPSK"/>
          <w:bCs/>
          <w:sz w:val="32"/>
          <w:szCs w:val="32"/>
        </w:rPr>
        <w:t xml:space="preserve">seems to be in contrast to being a negotiator and independent, </w:t>
      </w:r>
      <w:r w:rsidR="00BC341C">
        <w:rPr>
          <w:rFonts w:ascii="TH SarabunPSK" w:hAnsi="TH SarabunPSK" w:cs="TH SarabunPSK"/>
          <w:bCs/>
          <w:sz w:val="32"/>
          <w:szCs w:val="32"/>
        </w:rPr>
        <w:t>the characteristic tends to naturally associate with women’s expressing or causing gentle emotions which have</w:t>
      </w:r>
      <w:r w:rsidR="006F325E">
        <w:rPr>
          <w:rFonts w:ascii="TH SarabunPSK" w:hAnsi="TH SarabunPSK" w:cs="TH SarabunPSK"/>
          <w:bCs/>
          <w:sz w:val="32"/>
          <w:szCs w:val="32"/>
        </w:rPr>
        <w:t xml:space="preserve"> tuned </w:t>
      </w:r>
      <w:r w:rsidR="00BC341C">
        <w:rPr>
          <w:rFonts w:ascii="TH SarabunPSK" w:hAnsi="TH SarabunPSK" w:cs="TH SarabunPSK"/>
          <w:bCs/>
          <w:sz w:val="32"/>
          <w:szCs w:val="32"/>
        </w:rPr>
        <w:t>them</w:t>
      </w:r>
      <w:r w:rsidR="006F325E">
        <w:rPr>
          <w:rFonts w:ascii="TH SarabunPSK" w:hAnsi="TH SarabunPSK" w:cs="TH SarabunPSK"/>
          <w:bCs/>
          <w:sz w:val="32"/>
          <w:szCs w:val="32"/>
        </w:rPr>
        <w:t xml:space="preserve"> into </w:t>
      </w:r>
      <w:r w:rsidR="00BC341C">
        <w:rPr>
          <w:rFonts w:ascii="TH SarabunPSK" w:hAnsi="TH SarabunPSK" w:cs="TH SarabunPSK"/>
          <w:bCs/>
          <w:sz w:val="32"/>
          <w:szCs w:val="32"/>
        </w:rPr>
        <w:t>having</w:t>
      </w:r>
      <w:r w:rsidR="006F325E">
        <w:rPr>
          <w:rFonts w:ascii="TH SarabunPSK" w:hAnsi="TH SarabunPSK" w:cs="TH SarabunPSK"/>
          <w:bCs/>
          <w:sz w:val="32"/>
          <w:szCs w:val="32"/>
        </w:rPr>
        <w:t xml:space="preserve"> sympathy, mild softness, and compassion</w:t>
      </w:r>
      <w:r w:rsidR="00A30918">
        <w:rPr>
          <w:rFonts w:ascii="TH SarabunPSK" w:hAnsi="TH SarabunPSK" w:cs="TH SarabunPSK"/>
          <w:bCs/>
          <w:sz w:val="32"/>
          <w:szCs w:val="32"/>
        </w:rPr>
        <w:t xml:space="preserve">. All these emotions enable women to </w:t>
      </w:r>
      <w:r w:rsidR="006B734F">
        <w:rPr>
          <w:rFonts w:ascii="TH SarabunPSK" w:hAnsi="TH SarabunPSK" w:cs="TH SarabunPSK"/>
          <w:bCs/>
          <w:sz w:val="32"/>
          <w:szCs w:val="32"/>
        </w:rPr>
        <w:t>exhibit</w:t>
      </w:r>
      <w:r w:rsidR="00A30918">
        <w:rPr>
          <w:rFonts w:ascii="TH SarabunPSK" w:hAnsi="TH SarabunPSK" w:cs="TH SarabunPSK"/>
          <w:bCs/>
          <w:sz w:val="32"/>
          <w:szCs w:val="32"/>
        </w:rPr>
        <w:t xml:space="preserve"> positive self-expression.</w:t>
      </w:r>
    </w:p>
    <w:p w14:paraId="45281557" w14:textId="77777777" w:rsidR="00F64E08" w:rsidRPr="00F64E08" w:rsidRDefault="00F64E08" w:rsidP="00D87C94">
      <w:pPr>
        <w:spacing w:after="120"/>
        <w:jc w:val="both"/>
        <w:rPr>
          <w:rFonts w:ascii="TH SarabunPSK" w:hAnsi="TH SarabunPSK" w:cs="TH SarabunPSK"/>
          <w:sz w:val="32"/>
          <w:szCs w:val="32"/>
        </w:rPr>
      </w:pPr>
    </w:p>
    <w:p w14:paraId="22D0F5B9" w14:textId="7518840A" w:rsidR="00D87C94" w:rsidRDefault="00D87C94" w:rsidP="00D87C94">
      <w:pPr>
        <w:spacing w:after="120"/>
        <w:jc w:val="both"/>
        <w:rPr>
          <w:rFonts w:ascii="TH SarabunPSK" w:hAnsi="TH SarabunPSK" w:cs="TH SarabunPSK"/>
          <w:b/>
          <w:sz w:val="32"/>
          <w:szCs w:val="32"/>
        </w:rPr>
      </w:pPr>
      <w:r>
        <w:rPr>
          <w:rFonts w:ascii="TH SarabunPSK" w:hAnsi="TH SarabunPSK" w:cs="TH SarabunPSK"/>
          <w:b/>
          <w:sz w:val="36"/>
          <w:szCs w:val="36"/>
        </w:rPr>
        <w:t>Conclusions</w:t>
      </w:r>
      <w:r w:rsidRPr="00606AF4">
        <w:rPr>
          <w:rFonts w:ascii="TH SarabunPSK" w:hAnsi="TH SarabunPSK" w:cs="TH SarabunPSK" w:hint="cs"/>
          <w:b/>
          <w:sz w:val="32"/>
          <w:szCs w:val="32"/>
        </w:rPr>
        <w:t xml:space="preserve"> </w:t>
      </w:r>
    </w:p>
    <w:p w14:paraId="34060899" w14:textId="77777777" w:rsidR="00655F9E" w:rsidRDefault="00012D7A" w:rsidP="00012D7A">
      <w:pPr>
        <w:ind w:firstLine="720"/>
        <w:jc w:val="both"/>
        <w:rPr>
          <w:rFonts w:ascii="TH SarabunPSK" w:hAnsi="TH SarabunPSK" w:cs="TH SarabunPSK"/>
          <w:sz w:val="32"/>
          <w:szCs w:val="32"/>
        </w:rPr>
      </w:pPr>
      <w:r>
        <w:rPr>
          <w:rFonts w:ascii="TH SarabunPSK" w:hAnsi="TH SarabunPSK" w:cs="TH SarabunPSK"/>
          <w:sz w:val="32"/>
          <w:szCs w:val="32"/>
        </w:rPr>
        <w:t xml:space="preserve">The first part of the current study </w:t>
      </w:r>
      <w:r w:rsidR="006B734F">
        <w:rPr>
          <w:rFonts w:ascii="TH SarabunPSK" w:hAnsi="TH SarabunPSK" w:cs="TH SarabunPSK"/>
          <w:sz w:val="32"/>
          <w:szCs w:val="32"/>
        </w:rPr>
        <w:t>reveal</w:t>
      </w:r>
      <w:r>
        <w:rPr>
          <w:rFonts w:ascii="TH SarabunPSK" w:hAnsi="TH SarabunPSK" w:cs="TH SarabunPSK"/>
          <w:sz w:val="32"/>
          <w:szCs w:val="32"/>
        </w:rPr>
        <w:t>s a combination of traditional and contemporary womanhood in each</w:t>
      </w:r>
      <w:r w:rsidRPr="008C2B55">
        <w:rPr>
          <w:rFonts w:ascii="TH SarabunPSK" w:hAnsi="TH SarabunPSK" w:cs="TH SarabunPSK"/>
          <w:sz w:val="32"/>
          <w:szCs w:val="32"/>
        </w:rPr>
        <w:t xml:space="preserve"> female character</w:t>
      </w:r>
      <w:r>
        <w:rPr>
          <w:rFonts w:ascii="TH SarabunPSK" w:hAnsi="TH SarabunPSK" w:cs="TH SarabunPSK"/>
          <w:sz w:val="32"/>
          <w:szCs w:val="32"/>
        </w:rPr>
        <w:t xml:space="preserve">. </w:t>
      </w:r>
      <w:r w:rsidR="00655F9E">
        <w:rPr>
          <w:rFonts w:ascii="TH SarabunPSK" w:hAnsi="TH SarabunPSK" w:cs="TH SarabunPSK"/>
          <w:sz w:val="32"/>
          <w:szCs w:val="32"/>
        </w:rPr>
        <w:t>It is quite clear that during this</w:t>
      </w:r>
      <w:r w:rsidR="00655F9E" w:rsidRPr="00AA5669">
        <w:rPr>
          <w:rFonts w:ascii="TH SarabunPSK" w:hAnsi="TH SarabunPSK" w:cs="TH SarabunPSK"/>
          <w:sz w:val="32"/>
          <w:szCs w:val="32"/>
        </w:rPr>
        <w:t xml:space="preserve"> rapid and disruptive social change, </w:t>
      </w:r>
      <w:r w:rsidR="00655F9E">
        <w:rPr>
          <w:rFonts w:ascii="TH SarabunPSK" w:hAnsi="TH SarabunPSK" w:cs="TH SarabunPSK"/>
          <w:sz w:val="32"/>
          <w:szCs w:val="32"/>
        </w:rPr>
        <w:t xml:space="preserve">women’s </w:t>
      </w:r>
      <w:r w:rsidR="00655F9E" w:rsidRPr="00AA5669">
        <w:rPr>
          <w:rFonts w:ascii="TH SarabunPSK" w:hAnsi="TH SarabunPSK" w:cs="TH SarabunPSK"/>
          <w:sz w:val="32"/>
          <w:szCs w:val="32"/>
        </w:rPr>
        <w:t>changing gender roles</w:t>
      </w:r>
      <w:r w:rsidR="00655F9E">
        <w:rPr>
          <w:rFonts w:ascii="TH SarabunPSK" w:hAnsi="TH SarabunPSK" w:cs="TH SarabunPSK"/>
          <w:sz w:val="32"/>
          <w:szCs w:val="32"/>
        </w:rPr>
        <w:t xml:space="preserve"> could be mirrored in popular films in each era. The 2019 film adaptation </w:t>
      </w:r>
      <w:r w:rsidR="00655F9E" w:rsidRPr="00012D7A">
        <w:rPr>
          <w:rFonts w:ascii="TH SarabunPSK" w:hAnsi="TH SarabunPSK" w:cs="TH SarabunPSK"/>
          <w:i/>
          <w:iCs/>
          <w:sz w:val="32"/>
          <w:szCs w:val="32"/>
        </w:rPr>
        <w:t>Little Women</w:t>
      </w:r>
      <w:r w:rsidR="00655F9E">
        <w:rPr>
          <w:rFonts w:ascii="TH SarabunPSK" w:hAnsi="TH SarabunPSK" w:cs="TH SarabunPSK"/>
          <w:sz w:val="32"/>
          <w:szCs w:val="32"/>
        </w:rPr>
        <w:t xml:space="preserve"> is an evidence. </w:t>
      </w:r>
      <w:r>
        <w:rPr>
          <w:rFonts w:ascii="TH SarabunPSK" w:hAnsi="TH SarabunPSK" w:cs="TH SarabunPSK"/>
          <w:sz w:val="32"/>
          <w:szCs w:val="32"/>
        </w:rPr>
        <w:t xml:space="preserve">The findings could reflect a valid alternative in looking at contemporary women in </w:t>
      </w:r>
      <w:r w:rsidR="00DA0A0C">
        <w:rPr>
          <w:rFonts w:ascii="TH SarabunPSK" w:hAnsi="TH SarabunPSK" w:cs="TH SarabunPSK"/>
          <w:sz w:val="32"/>
          <w:szCs w:val="32"/>
        </w:rPr>
        <w:t xml:space="preserve">popular </w:t>
      </w:r>
      <w:r>
        <w:rPr>
          <w:rFonts w:ascii="TH SarabunPSK" w:hAnsi="TH SarabunPSK" w:cs="TH SarabunPSK"/>
          <w:sz w:val="32"/>
          <w:szCs w:val="32"/>
        </w:rPr>
        <w:t xml:space="preserve">media which </w:t>
      </w:r>
      <w:r w:rsidR="00DA0A0C">
        <w:rPr>
          <w:rFonts w:ascii="TH SarabunPSK" w:hAnsi="TH SarabunPSK" w:cs="TH SarabunPSK"/>
          <w:sz w:val="32"/>
          <w:szCs w:val="32"/>
        </w:rPr>
        <w:t>the majority is still</w:t>
      </w:r>
      <w:r>
        <w:rPr>
          <w:rFonts w:ascii="TH SarabunPSK" w:hAnsi="TH SarabunPSK" w:cs="TH SarabunPSK"/>
          <w:sz w:val="32"/>
          <w:szCs w:val="32"/>
        </w:rPr>
        <w:t xml:space="preserve"> representing a true womanhood</w:t>
      </w:r>
      <w:r w:rsidR="00655F9E">
        <w:rPr>
          <w:rFonts w:ascii="TH SarabunPSK" w:hAnsi="TH SarabunPSK" w:cs="TH SarabunPSK"/>
          <w:sz w:val="32"/>
          <w:szCs w:val="32"/>
        </w:rPr>
        <w:t xml:space="preserve"> and not a new set of womanhood</w:t>
      </w:r>
      <w:r>
        <w:rPr>
          <w:rFonts w:ascii="TH SarabunPSK" w:hAnsi="TH SarabunPSK" w:cs="TH SarabunPSK"/>
          <w:sz w:val="32"/>
          <w:szCs w:val="32"/>
        </w:rPr>
        <w:t xml:space="preserve">. </w:t>
      </w:r>
      <w:r w:rsidR="00655F9E">
        <w:rPr>
          <w:rFonts w:ascii="TH SarabunPSK" w:hAnsi="TH SarabunPSK" w:cs="TH SarabunPSK"/>
          <w:sz w:val="32"/>
          <w:szCs w:val="32"/>
        </w:rPr>
        <w:t>However, t</w:t>
      </w:r>
      <w:r>
        <w:rPr>
          <w:rFonts w:ascii="TH SarabunPSK" w:hAnsi="TH SarabunPSK" w:cs="TH SarabunPSK"/>
          <w:sz w:val="32"/>
          <w:szCs w:val="32"/>
        </w:rPr>
        <w:t xml:space="preserve">his could be the reason why the 2019 film adaptation </w:t>
      </w:r>
      <w:r w:rsidRPr="00012D7A">
        <w:rPr>
          <w:rFonts w:ascii="TH SarabunPSK" w:hAnsi="TH SarabunPSK" w:cs="TH SarabunPSK"/>
          <w:i/>
          <w:iCs/>
          <w:sz w:val="32"/>
          <w:szCs w:val="32"/>
        </w:rPr>
        <w:t>Little Women</w:t>
      </w:r>
      <w:r>
        <w:rPr>
          <w:rFonts w:ascii="TH SarabunPSK" w:hAnsi="TH SarabunPSK" w:cs="TH SarabunPSK"/>
          <w:sz w:val="32"/>
          <w:szCs w:val="32"/>
        </w:rPr>
        <w:t xml:space="preserve"> has been well received globally. </w:t>
      </w:r>
    </w:p>
    <w:p w14:paraId="15F4441D" w14:textId="56EBB6B7" w:rsidR="00012D7A" w:rsidRDefault="00012D7A" w:rsidP="00F30AD1">
      <w:pPr>
        <w:ind w:firstLine="720"/>
        <w:jc w:val="both"/>
        <w:rPr>
          <w:rFonts w:ascii="TH SarabunPSK" w:hAnsi="TH SarabunPSK" w:cs="TH SarabunPSK"/>
          <w:sz w:val="32"/>
          <w:szCs w:val="32"/>
          <w:cs/>
        </w:rPr>
      </w:pPr>
      <w:r>
        <w:rPr>
          <w:rFonts w:ascii="TH SarabunPSK" w:hAnsi="TH SarabunPSK" w:cs="TH SarabunPSK"/>
          <w:sz w:val="32"/>
          <w:szCs w:val="32"/>
        </w:rPr>
        <w:t xml:space="preserve">On the one hand, the perceptions of contemporary Thai </w:t>
      </w:r>
      <w:r w:rsidR="00C51AF7">
        <w:rPr>
          <w:rFonts w:ascii="TH SarabunPSK" w:hAnsi="TH SarabunPSK" w:cs="TH SarabunPSK"/>
          <w:sz w:val="32"/>
          <w:szCs w:val="32"/>
        </w:rPr>
        <w:t xml:space="preserve">young </w:t>
      </w:r>
      <w:r>
        <w:rPr>
          <w:rFonts w:ascii="TH SarabunPSK" w:hAnsi="TH SarabunPSK" w:cs="TH SarabunPSK"/>
          <w:sz w:val="32"/>
          <w:szCs w:val="32"/>
        </w:rPr>
        <w:t xml:space="preserve">women toward being a woman in contemporary era </w:t>
      </w:r>
      <w:r w:rsidR="00655F9E">
        <w:rPr>
          <w:rFonts w:ascii="TH SarabunPSK" w:hAnsi="TH SarabunPSK" w:cs="TH SarabunPSK"/>
          <w:sz w:val="32"/>
          <w:szCs w:val="32"/>
        </w:rPr>
        <w:t>are more likely</w:t>
      </w:r>
      <w:r>
        <w:rPr>
          <w:rFonts w:ascii="TH SarabunPSK" w:hAnsi="TH SarabunPSK" w:cs="TH SarabunPSK"/>
          <w:sz w:val="32"/>
          <w:szCs w:val="32"/>
        </w:rPr>
        <w:t xml:space="preserve"> to point to a pre-existing emotional pattern of women as being sentimental which tends to be a nurturing part of other positive emotions</w:t>
      </w:r>
      <w:r w:rsidR="006B734F">
        <w:rPr>
          <w:rFonts w:ascii="TH SarabunPSK" w:hAnsi="TH SarabunPSK" w:cs="TH SarabunPSK"/>
          <w:sz w:val="32"/>
          <w:szCs w:val="32"/>
        </w:rPr>
        <w:t xml:space="preserve"> and self-expression</w:t>
      </w:r>
      <w:r>
        <w:rPr>
          <w:rFonts w:ascii="TH SarabunPSK" w:hAnsi="TH SarabunPSK" w:cs="TH SarabunPSK"/>
          <w:sz w:val="32"/>
          <w:szCs w:val="32"/>
        </w:rPr>
        <w:t xml:space="preserve"> in women</w:t>
      </w:r>
      <w:r w:rsidR="006B734F">
        <w:rPr>
          <w:rFonts w:ascii="TH SarabunPSK" w:hAnsi="TH SarabunPSK" w:cs="TH SarabunPSK"/>
          <w:sz w:val="32"/>
          <w:szCs w:val="32"/>
        </w:rPr>
        <w:t>.</w:t>
      </w:r>
      <w:r>
        <w:rPr>
          <w:rFonts w:ascii="TH SarabunPSK" w:hAnsi="TH SarabunPSK" w:cs="TH SarabunPSK"/>
          <w:bCs/>
          <w:sz w:val="32"/>
          <w:szCs w:val="32"/>
        </w:rPr>
        <w:t xml:space="preserve"> On the other hand, their perceptions highlight</w:t>
      </w:r>
      <w:r>
        <w:rPr>
          <w:rFonts w:ascii="TH SarabunPSK" w:hAnsi="TH SarabunPSK" w:cs="TH SarabunPSK"/>
          <w:sz w:val="32"/>
          <w:szCs w:val="32"/>
        </w:rPr>
        <w:t xml:space="preserve"> the underlying women’s economic determinism as being negotiators for their professional works/ promotions; and being independent.</w:t>
      </w:r>
      <w:r w:rsidR="00655F9E">
        <w:rPr>
          <w:rFonts w:ascii="TH SarabunPSK" w:hAnsi="TH SarabunPSK" w:cs="TH SarabunPSK"/>
          <w:sz w:val="32"/>
          <w:szCs w:val="32"/>
        </w:rPr>
        <w:t xml:space="preserve"> </w:t>
      </w:r>
      <w:r w:rsidR="00C51AF7">
        <w:rPr>
          <w:rFonts w:ascii="TH SarabunPSK" w:hAnsi="TH SarabunPSK" w:cs="TH SarabunPSK"/>
          <w:sz w:val="32"/>
          <w:szCs w:val="32"/>
        </w:rPr>
        <w:t xml:space="preserve">A closer look at the perceptions of young women </w:t>
      </w:r>
      <w:r w:rsidR="006B734F">
        <w:rPr>
          <w:rFonts w:ascii="TH SarabunPSK" w:hAnsi="TH SarabunPSK" w:cs="TH SarabunPSK"/>
          <w:sz w:val="32"/>
          <w:szCs w:val="32"/>
        </w:rPr>
        <w:t xml:space="preserve">toward themselves </w:t>
      </w:r>
      <w:r w:rsidR="00C51AF7">
        <w:rPr>
          <w:rFonts w:ascii="TH SarabunPSK" w:hAnsi="TH SarabunPSK" w:cs="TH SarabunPSK"/>
          <w:sz w:val="32"/>
          <w:szCs w:val="32"/>
        </w:rPr>
        <w:t xml:space="preserve">sees </w:t>
      </w:r>
      <w:r w:rsidR="00F30AD1">
        <w:rPr>
          <w:rFonts w:ascii="TH SarabunPSK" w:hAnsi="TH SarabunPSK" w:cs="TH SarabunPSK"/>
          <w:sz w:val="32"/>
          <w:szCs w:val="32"/>
        </w:rPr>
        <w:t>‘</w:t>
      </w:r>
      <w:r w:rsidR="0087601E">
        <w:rPr>
          <w:rFonts w:ascii="TH SarabunPSK" w:hAnsi="TH SarabunPSK" w:cs="TH SarabunPSK"/>
          <w:sz w:val="32"/>
          <w:szCs w:val="32"/>
        </w:rPr>
        <w:t xml:space="preserve">appropriate aspirations’ </w:t>
      </w:r>
      <w:r w:rsidR="0087601E" w:rsidRPr="007C335C">
        <w:rPr>
          <w:rFonts w:ascii="TH SarabunPSK" w:hAnsi="TH SarabunPSK" w:cs="TH SarabunPSK"/>
          <w:sz w:val="32"/>
          <w:szCs w:val="32"/>
        </w:rPr>
        <w:t>(Hussein,</w:t>
      </w:r>
      <w:r w:rsidR="007C335C" w:rsidRPr="007C335C">
        <w:rPr>
          <w:rFonts w:ascii="TH SarabunPSK" w:hAnsi="TH SarabunPSK" w:cs="TH SarabunPSK"/>
          <w:sz w:val="32"/>
          <w:szCs w:val="32"/>
        </w:rPr>
        <w:t xml:space="preserve"> 2018</w:t>
      </w:r>
      <w:r w:rsidR="0087601E" w:rsidRPr="007C335C">
        <w:rPr>
          <w:rFonts w:ascii="TH SarabunPSK" w:hAnsi="TH SarabunPSK" w:cs="TH SarabunPSK"/>
          <w:sz w:val="32"/>
          <w:szCs w:val="32"/>
        </w:rPr>
        <w:t>)</w:t>
      </w:r>
      <w:r w:rsidR="0087601E">
        <w:rPr>
          <w:rFonts w:ascii="TH SarabunPSK" w:hAnsi="TH SarabunPSK" w:cs="TH SarabunPSK"/>
          <w:sz w:val="32"/>
          <w:szCs w:val="32"/>
        </w:rPr>
        <w:t xml:space="preserve"> of the Thai young women</w:t>
      </w:r>
      <w:r w:rsidR="00F30AD1">
        <w:rPr>
          <w:rFonts w:ascii="TH SarabunPSK" w:hAnsi="TH SarabunPSK" w:cs="TH SarabunPSK"/>
          <w:sz w:val="32"/>
          <w:szCs w:val="32"/>
        </w:rPr>
        <w:t>. Appropriate aspiration refers to</w:t>
      </w:r>
      <w:r w:rsidR="00F30AD1" w:rsidRPr="00F30AD1">
        <w:rPr>
          <w:rFonts w:ascii="TH SarabunPSK" w:hAnsi="TH SarabunPSK" w:cs="TH SarabunPSK"/>
          <w:sz w:val="32"/>
          <w:szCs w:val="32"/>
        </w:rPr>
        <w:t xml:space="preserve"> a concept </w:t>
      </w:r>
      <w:r w:rsidR="00F30AD1">
        <w:rPr>
          <w:rFonts w:ascii="TH SarabunPSK" w:hAnsi="TH SarabunPSK" w:cs="TH SarabunPSK"/>
          <w:sz w:val="32"/>
          <w:szCs w:val="32"/>
        </w:rPr>
        <w:t xml:space="preserve">of </w:t>
      </w:r>
      <w:r w:rsidR="00F30AD1" w:rsidRPr="00F30AD1">
        <w:rPr>
          <w:rFonts w:ascii="TH SarabunPSK" w:hAnsi="TH SarabunPSK" w:cs="TH SarabunPSK"/>
          <w:sz w:val="32"/>
          <w:szCs w:val="32"/>
        </w:rPr>
        <w:t>human need for optimism</w:t>
      </w:r>
      <w:r w:rsidR="00F30AD1">
        <w:rPr>
          <w:rFonts w:ascii="TH SarabunPSK" w:hAnsi="TH SarabunPSK" w:cs="TH SarabunPSK"/>
          <w:sz w:val="32"/>
          <w:szCs w:val="32"/>
        </w:rPr>
        <w:t>. It is to say</w:t>
      </w:r>
      <w:r w:rsidR="00F30AD1" w:rsidRPr="00F30AD1">
        <w:rPr>
          <w:rFonts w:ascii="TH SarabunPSK" w:hAnsi="TH SarabunPSK" w:cs="TH SarabunPSK"/>
          <w:sz w:val="32"/>
          <w:szCs w:val="32"/>
        </w:rPr>
        <w:t xml:space="preserve"> that life will </w:t>
      </w:r>
      <w:r w:rsidR="00F30AD1">
        <w:rPr>
          <w:rFonts w:ascii="TH SarabunPSK" w:hAnsi="TH SarabunPSK" w:cs="TH SarabunPSK"/>
          <w:sz w:val="32"/>
          <w:szCs w:val="32"/>
        </w:rPr>
        <w:t xml:space="preserve">be </w:t>
      </w:r>
      <w:r w:rsidR="00F30AD1" w:rsidRPr="00F30AD1">
        <w:rPr>
          <w:rFonts w:ascii="TH SarabunPSK" w:hAnsi="TH SarabunPSK" w:cs="TH SarabunPSK"/>
          <w:sz w:val="32"/>
          <w:szCs w:val="32"/>
        </w:rPr>
        <w:t>easier, more secure</w:t>
      </w:r>
      <w:r w:rsidR="00F30AD1">
        <w:rPr>
          <w:rFonts w:ascii="TH SarabunPSK" w:hAnsi="TH SarabunPSK" w:cs="TH SarabunPSK"/>
          <w:sz w:val="32"/>
          <w:szCs w:val="32"/>
        </w:rPr>
        <w:t>,</w:t>
      </w:r>
      <w:r w:rsidR="00F30AD1" w:rsidRPr="00F30AD1">
        <w:rPr>
          <w:rFonts w:ascii="TH SarabunPSK" w:hAnsi="TH SarabunPSK" w:cs="TH SarabunPSK"/>
          <w:sz w:val="32"/>
          <w:szCs w:val="32"/>
        </w:rPr>
        <w:t xml:space="preserve"> and more comfortable.</w:t>
      </w:r>
      <w:r w:rsidR="00F30AD1">
        <w:rPr>
          <w:rFonts w:ascii="TH SarabunPSK" w:hAnsi="TH SarabunPSK" w:cs="TH SarabunPSK"/>
          <w:sz w:val="32"/>
          <w:szCs w:val="32"/>
        </w:rPr>
        <w:t xml:space="preserve"> Such perceptions reflect the appropriate jobs or professional works which allow women to be economically active while being able to take care of their families.</w:t>
      </w:r>
      <w:r w:rsidR="00786B38">
        <w:rPr>
          <w:rFonts w:ascii="TH SarabunPSK" w:hAnsi="TH SarabunPSK" w:cs="TH SarabunPSK"/>
          <w:sz w:val="32"/>
          <w:szCs w:val="32"/>
        </w:rPr>
        <w:t xml:space="preserve"> In another word, women would be viewed as supportive agency and not supportive helper as in the past.</w:t>
      </w:r>
    </w:p>
    <w:p w14:paraId="02945318" w14:textId="1E02781E" w:rsidR="003E764E" w:rsidRPr="00012D7A" w:rsidRDefault="0002655F" w:rsidP="00012D7A">
      <w:pPr>
        <w:ind w:firstLine="720"/>
        <w:jc w:val="both"/>
        <w:rPr>
          <w:rFonts w:ascii="TH SarabunPSK" w:hAnsi="TH SarabunPSK" w:cs="TH SarabunPSK"/>
          <w:sz w:val="32"/>
          <w:szCs w:val="32"/>
        </w:rPr>
      </w:pPr>
      <w:r>
        <w:rPr>
          <w:rFonts w:ascii="TH SarabunPSK" w:hAnsi="TH SarabunPSK" w:cs="TH SarabunPSK"/>
          <w:bCs/>
          <w:sz w:val="32"/>
          <w:szCs w:val="32"/>
        </w:rPr>
        <w:lastRenderedPageBreak/>
        <w:t xml:space="preserve">This study has its limitation. </w:t>
      </w:r>
      <w:r w:rsidR="00317182">
        <w:rPr>
          <w:rFonts w:ascii="TH SarabunPSK" w:hAnsi="TH SarabunPSK" w:cs="TH SarabunPSK"/>
          <w:bCs/>
          <w:sz w:val="32"/>
          <w:szCs w:val="32"/>
        </w:rPr>
        <w:t>Although the methodologies employed in this current study allow us to answer our RQs, the findings</w:t>
      </w:r>
      <w:r>
        <w:rPr>
          <w:rFonts w:ascii="TH SarabunPSK" w:hAnsi="TH SarabunPSK" w:cs="TH SarabunPSK"/>
          <w:bCs/>
          <w:sz w:val="32"/>
          <w:szCs w:val="32"/>
        </w:rPr>
        <w:t xml:space="preserve"> could not be generalized to</w:t>
      </w:r>
      <w:r w:rsidR="00317182">
        <w:rPr>
          <w:rFonts w:ascii="TH SarabunPSK" w:hAnsi="TH SarabunPSK" w:cs="TH SarabunPSK"/>
          <w:bCs/>
          <w:sz w:val="32"/>
          <w:szCs w:val="32"/>
        </w:rPr>
        <w:t xml:space="preserve"> all media productions portraying women</w:t>
      </w:r>
      <w:r w:rsidR="007C335C">
        <w:rPr>
          <w:rFonts w:ascii="TH SarabunPSK" w:hAnsi="TH SarabunPSK" w:cs="TH SarabunPSK"/>
          <w:bCs/>
          <w:sz w:val="32"/>
          <w:szCs w:val="32"/>
        </w:rPr>
        <w:t>. Furthermore, it could not be as a representative of</w:t>
      </w:r>
      <w:r w:rsidR="00317182">
        <w:rPr>
          <w:rFonts w:ascii="TH SarabunPSK" w:hAnsi="TH SarabunPSK" w:cs="TH SarabunPSK"/>
          <w:bCs/>
          <w:sz w:val="32"/>
          <w:szCs w:val="32"/>
        </w:rPr>
        <w:t xml:space="preserve"> </w:t>
      </w:r>
      <w:r>
        <w:rPr>
          <w:rFonts w:ascii="TH SarabunPSK" w:hAnsi="TH SarabunPSK" w:cs="TH SarabunPSK"/>
          <w:bCs/>
          <w:sz w:val="32"/>
          <w:szCs w:val="32"/>
        </w:rPr>
        <w:t>all women’s perceptions</w:t>
      </w:r>
      <w:r w:rsidR="00317182">
        <w:rPr>
          <w:rFonts w:ascii="TH SarabunPSK" w:hAnsi="TH SarabunPSK" w:cs="TH SarabunPSK"/>
          <w:bCs/>
          <w:sz w:val="32"/>
          <w:szCs w:val="32"/>
        </w:rPr>
        <w:t xml:space="preserve"> </w:t>
      </w:r>
      <w:r w:rsidR="007C335C">
        <w:rPr>
          <w:rFonts w:ascii="TH SarabunPSK" w:hAnsi="TH SarabunPSK" w:cs="TH SarabunPSK"/>
          <w:bCs/>
          <w:sz w:val="32"/>
          <w:szCs w:val="32"/>
        </w:rPr>
        <w:t xml:space="preserve">toward </w:t>
      </w:r>
      <w:r w:rsidR="00317182">
        <w:rPr>
          <w:rFonts w:ascii="TH SarabunPSK" w:hAnsi="TH SarabunPSK" w:cs="TH SarabunPSK"/>
          <w:bCs/>
          <w:sz w:val="32"/>
          <w:szCs w:val="32"/>
        </w:rPr>
        <w:t xml:space="preserve">contemporary womanhood. </w:t>
      </w:r>
      <w:r w:rsidR="007B4657">
        <w:rPr>
          <w:rFonts w:ascii="TH SarabunPSK" w:hAnsi="TH SarabunPSK" w:cs="TH SarabunPSK"/>
          <w:bCs/>
          <w:sz w:val="32"/>
          <w:szCs w:val="32"/>
        </w:rPr>
        <w:t>Further studies should explore more film productions</w:t>
      </w:r>
      <w:r w:rsidR="007C335C">
        <w:rPr>
          <w:rFonts w:ascii="TH SarabunPSK" w:hAnsi="TH SarabunPSK" w:cs="TH SarabunPSK"/>
          <w:bCs/>
          <w:sz w:val="32"/>
          <w:szCs w:val="32"/>
        </w:rPr>
        <w:t xml:space="preserve"> in each era</w:t>
      </w:r>
      <w:r w:rsidR="007B4657">
        <w:rPr>
          <w:rFonts w:ascii="TH SarabunPSK" w:hAnsi="TH SarabunPSK" w:cs="TH SarabunPSK"/>
          <w:bCs/>
          <w:sz w:val="32"/>
          <w:szCs w:val="32"/>
        </w:rPr>
        <w:t xml:space="preserve"> with females as main characters to compare and contrast the media depictions of womanhood. In addition, to gain deeper insights such studies may include the sample group’s reasons why they rate the given statements about womanhood </w:t>
      </w:r>
      <w:r w:rsidR="00866344">
        <w:rPr>
          <w:rFonts w:ascii="TH SarabunPSK" w:hAnsi="TH SarabunPSK" w:cs="TH SarabunPSK"/>
          <w:bCs/>
          <w:sz w:val="32"/>
          <w:szCs w:val="32"/>
        </w:rPr>
        <w:t>the way they do</w:t>
      </w:r>
      <w:r w:rsidR="007B4657">
        <w:rPr>
          <w:rFonts w:ascii="TH SarabunPSK" w:hAnsi="TH SarabunPSK" w:cs="TH SarabunPSK"/>
          <w:bCs/>
          <w:sz w:val="32"/>
          <w:szCs w:val="32"/>
        </w:rPr>
        <w:t xml:space="preserve">. </w:t>
      </w:r>
    </w:p>
    <w:p w14:paraId="50B36EF3" w14:textId="77777777" w:rsidR="003E764E" w:rsidRDefault="003E764E" w:rsidP="00606AF4">
      <w:pPr>
        <w:spacing w:after="120"/>
        <w:rPr>
          <w:rFonts w:ascii="TH SarabunPSK" w:hAnsi="TH SarabunPSK" w:cs="TH SarabunPSK"/>
          <w:b/>
          <w:sz w:val="28"/>
        </w:rPr>
      </w:pPr>
    </w:p>
    <w:p w14:paraId="64C28D42" w14:textId="508FCEDD" w:rsidR="00606AF4" w:rsidRPr="00D87C94" w:rsidRDefault="00606AF4" w:rsidP="00606AF4">
      <w:pPr>
        <w:spacing w:after="120"/>
        <w:rPr>
          <w:rFonts w:ascii="TH SarabunPSK" w:hAnsi="TH SarabunPSK" w:cs="TH SarabunPSK"/>
          <w:b/>
          <w:sz w:val="28"/>
        </w:rPr>
      </w:pPr>
      <w:r w:rsidRPr="00D87C94">
        <w:rPr>
          <w:rFonts w:ascii="TH SarabunPSK" w:hAnsi="TH SarabunPSK" w:cs="TH SarabunPSK" w:hint="cs"/>
          <w:b/>
          <w:sz w:val="28"/>
        </w:rPr>
        <w:t xml:space="preserve">References </w:t>
      </w:r>
    </w:p>
    <w:p w14:paraId="0670B6E2" w14:textId="665D8241" w:rsidR="00623BD9" w:rsidRDefault="00623BD9" w:rsidP="004913F2">
      <w:pPr>
        <w:ind w:left="720" w:hanging="720"/>
        <w:jc w:val="both"/>
        <w:rPr>
          <w:rFonts w:ascii="TH SarabunPSK" w:hAnsi="TH SarabunPSK" w:cs="TH SarabunPSK"/>
          <w:sz w:val="28"/>
        </w:rPr>
      </w:pPr>
      <w:r>
        <w:rPr>
          <w:rFonts w:ascii="TH SarabunPSK" w:hAnsi="TH SarabunPSK" w:cs="TH SarabunPSK"/>
          <w:sz w:val="28"/>
        </w:rPr>
        <w:t xml:space="preserve">Acocella, J. (August 20, 2018). How “Little Women” got big. </w:t>
      </w:r>
      <w:r w:rsidRPr="00623BD9">
        <w:rPr>
          <w:rFonts w:ascii="TH SarabunPSK" w:hAnsi="TH SarabunPSK" w:cs="TH SarabunPSK"/>
          <w:i/>
          <w:iCs/>
          <w:sz w:val="28"/>
        </w:rPr>
        <w:t>The New Yorker</w:t>
      </w:r>
      <w:r>
        <w:rPr>
          <w:rFonts w:ascii="TH SarabunPSK" w:hAnsi="TH SarabunPSK" w:cs="TH SarabunPSK"/>
          <w:sz w:val="28"/>
        </w:rPr>
        <w:t xml:space="preserve">. </w:t>
      </w:r>
      <w:r w:rsidRPr="00C573F0">
        <w:rPr>
          <w:rFonts w:ascii="TH SarabunPSK" w:hAnsi="TH SarabunPSK" w:cs="TH SarabunPSK"/>
          <w:sz w:val="28"/>
        </w:rPr>
        <w:t>Retrieved from</w:t>
      </w:r>
      <w:r w:rsidR="00C573F0">
        <w:rPr>
          <w:rFonts w:ascii="TH SarabunPSK" w:hAnsi="TH SarabunPSK" w:cs="TH SarabunPSK" w:hint="cs"/>
          <w:sz w:val="28"/>
          <w:cs/>
        </w:rPr>
        <w:t xml:space="preserve"> </w:t>
      </w:r>
      <w:r w:rsidR="00C573F0" w:rsidRPr="00C573F0">
        <w:rPr>
          <w:rFonts w:ascii="TH SarabunPSK" w:hAnsi="TH SarabunPSK" w:cs="TH SarabunPSK"/>
          <w:sz w:val="28"/>
        </w:rPr>
        <w:t>https://www.newyorker.com/magazine/</w:t>
      </w:r>
      <w:r w:rsidR="00C573F0" w:rsidRPr="00C573F0">
        <w:rPr>
          <w:rFonts w:ascii="TH SarabunPSK" w:hAnsi="TH SarabunPSK" w:cs="TH SarabunPSK"/>
          <w:sz w:val="28"/>
          <w:cs/>
        </w:rPr>
        <w:t>2018/08/27/</w:t>
      </w:r>
      <w:r w:rsidR="00C573F0" w:rsidRPr="00C573F0">
        <w:rPr>
          <w:rFonts w:ascii="TH SarabunPSK" w:hAnsi="TH SarabunPSK" w:cs="TH SarabunPSK"/>
          <w:sz w:val="28"/>
        </w:rPr>
        <w:t>how-little-women-got-big</w:t>
      </w:r>
      <w:r>
        <w:rPr>
          <w:rFonts w:ascii="TH SarabunPSK" w:hAnsi="TH SarabunPSK" w:cs="TH SarabunPSK"/>
          <w:sz w:val="28"/>
        </w:rPr>
        <w:t xml:space="preserve"> on July 1, 2019</w:t>
      </w:r>
    </w:p>
    <w:p w14:paraId="1EAE57E8" w14:textId="2C5AF45F" w:rsidR="009A4B0F" w:rsidRPr="009A4B0F" w:rsidRDefault="009A4B0F" w:rsidP="004913F2">
      <w:pPr>
        <w:ind w:left="720" w:hanging="720"/>
        <w:jc w:val="both"/>
        <w:rPr>
          <w:rFonts w:ascii="TH SarabunPSK" w:hAnsi="TH SarabunPSK" w:cs="TH SarabunPSK"/>
          <w:sz w:val="28"/>
        </w:rPr>
      </w:pPr>
      <w:r w:rsidRPr="009A4B0F">
        <w:rPr>
          <w:rFonts w:ascii="TH SarabunPSK" w:hAnsi="TH SarabunPSK" w:cs="TH SarabunPSK"/>
          <w:sz w:val="28"/>
        </w:rPr>
        <w:t xml:space="preserve">Bolotin, S. (1982). Voices from the </w:t>
      </w:r>
      <w:r w:rsidR="00CC6EE0">
        <w:rPr>
          <w:rFonts w:ascii="TH SarabunPSK" w:hAnsi="TH SarabunPSK" w:cs="TH SarabunPSK"/>
          <w:sz w:val="28"/>
        </w:rPr>
        <w:t>p</w:t>
      </w:r>
      <w:r w:rsidRPr="009A4B0F">
        <w:rPr>
          <w:rFonts w:ascii="TH SarabunPSK" w:hAnsi="TH SarabunPSK" w:cs="TH SarabunPSK"/>
          <w:sz w:val="28"/>
        </w:rPr>
        <w:t>ost-</w:t>
      </w:r>
      <w:r w:rsidR="00CC6EE0">
        <w:rPr>
          <w:rFonts w:ascii="TH SarabunPSK" w:hAnsi="TH SarabunPSK" w:cs="TH SarabunPSK"/>
          <w:sz w:val="28"/>
        </w:rPr>
        <w:t>f</w:t>
      </w:r>
      <w:r w:rsidRPr="009A4B0F">
        <w:rPr>
          <w:rFonts w:ascii="TH SarabunPSK" w:hAnsi="TH SarabunPSK" w:cs="TH SarabunPSK"/>
          <w:sz w:val="28"/>
        </w:rPr>
        <w:t xml:space="preserve">eminist </w:t>
      </w:r>
      <w:r w:rsidR="00CC6EE0">
        <w:rPr>
          <w:rFonts w:ascii="TH SarabunPSK" w:hAnsi="TH SarabunPSK" w:cs="TH SarabunPSK"/>
          <w:sz w:val="28"/>
        </w:rPr>
        <w:t>g</w:t>
      </w:r>
      <w:r w:rsidRPr="009A4B0F">
        <w:rPr>
          <w:rFonts w:ascii="TH SarabunPSK" w:hAnsi="TH SarabunPSK" w:cs="TH SarabunPSK"/>
          <w:sz w:val="28"/>
        </w:rPr>
        <w:t xml:space="preserve">eneration. </w:t>
      </w:r>
      <w:r w:rsidRPr="009A4B0F">
        <w:rPr>
          <w:rFonts w:ascii="TH SarabunPSK" w:hAnsi="TH SarabunPSK" w:cs="TH SarabunPSK"/>
          <w:i/>
          <w:iCs/>
          <w:sz w:val="28"/>
        </w:rPr>
        <w:t>The</w:t>
      </w:r>
      <w:r w:rsidRPr="009A4B0F">
        <w:rPr>
          <w:rFonts w:ascii="TH SarabunPSK" w:hAnsi="TH SarabunPSK" w:cs="TH SarabunPSK"/>
          <w:sz w:val="28"/>
        </w:rPr>
        <w:t xml:space="preserve"> </w:t>
      </w:r>
      <w:r w:rsidRPr="009A4B0F">
        <w:rPr>
          <w:rFonts w:ascii="TH SarabunPSK" w:hAnsi="TH SarabunPSK" w:cs="TH SarabunPSK"/>
          <w:i/>
          <w:iCs/>
          <w:sz w:val="28"/>
        </w:rPr>
        <w:t>New York Times</w:t>
      </w:r>
      <w:r>
        <w:rPr>
          <w:rFonts w:ascii="TH SarabunPSK" w:hAnsi="TH SarabunPSK" w:cs="TH SarabunPSK"/>
          <w:sz w:val="28"/>
        </w:rPr>
        <w:t xml:space="preserve">. </w:t>
      </w:r>
      <w:r w:rsidRPr="00C573F0">
        <w:rPr>
          <w:rFonts w:ascii="TH SarabunPSK" w:hAnsi="TH SarabunPSK" w:cs="TH SarabunPSK"/>
          <w:sz w:val="28"/>
        </w:rPr>
        <w:t>Retrieved from</w:t>
      </w:r>
      <w:r w:rsidR="00C573F0">
        <w:rPr>
          <w:rFonts w:ascii="TH SarabunPSK" w:hAnsi="TH SarabunPSK" w:cs="TH SarabunPSK" w:hint="cs"/>
          <w:sz w:val="28"/>
          <w:cs/>
        </w:rPr>
        <w:t xml:space="preserve"> </w:t>
      </w:r>
      <w:r w:rsidR="00C573F0" w:rsidRPr="00C573F0">
        <w:rPr>
          <w:rFonts w:ascii="TH SarabunPSK" w:hAnsi="TH SarabunPSK" w:cs="TH SarabunPSK"/>
          <w:sz w:val="28"/>
        </w:rPr>
        <w:t>https://www.nytimes.com/</w:t>
      </w:r>
      <w:r w:rsidR="00C573F0" w:rsidRPr="00C573F0">
        <w:rPr>
          <w:rFonts w:ascii="TH SarabunPSK" w:hAnsi="TH SarabunPSK" w:cs="TH SarabunPSK"/>
          <w:sz w:val="28"/>
          <w:cs/>
        </w:rPr>
        <w:t>1982/10/17/</w:t>
      </w:r>
      <w:r w:rsidR="00C573F0" w:rsidRPr="00C573F0">
        <w:rPr>
          <w:rFonts w:ascii="TH SarabunPSK" w:hAnsi="TH SarabunPSK" w:cs="TH SarabunPSK"/>
          <w:sz w:val="28"/>
        </w:rPr>
        <w:t>magazine/voices-from-the-post-feminist-generation.html</w:t>
      </w:r>
      <w:r>
        <w:rPr>
          <w:rFonts w:ascii="TH SarabunPSK" w:hAnsi="TH SarabunPSK" w:cs="TH SarabunPSK"/>
          <w:sz w:val="28"/>
        </w:rPr>
        <w:t xml:space="preserve"> on July 1, 2019</w:t>
      </w:r>
    </w:p>
    <w:p w14:paraId="58C1675D" w14:textId="385DA48C" w:rsidR="00D05CAB" w:rsidRPr="00623BD9" w:rsidRDefault="00D05CAB" w:rsidP="004913F2">
      <w:pPr>
        <w:ind w:left="720" w:hanging="720"/>
        <w:jc w:val="both"/>
        <w:rPr>
          <w:rFonts w:ascii="TH SarabunPSK" w:hAnsi="TH SarabunPSK" w:cs="TH SarabunPSK"/>
          <w:sz w:val="28"/>
        </w:rPr>
      </w:pPr>
      <w:r>
        <w:rPr>
          <w:rFonts w:ascii="TH SarabunPSK" w:hAnsi="TH SarabunPSK" w:cs="TH SarabunPSK"/>
          <w:sz w:val="28"/>
        </w:rPr>
        <w:t xml:space="preserve">Breznican, A. (December 17, 2019). </w:t>
      </w:r>
      <w:r w:rsidRPr="00D05CAB">
        <w:rPr>
          <w:rFonts w:ascii="TH SarabunPSK" w:hAnsi="TH SarabunPSK" w:cs="TH SarabunPSK"/>
          <w:i/>
          <w:iCs/>
          <w:sz w:val="28"/>
        </w:rPr>
        <w:t>Little Women</w:t>
      </w:r>
      <w:r>
        <w:rPr>
          <w:rFonts w:ascii="TH SarabunPSK" w:hAnsi="TH SarabunPSK" w:cs="TH SarabunPSK"/>
          <w:sz w:val="28"/>
        </w:rPr>
        <w:t xml:space="preserve"> has a little man problem. </w:t>
      </w:r>
      <w:r w:rsidRPr="00D05CAB">
        <w:rPr>
          <w:rFonts w:ascii="TH SarabunPSK" w:hAnsi="TH SarabunPSK" w:cs="TH SarabunPSK"/>
          <w:i/>
          <w:iCs/>
          <w:sz w:val="28"/>
        </w:rPr>
        <w:t>Vanity Fair</w:t>
      </w:r>
      <w:r>
        <w:rPr>
          <w:rFonts w:ascii="TH SarabunPSK" w:hAnsi="TH SarabunPSK" w:cs="TH SarabunPSK"/>
          <w:sz w:val="28"/>
        </w:rPr>
        <w:t xml:space="preserve">. Retrieved from </w:t>
      </w:r>
      <w:r w:rsidRPr="00D05CAB">
        <w:rPr>
          <w:rFonts w:ascii="TH SarabunPSK" w:hAnsi="TH SarabunPSK" w:cs="TH SarabunPSK"/>
          <w:sz w:val="28"/>
        </w:rPr>
        <w:t>https://www.vanityfair.com/hollywood/2019/12/little-women-awards-season-men on July 1</w:t>
      </w:r>
      <w:r>
        <w:rPr>
          <w:rFonts w:ascii="TH SarabunPSK" w:hAnsi="TH SarabunPSK" w:cs="TH SarabunPSK"/>
          <w:sz w:val="28"/>
        </w:rPr>
        <w:t>, 2019</w:t>
      </w:r>
    </w:p>
    <w:p w14:paraId="3E7DA666" w14:textId="123972A0" w:rsidR="004067B9" w:rsidRPr="008B016A" w:rsidRDefault="00183AAA" w:rsidP="004913F2">
      <w:pPr>
        <w:ind w:left="720" w:hanging="720"/>
        <w:jc w:val="both"/>
        <w:rPr>
          <w:rFonts w:ascii="TH SarabunPSK" w:hAnsi="TH SarabunPSK" w:cs="TH SarabunPSK"/>
          <w:sz w:val="28"/>
        </w:rPr>
      </w:pPr>
      <w:proofErr w:type="spellStart"/>
      <w:r w:rsidRPr="00183AAA">
        <w:rPr>
          <w:rFonts w:ascii="TH SarabunPSK" w:hAnsi="TH SarabunPSK" w:cs="TH SarabunPSK"/>
          <w:sz w:val="28"/>
        </w:rPr>
        <w:t>Cruea</w:t>
      </w:r>
      <w:proofErr w:type="spellEnd"/>
      <w:r w:rsidRPr="00183AAA">
        <w:rPr>
          <w:rFonts w:ascii="TH SarabunPSK" w:hAnsi="TH SarabunPSK" w:cs="TH SarabunPSK"/>
          <w:sz w:val="28"/>
        </w:rPr>
        <w:t>, S</w:t>
      </w:r>
      <w:r>
        <w:rPr>
          <w:rFonts w:ascii="TH SarabunPSK" w:hAnsi="TH SarabunPSK" w:cs="TH SarabunPSK"/>
          <w:sz w:val="28"/>
        </w:rPr>
        <w:t>.</w:t>
      </w:r>
      <w:r w:rsidRPr="00183AAA">
        <w:rPr>
          <w:rFonts w:ascii="TH SarabunPSK" w:hAnsi="TH SarabunPSK" w:cs="TH SarabunPSK"/>
          <w:sz w:val="28"/>
        </w:rPr>
        <w:t xml:space="preserve"> M.</w:t>
      </w:r>
      <w:r>
        <w:rPr>
          <w:rFonts w:ascii="TH SarabunPSK" w:hAnsi="TH SarabunPSK" w:cs="TH SarabunPSK"/>
          <w:sz w:val="28"/>
        </w:rPr>
        <w:t xml:space="preserve"> (2005).</w:t>
      </w:r>
      <w:r w:rsidRPr="00183AAA">
        <w:rPr>
          <w:rFonts w:ascii="TH SarabunPSK" w:hAnsi="TH SarabunPSK" w:cs="TH SarabunPSK"/>
          <w:sz w:val="28"/>
        </w:rPr>
        <w:t xml:space="preserve"> </w:t>
      </w:r>
      <w:r w:rsidRPr="00183AAA">
        <w:rPr>
          <w:rFonts w:ascii="TH SarabunPSK" w:hAnsi="TH SarabunPSK" w:cs="TH SarabunPSK"/>
          <w:i/>
          <w:iCs/>
          <w:sz w:val="28"/>
        </w:rPr>
        <w:t xml:space="preserve">Changing </w:t>
      </w:r>
      <w:r w:rsidR="004913F2">
        <w:rPr>
          <w:rFonts w:ascii="TH SarabunPSK" w:hAnsi="TH SarabunPSK" w:cs="TH SarabunPSK"/>
          <w:i/>
          <w:iCs/>
          <w:sz w:val="28"/>
        </w:rPr>
        <w:t>i</w:t>
      </w:r>
      <w:r w:rsidRPr="00183AAA">
        <w:rPr>
          <w:rFonts w:ascii="TH SarabunPSK" w:hAnsi="TH SarabunPSK" w:cs="TH SarabunPSK"/>
          <w:i/>
          <w:iCs/>
          <w:sz w:val="28"/>
        </w:rPr>
        <w:t xml:space="preserve">deals of </w:t>
      </w:r>
      <w:r w:rsidR="004913F2">
        <w:rPr>
          <w:rFonts w:ascii="TH SarabunPSK" w:hAnsi="TH SarabunPSK" w:cs="TH SarabunPSK"/>
          <w:i/>
          <w:iCs/>
          <w:sz w:val="28"/>
        </w:rPr>
        <w:t>w</w:t>
      </w:r>
      <w:r w:rsidRPr="00183AAA">
        <w:rPr>
          <w:rFonts w:ascii="TH SarabunPSK" w:hAnsi="TH SarabunPSK" w:cs="TH SarabunPSK"/>
          <w:i/>
          <w:iCs/>
          <w:sz w:val="28"/>
        </w:rPr>
        <w:t xml:space="preserve">omanhood </w:t>
      </w:r>
      <w:r w:rsidR="004913F2">
        <w:rPr>
          <w:rFonts w:ascii="TH SarabunPSK" w:hAnsi="TH SarabunPSK" w:cs="TH SarabunPSK"/>
          <w:i/>
          <w:iCs/>
          <w:sz w:val="28"/>
        </w:rPr>
        <w:t>d</w:t>
      </w:r>
      <w:r w:rsidRPr="00183AAA">
        <w:rPr>
          <w:rFonts w:ascii="TH SarabunPSK" w:hAnsi="TH SarabunPSK" w:cs="TH SarabunPSK"/>
          <w:i/>
          <w:iCs/>
          <w:sz w:val="28"/>
        </w:rPr>
        <w:t xml:space="preserve">uring the </w:t>
      </w:r>
      <w:r w:rsidR="004913F2">
        <w:rPr>
          <w:rFonts w:ascii="TH SarabunPSK" w:hAnsi="TH SarabunPSK" w:cs="TH SarabunPSK"/>
          <w:i/>
          <w:iCs/>
          <w:sz w:val="28"/>
        </w:rPr>
        <w:t>n</w:t>
      </w:r>
      <w:r w:rsidRPr="00183AAA">
        <w:rPr>
          <w:rFonts w:ascii="TH SarabunPSK" w:hAnsi="TH SarabunPSK" w:cs="TH SarabunPSK"/>
          <w:i/>
          <w:iCs/>
          <w:sz w:val="28"/>
        </w:rPr>
        <w:t>ineteenth-</w:t>
      </w:r>
      <w:r w:rsidR="004913F2">
        <w:rPr>
          <w:rFonts w:ascii="TH SarabunPSK" w:hAnsi="TH SarabunPSK" w:cs="TH SarabunPSK"/>
          <w:i/>
          <w:iCs/>
          <w:sz w:val="28"/>
        </w:rPr>
        <w:t>c</w:t>
      </w:r>
      <w:r w:rsidRPr="00183AAA">
        <w:rPr>
          <w:rFonts w:ascii="TH SarabunPSK" w:hAnsi="TH SarabunPSK" w:cs="TH SarabunPSK"/>
          <w:i/>
          <w:iCs/>
          <w:sz w:val="28"/>
        </w:rPr>
        <w:t xml:space="preserve">entury </w:t>
      </w:r>
      <w:r w:rsidR="004913F2">
        <w:rPr>
          <w:rFonts w:ascii="TH SarabunPSK" w:hAnsi="TH SarabunPSK" w:cs="TH SarabunPSK"/>
          <w:i/>
          <w:iCs/>
          <w:sz w:val="28"/>
        </w:rPr>
        <w:t>w</w:t>
      </w:r>
      <w:r w:rsidRPr="00183AAA">
        <w:rPr>
          <w:rFonts w:ascii="TH SarabunPSK" w:hAnsi="TH SarabunPSK" w:cs="TH SarabunPSK"/>
          <w:i/>
          <w:iCs/>
          <w:sz w:val="28"/>
        </w:rPr>
        <w:t xml:space="preserve">oman </w:t>
      </w:r>
      <w:r w:rsidR="004913F2">
        <w:rPr>
          <w:rFonts w:ascii="TH SarabunPSK" w:hAnsi="TH SarabunPSK" w:cs="TH SarabunPSK"/>
          <w:i/>
          <w:iCs/>
          <w:sz w:val="28"/>
        </w:rPr>
        <w:t>m</w:t>
      </w:r>
      <w:r w:rsidRPr="00183AAA">
        <w:rPr>
          <w:rFonts w:ascii="TH SarabunPSK" w:hAnsi="TH SarabunPSK" w:cs="TH SarabunPSK"/>
          <w:i/>
          <w:iCs/>
          <w:sz w:val="28"/>
        </w:rPr>
        <w:t>ovement</w:t>
      </w:r>
      <w:r>
        <w:rPr>
          <w:rFonts w:ascii="TH SarabunPSK" w:hAnsi="TH SarabunPSK" w:cs="TH SarabunPSK"/>
          <w:sz w:val="28"/>
        </w:rPr>
        <w:t xml:space="preserve">. </w:t>
      </w:r>
      <w:r w:rsidRPr="00183AAA">
        <w:rPr>
          <w:rFonts w:ascii="TH SarabunPSK" w:hAnsi="TH SarabunPSK" w:cs="TH SarabunPSK"/>
          <w:sz w:val="28"/>
        </w:rPr>
        <w:t>General Studies Writing Faculty Publications. 1.</w:t>
      </w:r>
      <w:r w:rsidR="00F904D5">
        <w:rPr>
          <w:rFonts w:ascii="TH SarabunPSK" w:hAnsi="TH SarabunPSK" w:cs="TH SarabunPSK"/>
          <w:sz w:val="28"/>
        </w:rPr>
        <w:t xml:space="preserve"> Retrieved from </w:t>
      </w:r>
      <w:r w:rsidR="00F904D5" w:rsidRPr="00F904D5">
        <w:rPr>
          <w:rFonts w:ascii="TH SarabunPSK" w:hAnsi="TH SarabunPSK" w:cs="TH SarabunPSK"/>
          <w:sz w:val="28"/>
        </w:rPr>
        <w:t>https://scholarworks.bgsu.edu/gsw_pub/1 on July 1</w:t>
      </w:r>
      <w:r w:rsidR="00F904D5">
        <w:rPr>
          <w:rFonts w:ascii="TH SarabunPSK" w:hAnsi="TH SarabunPSK" w:cs="TH SarabunPSK"/>
          <w:sz w:val="28"/>
        </w:rPr>
        <w:t>, 2019</w:t>
      </w:r>
    </w:p>
    <w:p w14:paraId="6C40E01D" w14:textId="7B7E65FF" w:rsidR="00AF53AF" w:rsidRPr="00183AAA" w:rsidRDefault="00AF53AF" w:rsidP="004913F2">
      <w:pPr>
        <w:ind w:left="720" w:hanging="720"/>
        <w:jc w:val="both"/>
        <w:rPr>
          <w:rFonts w:ascii="TH SarabunPSK" w:hAnsi="TH SarabunPSK" w:cs="TH SarabunPSK"/>
          <w:sz w:val="28"/>
        </w:rPr>
      </w:pPr>
      <w:r>
        <w:rPr>
          <w:rFonts w:ascii="TH SarabunPSK" w:hAnsi="TH SarabunPSK" w:cs="TH SarabunPSK"/>
          <w:bCs/>
          <w:sz w:val="28"/>
        </w:rPr>
        <w:t>Drucker, S.</w:t>
      </w:r>
      <w:r w:rsidR="004913F2">
        <w:rPr>
          <w:rFonts w:ascii="TH SarabunPSK" w:hAnsi="TH SarabunPSK" w:cs="TH SarabunPSK"/>
          <w:bCs/>
          <w:sz w:val="28"/>
        </w:rPr>
        <w:t xml:space="preserve"> </w:t>
      </w:r>
      <w:r>
        <w:rPr>
          <w:rFonts w:ascii="TH SarabunPSK" w:hAnsi="TH SarabunPSK" w:cs="TH SarabunPSK"/>
          <w:bCs/>
          <w:sz w:val="28"/>
        </w:rPr>
        <w:t xml:space="preserve">A. (April 27, 2018). </w:t>
      </w:r>
      <w:r w:rsidRPr="00AF53AF">
        <w:rPr>
          <w:rFonts w:ascii="TH SarabunPSK" w:hAnsi="TH SarabunPSK" w:cs="TH SarabunPSK"/>
          <w:bCs/>
          <w:sz w:val="28"/>
        </w:rPr>
        <w:t xml:space="preserve">Betty Friedan: The </w:t>
      </w:r>
      <w:r w:rsidR="00CC6EE0">
        <w:rPr>
          <w:rFonts w:ascii="TH SarabunPSK" w:hAnsi="TH SarabunPSK" w:cs="TH SarabunPSK"/>
          <w:bCs/>
          <w:sz w:val="28"/>
        </w:rPr>
        <w:t>t</w:t>
      </w:r>
      <w:r w:rsidRPr="00AF53AF">
        <w:rPr>
          <w:rFonts w:ascii="TH SarabunPSK" w:hAnsi="TH SarabunPSK" w:cs="TH SarabunPSK"/>
          <w:bCs/>
          <w:sz w:val="28"/>
        </w:rPr>
        <w:t xml:space="preserve">hree </w:t>
      </w:r>
      <w:r w:rsidR="00CC6EE0">
        <w:rPr>
          <w:rFonts w:ascii="TH SarabunPSK" w:hAnsi="TH SarabunPSK" w:cs="TH SarabunPSK"/>
          <w:bCs/>
          <w:sz w:val="28"/>
        </w:rPr>
        <w:t>w</w:t>
      </w:r>
      <w:r w:rsidRPr="00AF53AF">
        <w:rPr>
          <w:rFonts w:ascii="TH SarabunPSK" w:hAnsi="TH SarabunPSK" w:cs="TH SarabunPSK"/>
          <w:bCs/>
          <w:sz w:val="28"/>
        </w:rPr>
        <w:t xml:space="preserve">aves of </w:t>
      </w:r>
      <w:r w:rsidR="00CC6EE0">
        <w:rPr>
          <w:rFonts w:ascii="TH SarabunPSK" w:hAnsi="TH SarabunPSK" w:cs="TH SarabunPSK"/>
          <w:bCs/>
          <w:sz w:val="28"/>
        </w:rPr>
        <w:t>f</w:t>
      </w:r>
      <w:r w:rsidRPr="00AF53AF">
        <w:rPr>
          <w:rFonts w:ascii="TH SarabunPSK" w:hAnsi="TH SarabunPSK" w:cs="TH SarabunPSK"/>
          <w:bCs/>
          <w:sz w:val="28"/>
        </w:rPr>
        <w:t>eminism</w:t>
      </w:r>
      <w:r>
        <w:rPr>
          <w:rFonts w:ascii="TH SarabunPSK" w:hAnsi="TH SarabunPSK" w:cs="TH SarabunPSK"/>
          <w:bCs/>
          <w:sz w:val="28"/>
        </w:rPr>
        <w:t xml:space="preserve">. </w:t>
      </w:r>
      <w:r w:rsidRPr="00CC6EE0">
        <w:rPr>
          <w:rFonts w:ascii="TH SarabunPSK" w:hAnsi="TH SarabunPSK" w:cs="TH SarabunPSK"/>
          <w:bCs/>
          <w:i/>
          <w:iCs/>
          <w:sz w:val="28"/>
        </w:rPr>
        <w:t>Ohio Humanities Blog and News</w:t>
      </w:r>
      <w:r>
        <w:rPr>
          <w:rFonts w:ascii="TH SarabunPSK" w:hAnsi="TH SarabunPSK" w:cs="TH SarabunPSK"/>
          <w:bCs/>
          <w:sz w:val="28"/>
        </w:rPr>
        <w:t xml:space="preserve">. Retrieved from </w:t>
      </w:r>
      <w:r w:rsidRPr="006F3A72">
        <w:rPr>
          <w:rFonts w:ascii="TH SarabunPSK" w:hAnsi="TH SarabunPSK" w:cs="TH SarabunPSK"/>
          <w:sz w:val="28"/>
        </w:rPr>
        <w:t>http://www.ohiohumanities.org/betty-friedan-the-three-waves-of-feminism/</w:t>
      </w:r>
    </w:p>
    <w:p w14:paraId="25BD88B6" w14:textId="3B1BF15B" w:rsidR="00AF53AF" w:rsidRPr="00AF53AF" w:rsidRDefault="00AF53AF" w:rsidP="004913F2">
      <w:pPr>
        <w:ind w:left="720" w:hanging="720"/>
        <w:jc w:val="both"/>
        <w:rPr>
          <w:rFonts w:ascii="TH SarabunPSK" w:hAnsi="TH SarabunPSK" w:cs="TH SarabunPSK"/>
          <w:bCs/>
          <w:sz w:val="28"/>
        </w:rPr>
      </w:pPr>
      <w:r>
        <w:rPr>
          <w:rFonts w:ascii="TH SarabunPSK" w:hAnsi="TH SarabunPSK" w:cs="TH SarabunPSK"/>
          <w:bCs/>
          <w:sz w:val="28"/>
        </w:rPr>
        <w:tab/>
        <w:t>on July 2, 2020</w:t>
      </w:r>
    </w:p>
    <w:p w14:paraId="0E67909D" w14:textId="39E04AFE" w:rsidR="00841C67" w:rsidRDefault="005F4359" w:rsidP="004913F2">
      <w:pPr>
        <w:ind w:left="720" w:hanging="720"/>
        <w:jc w:val="both"/>
        <w:rPr>
          <w:rFonts w:ascii="TH SarabunPSK" w:hAnsi="TH SarabunPSK" w:cs="TH SarabunPSK"/>
          <w:bCs/>
          <w:sz w:val="28"/>
        </w:rPr>
      </w:pPr>
      <w:r w:rsidRPr="005F4359">
        <w:rPr>
          <w:rFonts w:ascii="TH SarabunPSK" w:hAnsi="TH SarabunPSK" w:cs="TH SarabunPSK"/>
          <w:bCs/>
          <w:sz w:val="28"/>
        </w:rPr>
        <w:t xml:space="preserve">Durham, M. (1999). Articulating </w:t>
      </w:r>
      <w:r w:rsidR="00CC6EE0">
        <w:rPr>
          <w:rFonts w:ascii="TH SarabunPSK" w:hAnsi="TH SarabunPSK" w:cs="TH SarabunPSK"/>
          <w:bCs/>
          <w:sz w:val="28"/>
        </w:rPr>
        <w:t>a</w:t>
      </w:r>
      <w:r w:rsidRPr="005F4359">
        <w:rPr>
          <w:rFonts w:ascii="TH SarabunPSK" w:hAnsi="TH SarabunPSK" w:cs="TH SarabunPSK"/>
          <w:bCs/>
          <w:sz w:val="28"/>
        </w:rPr>
        <w:t xml:space="preserve">dolescent </w:t>
      </w:r>
      <w:r w:rsidR="00CC6EE0">
        <w:rPr>
          <w:rFonts w:ascii="TH SarabunPSK" w:hAnsi="TH SarabunPSK" w:cs="TH SarabunPSK"/>
          <w:bCs/>
          <w:sz w:val="28"/>
        </w:rPr>
        <w:t>g</w:t>
      </w:r>
      <w:r w:rsidRPr="005F4359">
        <w:rPr>
          <w:rFonts w:ascii="TH SarabunPSK" w:hAnsi="TH SarabunPSK" w:cs="TH SarabunPSK"/>
          <w:bCs/>
          <w:sz w:val="28"/>
        </w:rPr>
        <w:t xml:space="preserve">irls’ </w:t>
      </w:r>
      <w:r w:rsidR="00CC6EE0">
        <w:rPr>
          <w:rFonts w:ascii="TH SarabunPSK" w:hAnsi="TH SarabunPSK" w:cs="TH SarabunPSK"/>
          <w:bCs/>
          <w:sz w:val="28"/>
        </w:rPr>
        <w:t>r</w:t>
      </w:r>
      <w:r w:rsidRPr="005F4359">
        <w:rPr>
          <w:rFonts w:ascii="TH SarabunPSK" w:hAnsi="TH SarabunPSK" w:cs="TH SarabunPSK"/>
          <w:bCs/>
          <w:sz w:val="28"/>
        </w:rPr>
        <w:t xml:space="preserve">esistance to </w:t>
      </w:r>
      <w:r w:rsidR="00CC6EE0">
        <w:rPr>
          <w:rFonts w:ascii="TH SarabunPSK" w:hAnsi="TH SarabunPSK" w:cs="TH SarabunPSK"/>
          <w:bCs/>
          <w:sz w:val="28"/>
        </w:rPr>
        <w:t>p</w:t>
      </w:r>
      <w:r w:rsidRPr="005F4359">
        <w:rPr>
          <w:rFonts w:ascii="TH SarabunPSK" w:hAnsi="TH SarabunPSK" w:cs="TH SarabunPSK"/>
          <w:bCs/>
          <w:sz w:val="28"/>
        </w:rPr>
        <w:t xml:space="preserve">atriarchal </w:t>
      </w:r>
      <w:r w:rsidR="00CC6EE0">
        <w:rPr>
          <w:rFonts w:ascii="TH SarabunPSK" w:hAnsi="TH SarabunPSK" w:cs="TH SarabunPSK"/>
          <w:bCs/>
          <w:sz w:val="28"/>
        </w:rPr>
        <w:t>d</w:t>
      </w:r>
      <w:r w:rsidRPr="005F4359">
        <w:rPr>
          <w:rFonts w:ascii="TH SarabunPSK" w:hAnsi="TH SarabunPSK" w:cs="TH SarabunPSK"/>
          <w:bCs/>
          <w:sz w:val="28"/>
        </w:rPr>
        <w:t xml:space="preserve">iscourse in </w:t>
      </w:r>
      <w:r w:rsidR="00CC6EE0">
        <w:rPr>
          <w:rFonts w:ascii="TH SarabunPSK" w:hAnsi="TH SarabunPSK" w:cs="TH SarabunPSK"/>
          <w:bCs/>
          <w:sz w:val="28"/>
        </w:rPr>
        <w:t>p</w:t>
      </w:r>
      <w:r w:rsidRPr="005F4359">
        <w:rPr>
          <w:rFonts w:ascii="TH SarabunPSK" w:hAnsi="TH SarabunPSK" w:cs="TH SarabunPSK"/>
          <w:bCs/>
          <w:sz w:val="28"/>
        </w:rPr>
        <w:t xml:space="preserve">opular </w:t>
      </w:r>
      <w:r w:rsidR="00CC6EE0">
        <w:rPr>
          <w:rFonts w:ascii="TH SarabunPSK" w:hAnsi="TH SarabunPSK" w:cs="TH SarabunPSK"/>
          <w:bCs/>
          <w:sz w:val="28"/>
        </w:rPr>
        <w:t>m</w:t>
      </w:r>
      <w:r w:rsidRPr="005F4359">
        <w:rPr>
          <w:rFonts w:ascii="TH SarabunPSK" w:hAnsi="TH SarabunPSK" w:cs="TH SarabunPSK"/>
          <w:bCs/>
          <w:sz w:val="28"/>
        </w:rPr>
        <w:t xml:space="preserve">edia. </w:t>
      </w:r>
      <w:r w:rsidRPr="005F4359">
        <w:rPr>
          <w:rFonts w:ascii="TH SarabunPSK" w:hAnsi="TH SarabunPSK" w:cs="TH SarabunPSK"/>
          <w:bCs/>
          <w:i/>
          <w:iCs/>
          <w:sz w:val="28"/>
        </w:rPr>
        <w:t>Women’s Studies in Communication</w:t>
      </w:r>
      <w:r w:rsidRPr="004913F2">
        <w:rPr>
          <w:rFonts w:ascii="TH SarabunPSK" w:hAnsi="TH SarabunPSK" w:cs="TH SarabunPSK"/>
          <w:bCs/>
          <w:i/>
          <w:iCs/>
          <w:sz w:val="28"/>
        </w:rPr>
        <w:t>, 22</w:t>
      </w:r>
      <w:r w:rsidRPr="005F4359">
        <w:rPr>
          <w:rFonts w:ascii="TH SarabunPSK" w:hAnsi="TH SarabunPSK" w:cs="TH SarabunPSK"/>
          <w:bCs/>
          <w:sz w:val="28"/>
        </w:rPr>
        <w:t>(2)</w:t>
      </w:r>
      <w:r w:rsidR="00584485">
        <w:rPr>
          <w:rFonts w:ascii="TH SarabunPSK" w:hAnsi="TH SarabunPSK" w:cs="TH SarabunPSK"/>
          <w:bCs/>
          <w:sz w:val="28"/>
        </w:rPr>
        <w:t>:</w:t>
      </w:r>
      <w:r w:rsidRPr="005F4359">
        <w:rPr>
          <w:rFonts w:ascii="TH SarabunPSK" w:hAnsi="TH SarabunPSK" w:cs="TH SarabunPSK"/>
          <w:bCs/>
          <w:sz w:val="28"/>
        </w:rPr>
        <w:t xml:space="preserve"> 210-229.</w:t>
      </w:r>
    </w:p>
    <w:p w14:paraId="6116A68E" w14:textId="76219F61" w:rsidR="007A45FF" w:rsidRDefault="007A45FF" w:rsidP="004913F2">
      <w:pPr>
        <w:ind w:left="720" w:hanging="720"/>
        <w:jc w:val="both"/>
        <w:rPr>
          <w:rFonts w:ascii="TH SarabunPSK" w:hAnsi="TH SarabunPSK" w:cs="TH SarabunPSK"/>
          <w:bCs/>
          <w:sz w:val="28"/>
        </w:rPr>
      </w:pPr>
      <w:r w:rsidRPr="00D97AFD">
        <w:rPr>
          <w:rFonts w:ascii="TH SarabunPSK" w:hAnsi="TH SarabunPSK" w:cs="TH SarabunPSK"/>
          <w:bCs/>
          <w:sz w:val="28"/>
        </w:rPr>
        <w:t>Frevert,</w:t>
      </w:r>
      <w:r w:rsidR="00D97AFD" w:rsidRPr="00D97AFD">
        <w:rPr>
          <w:rFonts w:ascii="TH SarabunPSK" w:hAnsi="TH SarabunPSK" w:cs="TH SarabunPSK"/>
          <w:bCs/>
          <w:sz w:val="28"/>
        </w:rPr>
        <w:t xml:space="preserve"> U.</w:t>
      </w:r>
      <w:r w:rsidRPr="00D97AFD">
        <w:rPr>
          <w:rFonts w:ascii="TH SarabunPSK" w:hAnsi="TH SarabunPSK" w:cs="TH SarabunPSK"/>
          <w:bCs/>
          <w:sz w:val="28"/>
        </w:rPr>
        <w:t xml:space="preserve"> </w:t>
      </w:r>
      <w:r w:rsidR="00D97AFD" w:rsidRPr="00D97AFD">
        <w:rPr>
          <w:rFonts w:ascii="TH SarabunPSK" w:hAnsi="TH SarabunPSK" w:cs="TH SarabunPSK"/>
          <w:bCs/>
          <w:sz w:val="28"/>
        </w:rPr>
        <w:t>(</w:t>
      </w:r>
      <w:r w:rsidRPr="00D97AFD">
        <w:rPr>
          <w:rFonts w:ascii="TH SarabunPSK" w:hAnsi="TH SarabunPSK" w:cs="TH SarabunPSK"/>
          <w:bCs/>
          <w:sz w:val="28"/>
        </w:rPr>
        <w:t>2013)</w:t>
      </w:r>
      <w:r w:rsidR="00D97AFD" w:rsidRPr="00D97AFD">
        <w:rPr>
          <w:rFonts w:ascii="TH SarabunPSK" w:hAnsi="TH SarabunPSK" w:cs="TH SarabunPSK"/>
          <w:bCs/>
          <w:sz w:val="28"/>
        </w:rPr>
        <w:t xml:space="preserve">. </w:t>
      </w:r>
      <w:r w:rsidR="00D97AFD" w:rsidRPr="00D97AFD">
        <w:rPr>
          <w:rFonts w:ascii="TH SarabunPSK" w:hAnsi="TH SarabunPSK" w:cs="TH SarabunPSK"/>
          <w:bCs/>
          <w:i/>
          <w:iCs/>
          <w:sz w:val="28"/>
        </w:rPr>
        <w:t>Emotion in history: Lost and found</w:t>
      </w:r>
      <w:r w:rsidR="00D97AFD">
        <w:rPr>
          <w:rFonts w:ascii="TH SarabunPSK" w:hAnsi="TH SarabunPSK" w:cs="TH SarabunPSK"/>
          <w:bCs/>
          <w:sz w:val="28"/>
        </w:rPr>
        <w:t>. Budapest: Central European University Press.</w:t>
      </w:r>
    </w:p>
    <w:p w14:paraId="02EC34FE" w14:textId="2C1E5A03" w:rsidR="00B83205" w:rsidRDefault="00B83205" w:rsidP="004913F2">
      <w:pPr>
        <w:ind w:left="720" w:hanging="720"/>
        <w:jc w:val="both"/>
        <w:rPr>
          <w:rFonts w:ascii="TH SarabunPSK" w:hAnsi="TH SarabunPSK" w:cs="TH SarabunPSK"/>
          <w:sz w:val="28"/>
        </w:rPr>
      </w:pPr>
      <w:r w:rsidRPr="00B83205">
        <w:rPr>
          <w:rFonts w:ascii="TH SarabunPSK" w:hAnsi="TH SarabunPSK" w:cs="TH SarabunPSK"/>
          <w:sz w:val="28"/>
        </w:rPr>
        <w:t xml:space="preserve">Hall, S. (1984). </w:t>
      </w:r>
      <w:r w:rsidRPr="00B83205">
        <w:rPr>
          <w:rFonts w:ascii="TH SarabunPSK" w:hAnsi="TH SarabunPSK" w:cs="TH SarabunPSK"/>
          <w:i/>
          <w:iCs/>
          <w:sz w:val="28"/>
        </w:rPr>
        <w:t xml:space="preserve">Reconstruction </w:t>
      </w:r>
      <w:r w:rsidR="00CC6EE0" w:rsidRPr="004913F2">
        <w:rPr>
          <w:rFonts w:ascii="TH SarabunPSK" w:hAnsi="TH SarabunPSK" w:cs="TH SarabunPSK"/>
          <w:i/>
          <w:iCs/>
          <w:sz w:val="28"/>
        </w:rPr>
        <w:t>W</w:t>
      </w:r>
      <w:r w:rsidRPr="004913F2">
        <w:rPr>
          <w:rFonts w:ascii="TH SarabunPSK" w:hAnsi="TH SarabunPSK" w:cs="TH SarabunPSK"/>
          <w:i/>
          <w:iCs/>
          <w:sz w:val="28"/>
        </w:rPr>
        <w:t xml:space="preserve">ork. </w:t>
      </w:r>
      <w:r w:rsidR="004F763F" w:rsidRPr="004913F2">
        <w:rPr>
          <w:rFonts w:ascii="TH SarabunPSK" w:hAnsi="TH SarabunPSK" w:cs="TH SarabunPSK"/>
          <w:i/>
          <w:iCs/>
          <w:sz w:val="28"/>
        </w:rPr>
        <w:t>10</w:t>
      </w:r>
      <w:r w:rsidRPr="004913F2">
        <w:rPr>
          <w:rFonts w:ascii="TH SarabunPSK" w:hAnsi="TH SarabunPSK" w:cs="TH SarabunPSK"/>
          <w:i/>
          <w:iCs/>
          <w:sz w:val="28"/>
        </w:rPr>
        <w:t>, 2</w:t>
      </w:r>
      <w:r w:rsidR="004F763F">
        <w:rPr>
          <w:rFonts w:ascii="TH SarabunPSK" w:hAnsi="TH SarabunPSK" w:cs="TH SarabunPSK"/>
          <w:sz w:val="28"/>
        </w:rPr>
        <w:t>(</w:t>
      </w:r>
      <w:r w:rsidRPr="00B83205">
        <w:rPr>
          <w:rFonts w:ascii="TH SarabunPSK" w:hAnsi="TH SarabunPSK" w:cs="TH SarabunPSK"/>
          <w:sz w:val="28"/>
        </w:rPr>
        <w:t>9</w:t>
      </w:r>
      <w:r w:rsidR="004F763F">
        <w:rPr>
          <w:rFonts w:ascii="TH SarabunPSK" w:hAnsi="TH SarabunPSK" w:cs="TH SarabunPSK"/>
          <w:sz w:val="28"/>
        </w:rPr>
        <w:t>): 3</w:t>
      </w:r>
      <w:r w:rsidR="004D01AA">
        <w:rPr>
          <w:rFonts w:ascii="TH SarabunPSK" w:hAnsi="TH SarabunPSK" w:cs="TH SarabunPSK"/>
          <w:sz w:val="28"/>
        </w:rPr>
        <w:t>40.</w:t>
      </w:r>
    </w:p>
    <w:p w14:paraId="613B1ED0" w14:textId="640C21B2" w:rsidR="000A0C3E" w:rsidRDefault="000A0C3E" w:rsidP="004913F2">
      <w:pPr>
        <w:ind w:left="720" w:hanging="720"/>
        <w:jc w:val="both"/>
        <w:rPr>
          <w:rFonts w:ascii="TH SarabunPSK" w:hAnsi="TH SarabunPSK" w:cs="TH SarabunPSK"/>
          <w:sz w:val="28"/>
        </w:rPr>
      </w:pPr>
      <w:r w:rsidRPr="000A0C3E">
        <w:rPr>
          <w:rFonts w:ascii="TH SarabunPSK" w:hAnsi="TH SarabunPSK" w:cs="TH SarabunPSK"/>
          <w:sz w:val="28"/>
        </w:rPr>
        <w:t xml:space="preserve">Hall, S. (1993). Encoding, decoding. In S. During (Ed.), </w:t>
      </w:r>
      <w:r w:rsidRPr="000A0C3E">
        <w:rPr>
          <w:rFonts w:ascii="TH SarabunPSK" w:hAnsi="TH SarabunPSK" w:cs="TH SarabunPSK"/>
          <w:i/>
          <w:iCs/>
          <w:sz w:val="28"/>
        </w:rPr>
        <w:t>The Cultural Studies Reader</w:t>
      </w:r>
      <w:r w:rsidRPr="000A0C3E">
        <w:rPr>
          <w:rFonts w:ascii="TH SarabunPSK" w:hAnsi="TH SarabunPSK" w:cs="TH SarabunPSK"/>
          <w:sz w:val="28"/>
        </w:rPr>
        <w:t>, 2nd ed.</w:t>
      </w:r>
    </w:p>
    <w:p w14:paraId="4AF8A071" w14:textId="3419FD03" w:rsidR="000A0C3E" w:rsidRDefault="000A0C3E" w:rsidP="004913F2">
      <w:pPr>
        <w:ind w:firstLine="720"/>
        <w:jc w:val="both"/>
        <w:rPr>
          <w:rFonts w:ascii="TH SarabunPSK" w:hAnsi="TH SarabunPSK" w:cs="TH SarabunPSK"/>
          <w:sz w:val="28"/>
        </w:rPr>
      </w:pPr>
      <w:r w:rsidRPr="000A0C3E">
        <w:rPr>
          <w:rFonts w:ascii="TH SarabunPSK" w:hAnsi="TH SarabunPSK" w:cs="TH SarabunPSK"/>
          <w:sz w:val="28"/>
        </w:rPr>
        <w:t>(pp. 507-517). New York: Routledge.</w:t>
      </w:r>
    </w:p>
    <w:p w14:paraId="67F85A6D" w14:textId="443D0DBE" w:rsidR="007C335C" w:rsidRDefault="007C335C" w:rsidP="004913F2">
      <w:pPr>
        <w:ind w:left="720" w:hanging="720"/>
        <w:jc w:val="both"/>
        <w:rPr>
          <w:rFonts w:ascii="TH SarabunPSK" w:hAnsi="TH SarabunPSK" w:cs="TH SarabunPSK"/>
          <w:sz w:val="28"/>
        </w:rPr>
      </w:pPr>
      <w:r w:rsidRPr="007C335C">
        <w:rPr>
          <w:rFonts w:ascii="TH SarabunPSK" w:hAnsi="TH SarabunPSK" w:cs="TH SarabunPSK"/>
          <w:sz w:val="28"/>
        </w:rPr>
        <w:t xml:space="preserve">Hussein, N. (2018). </w:t>
      </w:r>
      <w:r w:rsidRPr="007C335C">
        <w:rPr>
          <w:rFonts w:ascii="TH SarabunPSK" w:hAnsi="TH SarabunPSK" w:cs="TH SarabunPSK"/>
          <w:i/>
          <w:iCs/>
          <w:sz w:val="28"/>
        </w:rPr>
        <w:t>Rethinking New Womanhood: Practices of Gender, Class, Culture and Religion in South Asia</w:t>
      </w:r>
      <w:r w:rsidRPr="007C335C">
        <w:rPr>
          <w:rFonts w:ascii="TH SarabunPSK" w:hAnsi="TH SarabunPSK" w:cs="TH SarabunPSK"/>
          <w:sz w:val="28"/>
        </w:rPr>
        <w:t>.</w:t>
      </w:r>
      <w:r w:rsidR="004913F2">
        <w:rPr>
          <w:rFonts w:ascii="TH SarabunPSK" w:hAnsi="TH SarabunPSK" w:cs="TH SarabunPSK"/>
          <w:sz w:val="28"/>
        </w:rPr>
        <w:t xml:space="preserve"> Palgrave Macmillan.</w:t>
      </w:r>
      <w:r w:rsidRPr="007C335C">
        <w:rPr>
          <w:rFonts w:ascii="TH SarabunPSK" w:hAnsi="TH SarabunPSK" w:cs="TH SarabunPSK"/>
          <w:sz w:val="28"/>
        </w:rPr>
        <w:t xml:space="preserve"> </w:t>
      </w:r>
      <w:proofErr w:type="spellStart"/>
      <w:r w:rsidR="006B67E6">
        <w:rPr>
          <w:rFonts w:ascii="TH SarabunPSK" w:hAnsi="TH SarabunPSK" w:cs="TH SarabunPSK"/>
          <w:sz w:val="28"/>
        </w:rPr>
        <w:t>doi</w:t>
      </w:r>
      <w:proofErr w:type="spellEnd"/>
      <w:r w:rsidR="006B67E6">
        <w:rPr>
          <w:rFonts w:ascii="TH SarabunPSK" w:hAnsi="TH SarabunPSK" w:cs="TH SarabunPSK"/>
          <w:sz w:val="28"/>
        </w:rPr>
        <w:t xml:space="preserve">: </w:t>
      </w:r>
      <w:r w:rsidRPr="007C335C">
        <w:rPr>
          <w:rFonts w:ascii="TH SarabunPSK" w:hAnsi="TH SarabunPSK" w:cs="TH SarabunPSK"/>
          <w:sz w:val="28"/>
        </w:rPr>
        <w:t>10.1007/978-3-319-67900-6.</w:t>
      </w:r>
    </w:p>
    <w:p w14:paraId="001C4DCE" w14:textId="46AF813C" w:rsidR="00C74B72" w:rsidRDefault="00C74B72" w:rsidP="004913F2">
      <w:pPr>
        <w:ind w:left="720" w:hanging="720"/>
        <w:jc w:val="both"/>
        <w:rPr>
          <w:rFonts w:ascii="TH SarabunPSK" w:hAnsi="TH SarabunPSK" w:cs="TH SarabunPSK"/>
          <w:sz w:val="28"/>
        </w:rPr>
      </w:pPr>
      <w:r w:rsidRPr="00C74B72">
        <w:rPr>
          <w:rFonts w:ascii="TH SarabunPSK" w:hAnsi="TH SarabunPSK" w:cs="TH SarabunPSK"/>
          <w:sz w:val="28"/>
        </w:rPr>
        <w:t xml:space="preserve">Jeanes, R. (2011). ‘I’m into high heels and make up but I still love football’: </w:t>
      </w:r>
      <w:r w:rsidR="00CC6EE0">
        <w:rPr>
          <w:rFonts w:ascii="TH SarabunPSK" w:hAnsi="TH SarabunPSK" w:cs="TH SarabunPSK"/>
          <w:sz w:val="28"/>
        </w:rPr>
        <w:t>E</w:t>
      </w:r>
      <w:r w:rsidRPr="00C74B72">
        <w:rPr>
          <w:rFonts w:ascii="TH SarabunPSK" w:hAnsi="TH SarabunPSK" w:cs="TH SarabunPSK"/>
          <w:sz w:val="28"/>
        </w:rPr>
        <w:t xml:space="preserve">xploring gender identity and football participation with preadolescent girls. </w:t>
      </w:r>
      <w:r w:rsidRPr="00C74B72">
        <w:rPr>
          <w:rFonts w:ascii="TH SarabunPSK" w:hAnsi="TH SarabunPSK" w:cs="TH SarabunPSK"/>
          <w:i/>
          <w:iCs/>
          <w:sz w:val="28"/>
        </w:rPr>
        <w:t>Soccer &amp; Society</w:t>
      </w:r>
      <w:r w:rsidRPr="00C74B72">
        <w:rPr>
          <w:rFonts w:ascii="TH SarabunPSK" w:hAnsi="TH SarabunPSK" w:cs="TH SarabunPSK"/>
          <w:sz w:val="28"/>
        </w:rPr>
        <w:t xml:space="preserve">, </w:t>
      </w:r>
      <w:r w:rsidRPr="004913F2">
        <w:rPr>
          <w:rFonts w:ascii="TH SarabunPSK" w:hAnsi="TH SarabunPSK" w:cs="TH SarabunPSK"/>
          <w:i/>
          <w:iCs/>
          <w:sz w:val="28"/>
        </w:rPr>
        <w:t>12</w:t>
      </w:r>
      <w:r w:rsidRPr="00C74B72">
        <w:rPr>
          <w:rFonts w:ascii="TH SarabunPSK" w:hAnsi="TH SarabunPSK" w:cs="TH SarabunPSK"/>
          <w:sz w:val="28"/>
        </w:rPr>
        <w:t>(3)</w:t>
      </w:r>
      <w:r w:rsidR="00584485">
        <w:rPr>
          <w:rFonts w:ascii="TH SarabunPSK" w:hAnsi="TH SarabunPSK" w:cs="TH SarabunPSK"/>
          <w:sz w:val="28"/>
        </w:rPr>
        <w:t>:</w:t>
      </w:r>
      <w:r w:rsidRPr="00C74B72">
        <w:rPr>
          <w:rFonts w:ascii="TH SarabunPSK" w:hAnsi="TH SarabunPSK" w:cs="TH SarabunPSK"/>
          <w:sz w:val="28"/>
        </w:rPr>
        <w:t xml:space="preserve"> 402- 420.</w:t>
      </w:r>
    </w:p>
    <w:p w14:paraId="4BDAE4AC" w14:textId="3A070481" w:rsidR="009313BC" w:rsidRPr="009313BC" w:rsidRDefault="009313BC" w:rsidP="004913F2">
      <w:pPr>
        <w:ind w:left="720" w:hanging="720"/>
        <w:jc w:val="both"/>
        <w:rPr>
          <w:rFonts w:ascii="TH SarabunPSK" w:hAnsi="TH SarabunPSK" w:cs="TH SarabunPSK"/>
          <w:sz w:val="28"/>
          <w:lang w:val="en-TH"/>
        </w:rPr>
      </w:pPr>
      <w:r w:rsidRPr="00F356B5">
        <w:rPr>
          <w:rFonts w:ascii="TH SarabunPSK" w:hAnsi="TH SarabunPSK" w:cs="TH SarabunPSK"/>
          <w:sz w:val="28"/>
        </w:rPr>
        <w:lastRenderedPageBreak/>
        <w:t xml:space="preserve">Kirstein, L. (February 18, 2019). </w:t>
      </w:r>
      <w:r w:rsidRPr="00F356B5">
        <w:rPr>
          <w:rFonts w:ascii="TH SarabunPSK" w:hAnsi="TH SarabunPSK" w:cs="TH SarabunPSK"/>
          <w:i/>
          <w:iCs/>
          <w:sz w:val="28"/>
        </w:rPr>
        <w:t xml:space="preserve">Women, </w:t>
      </w:r>
      <w:r w:rsidR="00F356B5" w:rsidRPr="00F356B5">
        <w:rPr>
          <w:rFonts w:ascii="TH SarabunPSK" w:hAnsi="TH SarabunPSK" w:cs="TH SarabunPSK"/>
          <w:i/>
          <w:iCs/>
          <w:sz w:val="28"/>
        </w:rPr>
        <w:t>s</w:t>
      </w:r>
      <w:r w:rsidRPr="00F356B5">
        <w:rPr>
          <w:rFonts w:ascii="TH SarabunPSK" w:hAnsi="TH SarabunPSK" w:cs="TH SarabunPSK"/>
          <w:i/>
          <w:iCs/>
          <w:sz w:val="28"/>
        </w:rPr>
        <w:t xml:space="preserve">elf-Expression in </w:t>
      </w:r>
      <w:r w:rsidR="00F356B5" w:rsidRPr="00F356B5">
        <w:rPr>
          <w:rFonts w:ascii="TH SarabunPSK" w:hAnsi="TH SarabunPSK" w:cs="TH SarabunPSK"/>
          <w:i/>
          <w:iCs/>
          <w:sz w:val="28"/>
        </w:rPr>
        <w:t>l</w:t>
      </w:r>
      <w:r w:rsidRPr="00F356B5">
        <w:rPr>
          <w:rFonts w:ascii="TH SarabunPSK" w:hAnsi="TH SarabunPSK" w:cs="TH SarabunPSK"/>
          <w:i/>
          <w:iCs/>
          <w:sz w:val="28"/>
        </w:rPr>
        <w:t xml:space="preserve">eadership, and the </w:t>
      </w:r>
      <w:r w:rsidR="00F356B5" w:rsidRPr="00F356B5">
        <w:rPr>
          <w:rFonts w:ascii="TH SarabunPSK" w:hAnsi="TH SarabunPSK" w:cs="TH SarabunPSK"/>
          <w:i/>
          <w:iCs/>
          <w:sz w:val="28"/>
        </w:rPr>
        <w:t>p</w:t>
      </w:r>
      <w:r w:rsidRPr="00F356B5">
        <w:rPr>
          <w:rFonts w:ascii="TH SarabunPSK" w:hAnsi="TH SarabunPSK" w:cs="TH SarabunPSK"/>
          <w:i/>
          <w:iCs/>
          <w:sz w:val="28"/>
        </w:rPr>
        <w:t xml:space="preserve">owerful </w:t>
      </w:r>
      <w:r w:rsidR="00F356B5" w:rsidRPr="00F356B5">
        <w:rPr>
          <w:rFonts w:ascii="TH SarabunPSK" w:hAnsi="TH SarabunPSK" w:cs="TH SarabunPSK"/>
          <w:i/>
          <w:iCs/>
          <w:sz w:val="28"/>
        </w:rPr>
        <w:t>e</w:t>
      </w:r>
      <w:r w:rsidRPr="00F356B5">
        <w:rPr>
          <w:rFonts w:ascii="TH SarabunPSK" w:hAnsi="TH SarabunPSK" w:cs="TH SarabunPSK"/>
          <w:i/>
          <w:iCs/>
          <w:sz w:val="28"/>
        </w:rPr>
        <w:t xml:space="preserve">ffects of </w:t>
      </w:r>
      <w:r w:rsidR="00F356B5" w:rsidRPr="00F356B5">
        <w:rPr>
          <w:rFonts w:ascii="TH SarabunPSK" w:hAnsi="TH SarabunPSK" w:cs="TH SarabunPSK"/>
          <w:i/>
          <w:iCs/>
          <w:sz w:val="28"/>
        </w:rPr>
        <w:t>a</w:t>
      </w:r>
      <w:r w:rsidRPr="00F356B5">
        <w:rPr>
          <w:rFonts w:ascii="TH SarabunPSK" w:hAnsi="TH SarabunPSK" w:cs="TH SarabunPSK"/>
          <w:i/>
          <w:iCs/>
          <w:sz w:val="28"/>
        </w:rPr>
        <w:t xml:space="preserve">cting </w:t>
      </w:r>
      <w:r w:rsidR="00F356B5" w:rsidRPr="00F356B5">
        <w:rPr>
          <w:rFonts w:ascii="TH SarabunPSK" w:hAnsi="TH SarabunPSK" w:cs="TH SarabunPSK"/>
          <w:i/>
          <w:iCs/>
          <w:sz w:val="28"/>
        </w:rPr>
        <w:t>a</w:t>
      </w:r>
      <w:r w:rsidRPr="00F356B5">
        <w:rPr>
          <w:rFonts w:ascii="TH SarabunPSK" w:hAnsi="TH SarabunPSK" w:cs="TH SarabunPSK"/>
          <w:i/>
          <w:iCs/>
          <w:sz w:val="28"/>
        </w:rPr>
        <w:t>uthentically</w:t>
      </w:r>
      <w:r w:rsidRPr="00F356B5">
        <w:rPr>
          <w:rFonts w:ascii="TH SarabunPSK" w:hAnsi="TH SarabunPSK" w:cs="TH SarabunPSK"/>
          <w:sz w:val="28"/>
        </w:rPr>
        <w:t>.</w:t>
      </w:r>
      <w:r>
        <w:rPr>
          <w:rFonts w:ascii="TH SarabunPSK" w:hAnsi="TH SarabunPSK" w:cs="TH SarabunPSK"/>
          <w:sz w:val="28"/>
        </w:rPr>
        <w:t xml:space="preserve"> Retrieved from </w:t>
      </w:r>
      <w:r w:rsidRPr="009313BC">
        <w:rPr>
          <w:rFonts w:ascii="TH SarabunPSK" w:hAnsi="TH SarabunPSK" w:cs="TH SarabunPSK"/>
          <w:sz w:val="28"/>
        </w:rPr>
        <w:t>https://medium.com/@lorikirstein/women-leadership-and-acting-authentically-2202fe3600ac</w:t>
      </w:r>
      <w:r>
        <w:rPr>
          <w:rFonts w:ascii="TH SarabunPSK" w:hAnsi="TH SarabunPSK" w:cs="TH SarabunPSK"/>
          <w:sz w:val="28"/>
        </w:rPr>
        <w:t xml:space="preserve"> on October 1, 2020</w:t>
      </w:r>
    </w:p>
    <w:p w14:paraId="52568AAC" w14:textId="3A44978A" w:rsidR="00D854F5" w:rsidRDefault="00D854F5" w:rsidP="004913F2">
      <w:pPr>
        <w:ind w:left="720" w:hanging="720"/>
        <w:jc w:val="both"/>
        <w:rPr>
          <w:rFonts w:ascii="TH SarabunPSK" w:hAnsi="TH SarabunPSK" w:cs="TH SarabunPSK"/>
          <w:sz w:val="28"/>
        </w:rPr>
      </w:pPr>
      <w:proofErr w:type="spellStart"/>
      <w:r w:rsidRPr="00D854F5">
        <w:rPr>
          <w:rFonts w:ascii="TH SarabunPSK" w:hAnsi="TH SarabunPSK" w:cs="TH SarabunPSK"/>
          <w:sz w:val="28"/>
        </w:rPr>
        <w:t>Korobov</w:t>
      </w:r>
      <w:proofErr w:type="spellEnd"/>
      <w:r w:rsidRPr="00D854F5">
        <w:rPr>
          <w:rFonts w:ascii="TH SarabunPSK" w:hAnsi="TH SarabunPSK" w:cs="TH SarabunPSK"/>
          <w:sz w:val="28"/>
        </w:rPr>
        <w:t xml:space="preserve">, N., </w:t>
      </w:r>
      <w:r>
        <w:rPr>
          <w:rFonts w:ascii="TH SarabunPSK" w:hAnsi="TH SarabunPSK" w:cs="TH SarabunPSK"/>
          <w:sz w:val="28"/>
        </w:rPr>
        <w:t xml:space="preserve">&amp; </w:t>
      </w:r>
      <w:r w:rsidRPr="00D854F5">
        <w:rPr>
          <w:rFonts w:ascii="TH SarabunPSK" w:hAnsi="TH SarabunPSK" w:cs="TH SarabunPSK"/>
          <w:sz w:val="28"/>
        </w:rPr>
        <w:t>Thorne</w:t>
      </w:r>
      <w:r>
        <w:rPr>
          <w:rFonts w:ascii="TH SarabunPSK" w:hAnsi="TH SarabunPSK" w:cs="TH SarabunPSK"/>
          <w:sz w:val="28"/>
        </w:rPr>
        <w:t>,</w:t>
      </w:r>
      <w:r w:rsidRPr="00D854F5">
        <w:rPr>
          <w:rFonts w:ascii="TH SarabunPSK" w:hAnsi="TH SarabunPSK" w:cs="TH SarabunPSK"/>
          <w:sz w:val="28"/>
        </w:rPr>
        <w:t xml:space="preserve"> A. </w:t>
      </w:r>
      <w:r>
        <w:rPr>
          <w:rFonts w:ascii="TH SarabunPSK" w:hAnsi="TH SarabunPSK" w:cs="TH SarabunPSK"/>
          <w:sz w:val="28"/>
        </w:rPr>
        <w:t>(</w:t>
      </w:r>
      <w:r w:rsidRPr="00D854F5">
        <w:rPr>
          <w:rFonts w:ascii="TH SarabunPSK" w:hAnsi="TH SarabunPSK" w:cs="TH SarabunPSK"/>
          <w:sz w:val="28"/>
        </w:rPr>
        <w:t>2009</w:t>
      </w:r>
      <w:r>
        <w:rPr>
          <w:rFonts w:ascii="TH SarabunPSK" w:hAnsi="TH SarabunPSK" w:cs="TH SarabunPSK"/>
          <w:sz w:val="28"/>
        </w:rPr>
        <w:t>)</w:t>
      </w:r>
      <w:r w:rsidRPr="00D854F5">
        <w:rPr>
          <w:rFonts w:ascii="TH SarabunPSK" w:hAnsi="TH SarabunPSK" w:cs="TH SarabunPSK"/>
          <w:sz w:val="28"/>
        </w:rPr>
        <w:t xml:space="preserve">. The negotiation of compulsory romance in young women friends’ stories about romantic heterosexual experiences. </w:t>
      </w:r>
      <w:r w:rsidRPr="00D854F5">
        <w:rPr>
          <w:rFonts w:ascii="TH SarabunPSK" w:hAnsi="TH SarabunPSK" w:cs="TH SarabunPSK"/>
          <w:i/>
          <w:iCs/>
          <w:sz w:val="28"/>
        </w:rPr>
        <w:t>Feminism and Psycholog</w:t>
      </w:r>
      <w:r w:rsidRPr="004913F2">
        <w:rPr>
          <w:rFonts w:ascii="TH SarabunPSK" w:hAnsi="TH SarabunPSK" w:cs="TH SarabunPSK"/>
          <w:i/>
          <w:iCs/>
          <w:sz w:val="28"/>
        </w:rPr>
        <w:t>y,</w:t>
      </w:r>
      <w:r w:rsidRPr="00D854F5">
        <w:rPr>
          <w:rFonts w:ascii="TH SarabunPSK" w:hAnsi="TH SarabunPSK" w:cs="TH SarabunPSK"/>
          <w:sz w:val="28"/>
        </w:rPr>
        <w:t xml:space="preserve"> </w:t>
      </w:r>
      <w:r w:rsidRPr="004913F2">
        <w:rPr>
          <w:rFonts w:ascii="TH SarabunPSK" w:hAnsi="TH SarabunPSK" w:cs="TH SarabunPSK"/>
          <w:i/>
          <w:iCs/>
          <w:sz w:val="28"/>
        </w:rPr>
        <w:t>19</w:t>
      </w:r>
      <w:r w:rsidRPr="00D854F5">
        <w:rPr>
          <w:rFonts w:ascii="TH SarabunPSK" w:hAnsi="TH SarabunPSK" w:cs="TH SarabunPSK"/>
          <w:sz w:val="28"/>
        </w:rPr>
        <w:t>:</w:t>
      </w:r>
      <w:r w:rsidR="004913F2">
        <w:rPr>
          <w:rFonts w:ascii="TH SarabunPSK" w:hAnsi="TH SarabunPSK" w:cs="TH SarabunPSK"/>
          <w:sz w:val="28"/>
        </w:rPr>
        <w:t xml:space="preserve"> </w:t>
      </w:r>
      <w:r w:rsidRPr="00D854F5">
        <w:rPr>
          <w:rFonts w:ascii="TH SarabunPSK" w:hAnsi="TH SarabunPSK" w:cs="TH SarabunPSK"/>
          <w:sz w:val="28"/>
        </w:rPr>
        <w:t>49-70.</w:t>
      </w:r>
    </w:p>
    <w:p w14:paraId="6305523E" w14:textId="75B2BC4D" w:rsidR="003D6689" w:rsidRDefault="00B00DB1" w:rsidP="004913F2">
      <w:pPr>
        <w:ind w:left="720" w:hanging="720"/>
        <w:jc w:val="both"/>
        <w:rPr>
          <w:rFonts w:ascii="TH SarabunPSK" w:hAnsi="TH SarabunPSK" w:cs="TH SarabunPSK"/>
          <w:sz w:val="28"/>
        </w:rPr>
      </w:pPr>
      <w:proofErr w:type="spellStart"/>
      <w:r w:rsidRPr="00E43226">
        <w:rPr>
          <w:rFonts w:ascii="TH SarabunPSK" w:hAnsi="TH SarabunPSK" w:cs="TH SarabunPSK"/>
          <w:sz w:val="28"/>
        </w:rPr>
        <w:t>Kunsey</w:t>
      </w:r>
      <w:proofErr w:type="spellEnd"/>
      <w:r w:rsidRPr="00E43226">
        <w:rPr>
          <w:rFonts w:ascii="TH SarabunPSK" w:hAnsi="TH SarabunPSK" w:cs="TH SarabunPSK"/>
          <w:sz w:val="28"/>
        </w:rPr>
        <w:t>, I. (2018). Representations of women in popular film: A study of gender inequality in 2018.</w:t>
      </w:r>
      <w:r w:rsidRPr="00E43226">
        <w:t xml:space="preserve"> </w:t>
      </w:r>
      <w:r w:rsidR="00CE496C" w:rsidRPr="00E43226">
        <w:rPr>
          <w:rFonts w:ascii="TH SarabunPSK" w:hAnsi="TH SarabunPSK" w:cs="TH SarabunPSK"/>
          <w:i/>
          <w:iCs/>
          <w:sz w:val="28"/>
        </w:rPr>
        <w:t>Elon Journal of Undergraduate Research in Communications</w:t>
      </w:r>
      <w:r w:rsidR="00CE496C" w:rsidRPr="004913F2">
        <w:rPr>
          <w:rFonts w:ascii="TH SarabunPSK" w:hAnsi="TH SarabunPSK" w:cs="TH SarabunPSK"/>
          <w:i/>
          <w:iCs/>
          <w:sz w:val="28"/>
        </w:rPr>
        <w:t>,</w:t>
      </w:r>
      <w:r w:rsidR="003D6689">
        <w:rPr>
          <w:rFonts w:ascii="TH SarabunPSK" w:hAnsi="TH SarabunPSK" w:cs="TH SarabunPSK"/>
          <w:sz w:val="28"/>
        </w:rPr>
        <w:t xml:space="preserve"> </w:t>
      </w:r>
      <w:r w:rsidR="00CE496C" w:rsidRPr="004913F2">
        <w:rPr>
          <w:rFonts w:ascii="TH SarabunPSK" w:hAnsi="TH SarabunPSK" w:cs="TH SarabunPSK"/>
          <w:i/>
          <w:iCs/>
          <w:sz w:val="28"/>
        </w:rPr>
        <w:t>10</w:t>
      </w:r>
      <w:r w:rsidR="003D6689">
        <w:rPr>
          <w:rFonts w:ascii="TH SarabunPSK" w:hAnsi="TH SarabunPSK" w:cs="TH SarabunPSK"/>
          <w:sz w:val="28"/>
        </w:rPr>
        <w:t>(</w:t>
      </w:r>
      <w:r w:rsidR="00CE496C" w:rsidRPr="00CE496C">
        <w:rPr>
          <w:rFonts w:ascii="TH SarabunPSK" w:hAnsi="TH SarabunPSK" w:cs="TH SarabunPSK"/>
          <w:sz w:val="28"/>
        </w:rPr>
        <w:t>2</w:t>
      </w:r>
      <w:r w:rsidR="003D6689">
        <w:rPr>
          <w:rFonts w:ascii="TH SarabunPSK" w:hAnsi="TH SarabunPSK" w:cs="TH SarabunPSK"/>
          <w:sz w:val="28"/>
        </w:rPr>
        <w:t>)</w:t>
      </w:r>
      <w:r w:rsidR="00584485">
        <w:rPr>
          <w:rFonts w:ascii="TH SarabunPSK" w:hAnsi="TH SarabunPSK" w:cs="TH SarabunPSK"/>
          <w:sz w:val="28"/>
        </w:rPr>
        <w:t>:</w:t>
      </w:r>
      <w:r w:rsidR="00E43226">
        <w:rPr>
          <w:rFonts w:ascii="TH SarabunPSK" w:hAnsi="TH SarabunPSK" w:cs="TH SarabunPSK"/>
          <w:sz w:val="28"/>
        </w:rPr>
        <w:t xml:space="preserve"> 27-37.</w:t>
      </w:r>
      <w:r w:rsidR="003D6689">
        <w:rPr>
          <w:rFonts w:ascii="TH SarabunPSK" w:hAnsi="TH SarabunPSK" w:cs="TH SarabunPSK"/>
          <w:sz w:val="28"/>
        </w:rPr>
        <w:t xml:space="preserve"> </w:t>
      </w:r>
      <w:r w:rsidR="00CE496C" w:rsidRPr="00CE496C">
        <w:rPr>
          <w:rFonts w:ascii="TH SarabunPSK" w:hAnsi="TH SarabunPSK" w:cs="TH SarabunPSK"/>
          <w:sz w:val="28"/>
        </w:rPr>
        <w:t xml:space="preserve"> </w:t>
      </w:r>
    </w:p>
    <w:p w14:paraId="2A730036" w14:textId="4737C70D" w:rsidR="009676BA" w:rsidRDefault="009676BA" w:rsidP="004913F2">
      <w:pPr>
        <w:ind w:left="720" w:hanging="720"/>
        <w:jc w:val="both"/>
        <w:rPr>
          <w:rFonts w:ascii="TH SarabunPSK" w:hAnsi="TH SarabunPSK" w:cs="TH SarabunPSK"/>
          <w:sz w:val="28"/>
        </w:rPr>
      </w:pPr>
      <w:r w:rsidRPr="009676BA">
        <w:rPr>
          <w:rFonts w:ascii="TH SarabunPSK" w:hAnsi="TH SarabunPSK" w:cs="TH SarabunPSK"/>
          <w:sz w:val="28"/>
        </w:rPr>
        <w:t xml:space="preserve">Levant, R., Richmond, K., Cook, S., House, A.T., &amp; </w:t>
      </w:r>
      <w:proofErr w:type="spellStart"/>
      <w:r w:rsidRPr="009676BA">
        <w:rPr>
          <w:rFonts w:ascii="TH SarabunPSK" w:hAnsi="TH SarabunPSK" w:cs="TH SarabunPSK"/>
          <w:sz w:val="28"/>
        </w:rPr>
        <w:t>Aupont</w:t>
      </w:r>
      <w:proofErr w:type="spellEnd"/>
      <w:r w:rsidRPr="009676BA">
        <w:rPr>
          <w:rFonts w:ascii="TH SarabunPSK" w:hAnsi="TH SarabunPSK" w:cs="TH SarabunPSK"/>
          <w:sz w:val="28"/>
        </w:rPr>
        <w:t xml:space="preserve">, M. (2007). The </w:t>
      </w:r>
      <w:r w:rsidR="00CC6EE0">
        <w:rPr>
          <w:rFonts w:ascii="TH SarabunPSK" w:hAnsi="TH SarabunPSK" w:cs="TH SarabunPSK"/>
          <w:sz w:val="28"/>
        </w:rPr>
        <w:t>f</w:t>
      </w:r>
      <w:r w:rsidRPr="009676BA">
        <w:rPr>
          <w:rFonts w:ascii="TH SarabunPSK" w:hAnsi="TH SarabunPSK" w:cs="TH SarabunPSK"/>
          <w:sz w:val="28"/>
        </w:rPr>
        <w:t xml:space="preserve">emininity </w:t>
      </w:r>
      <w:r w:rsidR="00CC6EE0">
        <w:rPr>
          <w:rFonts w:ascii="TH SarabunPSK" w:hAnsi="TH SarabunPSK" w:cs="TH SarabunPSK"/>
          <w:sz w:val="28"/>
        </w:rPr>
        <w:t>i</w:t>
      </w:r>
      <w:r w:rsidRPr="009676BA">
        <w:rPr>
          <w:rFonts w:ascii="TH SarabunPSK" w:hAnsi="TH SarabunPSK" w:cs="TH SarabunPSK"/>
          <w:sz w:val="28"/>
        </w:rPr>
        <w:t xml:space="preserve">deology </w:t>
      </w:r>
      <w:r w:rsidR="00CC6EE0">
        <w:rPr>
          <w:rFonts w:ascii="TH SarabunPSK" w:hAnsi="TH SarabunPSK" w:cs="TH SarabunPSK"/>
          <w:sz w:val="28"/>
        </w:rPr>
        <w:t>s</w:t>
      </w:r>
      <w:r w:rsidRPr="009676BA">
        <w:rPr>
          <w:rFonts w:ascii="TH SarabunPSK" w:hAnsi="TH SarabunPSK" w:cs="TH SarabunPSK"/>
          <w:sz w:val="28"/>
        </w:rPr>
        <w:t xml:space="preserve">cale: Factor </w:t>
      </w:r>
      <w:r w:rsidR="00CC6EE0">
        <w:rPr>
          <w:rFonts w:ascii="TH SarabunPSK" w:hAnsi="TH SarabunPSK" w:cs="TH SarabunPSK"/>
          <w:sz w:val="28"/>
        </w:rPr>
        <w:t>s</w:t>
      </w:r>
      <w:r w:rsidRPr="009676BA">
        <w:rPr>
          <w:rFonts w:ascii="TH SarabunPSK" w:hAnsi="TH SarabunPSK" w:cs="TH SarabunPSK"/>
          <w:sz w:val="28"/>
        </w:rPr>
        <w:t xml:space="preserve">tructure </w:t>
      </w:r>
      <w:r w:rsidR="00CC6EE0">
        <w:rPr>
          <w:rFonts w:ascii="TH SarabunPSK" w:hAnsi="TH SarabunPSK" w:cs="TH SarabunPSK"/>
          <w:sz w:val="28"/>
        </w:rPr>
        <w:t>r</w:t>
      </w:r>
      <w:r w:rsidRPr="009676BA">
        <w:rPr>
          <w:rFonts w:ascii="TH SarabunPSK" w:hAnsi="TH SarabunPSK" w:cs="TH SarabunPSK"/>
          <w:sz w:val="28"/>
        </w:rPr>
        <w:t xml:space="preserve">eliability, </w:t>
      </w:r>
      <w:r w:rsidR="00CC6EE0">
        <w:rPr>
          <w:rFonts w:ascii="TH SarabunPSK" w:hAnsi="TH SarabunPSK" w:cs="TH SarabunPSK"/>
          <w:sz w:val="28"/>
        </w:rPr>
        <w:t>c</w:t>
      </w:r>
      <w:r w:rsidRPr="009676BA">
        <w:rPr>
          <w:rFonts w:ascii="TH SarabunPSK" w:hAnsi="TH SarabunPSK" w:cs="TH SarabunPSK"/>
          <w:sz w:val="28"/>
        </w:rPr>
        <w:t xml:space="preserve">onvergent and </w:t>
      </w:r>
      <w:r w:rsidR="00CC6EE0">
        <w:rPr>
          <w:rFonts w:ascii="TH SarabunPSK" w:hAnsi="TH SarabunPSK" w:cs="TH SarabunPSK"/>
          <w:sz w:val="28"/>
        </w:rPr>
        <w:t>d</w:t>
      </w:r>
      <w:r w:rsidRPr="009676BA">
        <w:rPr>
          <w:rFonts w:ascii="TH SarabunPSK" w:hAnsi="TH SarabunPSK" w:cs="TH SarabunPSK"/>
          <w:sz w:val="28"/>
        </w:rPr>
        <w:t xml:space="preserve">iscriminant </w:t>
      </w:r>
      <w:r w:rsidR="00CC6EE0">
        <w:rPr>
          <w:rFonts w:ascii="TH SarabunPSK" w:hAnsi="TH SarabunPSK" w:cs="TH SarabunPSK"/>
          <w:sz w:val="28"/>
        </w:rPr>
        <w:t>v</w:t>
      </w:r>
      <w:r w:rsidRPr="009676BA">
        <w:rPr>
          <w:rFonts w:ascii="TH SarabunPSK" w:hAnsi="TH SarabunPSK" w:cs="TH SarabunPSK"/>
          <w:sz w:val="28"/>
        </w:rPr>
        <w:t xml:space="preserve">alidity, and </w:t>
      </w:r>
      <w:r w:rsidR="00CC6EE0">
        <w:rPr>
          <w:rFonts w:ascii="TH SarabunPSK" w:hAnsi="TH SarabunPSK" w:cs="TH SarabunPSK"/>
          <w:sz w:val="28"/>
        </w:rPr>
        <w:t>s</w:t>
      </w:r>
      <w:r w:rsidRPr="009676BA">
        <w:rPr>
          <w:rFonts w:ascii="TH SarabunPSK" w:hAnsi="TH SarabunPSK" w:cs="TH SarabunPSK"/>
          <w:sz w:val="28"/>
        </w:rPr>
        <w:t xml:space="preserve">ocial </w:t>
      </w:r>
      <w:r w:rsidR="00CC6EE0">
        <w:rPr>
          <w:rFonts w:ascii="TH SarabunPSK" w:hAnsi="TH SarabunPSK" w:cs="TH SarabunPSK"/>
          <w:sz w:val="28"/>
        </w:rPr>
        <w:t>c</w:t>
      </w:r>
      <w:r w:rsidRPr="009676BA">
        <w:rPr>
          <w:rFonts w:ascii="TH SarabunPSK" w:hAnsi="TH SarabunPSK" w:cs="TH SarabunPSK"/>
          <w:sz w:val="28"/>
        </w:rPr>
        <w:t xml:space="preserve">ontextual </w:t>
      </w:r>
      <w:r w:rsidR="00CC6EE0">
        <w:rPr>
          <w:rFonts w:ascii="TH SarabunPSK" w:hAnsi="TH SarabunPSK" w:cs="TH SarabunPSK"/>
          <w:sz w:val="28"/>
        </w:rPr>
        <w:t>v</w:t>
      </w:r>
      <w:r w:rsidRPr="009676BA">
        <w:rPr>
          <w:rFonts w:ascii="TH SarabunPSK" w:hAnsi="TH SarabunPSK" w:cs="TH SarabunPSK"/>
          <w:sz w:val="28"/>
        </w:rPr>
        <w:t xml:space="preserve">ariation. </w:t>
      </w:r>
      <w:r w:rsidRPr="009676BA">
        <w:rPr>
          <w:rFonts w:ascii="TH SarabunPSK" w:hAnsi="TH SarabunPSK" w:cs="TH SarabunPSK"/>
          <w:i/>
          <w:iCs/>
          <w:sz w:val="28"/>
        </w:rPr>
        <w:t>Sex Roles</w:t>
      </w:r>
      <w:r w:rsidRPr="00441D37">
        <w:rPr>
          <w:rFonts w:ascii="TH SarabunPSK" w:hAnsi="TH SarabunPSK" w:cs="TH SarabunPSK"/>
          <w:i/>
          <w:iCs/>
          <w:sz w:val="28"/>
        </w:rPr>
        <w:t>, 57</w:t>
      </w:r>
      <w:r w:rsidR="00BB1EF5">
        <w:rPr>
          <w:rFonts w:ascii="TH SarabunPSK" w:hAnsi="TH SarabunPSK" w:cs="TH SarabunPSK"/>
          <w:sz w:val="28"/>
        </w:rPr>
        <w:t>:</w:t>
      </w:r>
      <w:r w:rsidRPr="009676BA">
        <w:rPr>
          <w:rFonts w:ascii="TH SarabunPSK" w:hAnsi="TH SarabunPSK" w:cs="TH SarabunPSK"/>
          <w:sz w:val="28"/>
        </w:rPr>
        <w:t xml:space="preserve"> 373-383. </w:t>
      </w:r>
      <w:proofErr w:type="spellStart"/>
      <w:r w:rsidRPr="009676BA">
        <w:rPr>
          <w:rFonts w:ascii="TH SarabunPSK" w:hAnsi="TH SarabunPSK" w:cs="TH SarabunPSK"/>
          <w:sz w:val="28"/>
        </w:rPr>
        <w:t>doi</w:t>
      </w:r>
      <w:proofErr w:type="spellEnd"/>
      <w:r w:rsidRPr="009676BA">
        <w:rPr>
          <w:rFonts w:ascii="TH SarabunPSK" w:hAnsi="TH SarabunPSK" w:cs="TH SarabunPSK"/>
          <w:sz w:val="28"/>
        </w:rPr>
        <w:t>: 10.1007/s11199-007-9258-5</w:t>
      </w:r>
    </w:p>
    <w:p w14:paraId="28868F11" w14:textId="7BF3A1AC" w:rsidR="000A0C3E" w:rsidRDefault="000A0C3E" w:rsidP="004913F2">
      <w:pPr>
        <w:ind w:left="720" w:hanging="720"/>
        <w:jc w:val="both"/>
        <w:rPr>
          <w:rFonts w:ascii="TH SarabunPSK" w:hAnsi="TH SarabunPSK" w:cs="TH SarabunPSK"/>
          <w:sz w:val="28"/>
        </w:rPr>
      </w:pPr>
      <w:r w:rsidRPr="000A0C3E">
        <w:rPr>
          <w:rFonts w:ascii="TH SarabunPSK" w:hAnsi="TH SarabunPSK" w:cs="TH SarabunPSK"/>
          <w:sz w:val="28"/>
        </w:rPr>
        <w:t xml:space="preserve">Lorber, J. (1994). Night to his </w:t>
      </w:r>
      <w:r w:rsidR="00CC6EE0">
        <w:rPr>
          <w:rFonts w:ascii="TH SarabunPSK" w:hAnsi="TH SarabunPSK" w:cs="TH SarabunPSK"/>
          <w:sz w:val="28"/>
        </w:rPr>
        <w:t>d</w:t>
      </w:r>
      <w:r w:rsidRPr="000A0C3E">
        <w:rPr>
          <w:rFonts w:ascii="TH SarabunPSK" w:hAnsi="TH SarabunPSK" w:cs="TH SarabunPSK"/>
          <w:sz w:val="28"/>
        </w:rPr>
        <w:t xml:space="preserve">ay: The </w:t>
      </w:r>
      <w:r w:rsidR="00CC6EE0">
        <w:rPr>
          <w:rFonts w:ascii="TH SarabunPSK" w:hAnsi="TH SarabunPSK" w:cs="TH SarabunPSK"/>
          <w:sz w:val="28"/>
        </w:rPr>
        <w:t>s</w:t>
      </w:r>
      <w:r w:rsidRPr="000A0C3E">
        <w:rPr>
          <w:rFonts w:ascii="TH SarabunPSK" w:hAnsi="TH SarabunPSK" w:cs="TH SarabunPSK"/>
          <w:sz w:val="28"/>
        </w:rPr>
        <w:t xml:space="preserve">ocial </w:t>
      </w:r>
      <w:r w:rsidR="00CC6EE0">
        <w:rPr>
          <w:rFonts w:ascii="TH SarabunPSK" w:hAnsi="TH SarabunPSK" w:cs="TH SarabunPSK"/>
          <w:sz w:val="28"/>
        </w:rPr>
        <w:t>c</w:t>
      </w:r>
      <w:r w:rsidRPr="000A0C3E">
        <w:rPr>
          <w:rFonts w:ascii="TH SarabunPSK" w:hAnsi="TH SarabunPSK" w:cs="TH SarabunPSK"/>
          <w:sz w:val="28"/>
        </w:rPr>
        <w:t xml:space="preserve">onstruction of </w:t>
      </w:r>
      <w:r w:rsidR="00CC6EE0">
        <w:rPr>
          <w:rFonts w:ascii="TH SarabunPSK" w:hAnsi="TH SarabunPSK" w:cs="TH SarabunPSK"/>
          <w:sz w:val="28"/>
        </w:rPr>
        <w:t>g</w:t>
      </w:r>
      <w:r w:rsidRPr="000A0C3E">
        <w:rPr>
          <w:rFonts w:ascii="TH SarabunPSK" w:hAnsi="TH SarabunPSK" w:cs="TH SarabunPSK"/>
          <w:sz w:val="28"/>
        </w:rPr>
        <w:t xml:space="preserve">ender. </w:t>
      </w:r>
      <w:r w:rsidRPr="00CC6EE0">
        <w:rPr>
          <w:rFonts w:ascii="TH SarabunPSK" w:hAnsi="TH SarabunPSK" w:cs="TH SarabunPSK"/>
          <w:i/>
          <w:iCs/>
          <w:sz w:val="28"/>
        </w:rPr>
        <w:t>Paradoxes of Gender</w:t>
      </w:r>
      <w:r w:rsidRPr="000A0C3E">
        <w:rPr>
          <w:rFonts w:ascii="TH SarabunPSK" w:hAnsi="TH SarabunPSK" w:cs="TH SarabunPSK"/>
          <w:sz w:val="28"/>
        </w:rPr>
        <w:t>. Yale University Press.</w:t>
      </w:r>
    </w:p>
    <w:p w14:paraId="28F136E6" w14:textId="039145AA" w:rsidR="00F22B48" w:rsidRDefault="00F22B48" w:rsidP="004913F2">
      <w:pPr>
        <w:ind w:left="720" w:hanging="720"/>
        <w:jc w:val="both"/>
        <w:rPr>
          <w:rFonts w:ascii="TH SarabunPSK" w:hAnsi="TH SarabunPSK" w:cs="TH SarabunPSK"/>
          <w:sz w:val="28"/>
        </w:rPr>
      </w:pPr>
      <w:r w:rsidRPr="00F22B48">
        <w:rPr>
          <w:rFonts w:ascii="TH SarabunPSK" w:hAnsi="TH SarabunPSK" w:cs="TH SarabunPSK"/>
          <w:sz w:val="28"/>
        </w:rPr>
        <w:t xml:space="preserve">Painter, C., &amp; Ferrucci, P. (2012). Unprofessional, </w:t>
      </w:r>
      <w:r w:rsidR="00CC6EE0">
        <w:rPr>
          <w:rFonts w:ascii="TH SarabunPSK" w:hAnsi="TH SarabunPSK" w:cs="TH SarabunPSK"/>
          <w:sz w:val="28"/>
        </w:rPr>
        <w:t>i</w:t>
      </w:r>
      <w:r w:rsidRPr="00F22B48">
        <w:rPr>
          <w:rFonts w:ascii="TH SarabunPSK" w:hAnsi="TH SarabunPSK" w:cs="TH SarabunPSK"/>
          <w:sz w:val="28"/>
        </w:rPr>
        <w:t xml:space="preserve">neffective, and </w:t>
      </w:r>
      <w:r w:rsidR="00CC6EE0">
        <w:rPr>
          <w:rFonts w:ascii="TH SarabunPSK" w:hAnsi="TH SarabunPSK" w:cs="TH SarabunPSK"/>
          <w:sz w:val="28"/>
        </w:rPr>
        <w:t>w</w:t>
      </w:r>
      <w:r w:rsidRPr="00F22B48">
        <w:rPr>
          <w:rFonts w:ascii="TH SarabunPSK" w:hAnsi="TH SarabunPSK" w:cs="TH SarabunPSK"/>
          <w:sz w:val="28"/>
        </w:rPr>
        <w:t xml:space="preserve">eak: A </w:t>
      </w:r>
      <w:r w:rsidR="00CC6EE0">
        <w:rPr>
          <w:rFonts w:ascii="TH SarabunPSK" w:hAnsi="TH SarabunPSK" w:cs="TH SarabunPSK"/>
          <w:sz w:val="28"/>
        </w:rPr>
        <w:t>t</w:t>
      </w:r>
      <w:r w:rsidRPr="00F22B48">
        <w:rPr>
          <w:rFonts w:ascii="TH SarabunPSK" w:hAnsi="TH SarabunPSK" w:cs="TH SarabunPSK"/>
          <w:sz w:val="28"/>
        </w:rPr>
        <w:t xml:space="preserve">extual </w:t>
      </w:r>
      <w:r w:rsidR="00CC6EE0">
        <w:rPr>
          <w:rFonts w:ascii="TH SarabunPSK" w:hAnsi="TH SarabunPSK" w:cs="TH SarabunPSK"/>
          <w:sz w:val="28"/>
        </w:rPr>
        <w:t>a</w:t>
      </w:r>
      <w:r w:rsidRPr="00F22B48">
        <w:rPr>
          <w:rFonts w:ascii="TH SarabunPSK" w:hAnsi="TH SarabunPSK" w:cs="TH SarabunPSK"/>
          <w:sz w:val="28"/>
        </w:rPr>
        <w:t xml:space="preserve">nalysis of the </w:t>
      </w:r>
      <w:r w:rsidR="00CC6EE0">
        <w:rPr>
          <w:rFonts w:ascii="TH SarabunPSK" w:hAnsi="TH SarabunPSK" w:cs="TH SarabunPSK"/>
          <w:sz w:val="28"/>
        </w:rPr>
        <w:t>p</w:t>
      </w:r>
      <w:r w:rsidRPr="00F22B48">
        <w:rPr>
          <w:rFonts w:ascii="TH SarabunPSK" w:hAnsi="TH SarabunPSK" w:cs="TH SarabunPSK"/>
          <w:sz w:val="28"/>
        </w:rPr>
        <w:t xml:space="preserve">ortrayal of </w:t>
      </w:r>
      <w:r w:rsidR="004913F2">
        <w:rPr>
          <w:rFonts w:ascii="TH SarabunPSK" w:hAnsi="TH SarabunPSK" w:cs="TH SarabunPSK"/>
          <w:sz w:val="28"/>
        </w:rPr>
        <w:t>f</w:t>
      </w:r>
      <w:r w:rsidRPr="00F22B48">
        <w:rPr>
          <w:rFonts w:ascii="TH SarabunPSK" w:hAnsi="TH SarabunPSK" w:cs="TH SarabunPSK"/>
          <w:sz w:val="28"/>
        </w:rPr>
        <w:t xml:space="preserve">emale </w:t>
      </w:r>
      <w:r w:rsidR="00CC6EE0">
        <w:rPr>
          <w:rFonts w:ascii="TH SarabunPSK" w:hAnsi="TH SarabunPSK" w:cs="TH SarabunPSK"/>
          <w:sz w:val="28"/>
        </w:rPr>
        <w:t>j</w:t>
      </w:r>
      <w:r w:rsidRPr="00F22B48">
        <w:rPr>
          <w:rFonts w:ascii="TH SarabunPSK" w:hAnsi="TH SarabunPSK" w:cs="TH SarabunPSK"/>
          <w:sz w:val="28"/>
        </w:rPr>
        <w:t xml:space="preserve">ournalists on </w:t>
      </w:r>
      <w:r w:rsidR="00CC6EE0">
        <w:rPr>
          <w:rFonts w:ascii="TH SarabunPSK" w:hAnsi="TH SarabunPSK" w:cs="TH SarabunPSK"/>
          <w:sz w:val="28"/>
        </w:rPr>
        <w:t>s</w:t>
      </w:r>
      <w:r w:rsidRPr="00F22B48">
        <w:rPr>
          <w:rFonts w:ascii="TH SarabunPSK" w:hAnsi="TH SarabunPSK" w:cs="TH SarabunPSK"/>
          <w:sz w:val="28"/>
        </w:rPr>
        <w:t xml:space="preserve">ports </w:t>
      </w:r>
      <w:r w:rsidR="00CC6EE0">
        <w:rPr>
          <w:rFonts w:ascii="TH SarabunPSK" w:hAnsi="TH SarabunPSK" w:cs="TH SarabunPSK"/>
          <w:sz w:val="28"/>
        </w:rPr>
        <w:t>n</w:t>
      </w:r>
      <w:r w:rsidRPr="00F22B48">
        <w:rPr>
          <w:rFonts w:ascii="TH SarabunPSK" w:hAnsi="TH SarabunPSK" w:cs="TH SarabunPSK"/>
          <w:sz w:val="28"/>
        </w:rPr>
        <w:t xml:space="preserve">ight. </w:t>
      </w:r>
      <w:r w:rsidRPr="00F22B48">
        <w:rPr>
          <w:rFonts w:ascii="TH SarabunPSK" w:hAnsi="TH SarabunPSK" w:cs="TH SarabunPSK"/>
          <w:i/>
          <w:iCs/>
          <w:sz w:val="28"/>
        </w:rPr>
        <w:t>Journal of Mass Media Ethics</w:t>
      </w:r>
      <w:r w:rsidRPr="004913F2">
        <w:rPr>
          <w:rFonts w:ascii="TH SarabunPSK" w:hAnsi="TH SarabunPSK" w:cs="TH SarabunPSK"/>
          <w:i/>
          <w:iCs/>
          <w:sz w:val="28"/>
        </w:rPr>
        <w:t>, 27</w:t>
      </w:r>
      <w:r w:rsidRPr="00F22B48">
        <w:rPr>
          <w:rFonts w:ascii="TH SarabunPSK" w:hAnsi="TH SarabunPSK" w:cs="TH SarabunPSK"/>
          <w:sz w:val="28"/>
        </w:rPr>
        <w:t>(4)</w:t>
      </w:r>
      <w:r w:rsidR="00584485">
        <w:rPr>
          <w:rFonts w:ascii="TH SarabunPSK" w:hAnsi="TH SarabunPSK" w:cs="TH SarabunPSK"/>
          <w:sz w:val="28"/>
        </w:rPr>
        <w:t>:</w:t>
      </w:r>
      <w:r w:rsidRPr="00F22B48">
        <w:rPr>
          <w:rFonts w:ascii="TH SarabunPSK" w:hAnsi="TH SarabunPSK" w:cs="TH SarabunPSK"/>
          <w:sz w:val="28"/>
        </w:rPr>
        <w:t xml:space="preserve"> 248-262.</w:t>
      </w:r>
    </w:p>
    <w:p w14:paraId="2FC65284" w14:textId="37925AE8" w:rsidR="00E53CF6" w:rsidRPr="00E53CF6" w:rsidRDefault="00E53CF6" w:rsidP="004913F2">
      <w:pPr>
        <w:ind w:left="720" w:hanging="720"/>
        <w:jc w:val="both"/>
        <w:rPr>
          <w:rFonts w:ascii="TH SarabunPSK" w:hAnsi="TH SarabunPSK" w:cs="TH SarabunPSK"/>
          <w:sz w:val="28"/>
        </w:rPr>
      </w:pPr>
      <w:r>
        <w:rPr>
          <w:rFonts w:ascii="TH SarabunPSK" w:hAnsi="TH SarabunPSK" w:cs="TH SarabunPSK"/>
          <w:sz w:val="28"/>
        </w:rPr>
        <w:t>Poltecha, S. (2018). S</w:t>
      </w:r>
      <w:r w:rsidRPr="00E53CF6">
        <w:rPr>
          <w:rFonts w:ascii="TH SarabunPSK" w:hAnsi="TH SarabunPSK" w:cs="TH SarabunPSK"/>
          <w:sz w:val="28"/>
        </w:rPr>
        <w:t xml:space="preserve">tereotypical depiction of </w:t>
      </w:r>
      <w:r>
        <w:rPr>
          <w:rFonts w:ascii="TH SarabunPSK" w:hAnsi="TH SarabunPSK" w:cs="TH SarabunPSK"/>
          <w:sz w:val="28"/>
        </w:rPr>
        <w:t>T</w:t>
      </w:r>
      <w:r w:rsidRPr="00E53CF6">
        <w:rPr>
          <w:rFonts w:ascii="TH SarabunPSK" w:hAnsi="TH SarabunPSK" w:cs="TH SarabunPSK"/>
          <w:sz w:val="28"/>
        </w:rPr>
        <w:t>hai women in</w:t>
      </w:r>
      <w:r>
        <w:rPr>
          <w:rFonts w:ascii="TH SarabunPSK" w:hAnsi="TH SarabunPSK" w:cs="TH SarabunPSK"/>
          <w:sz w:val="28"/>
        </w:rPr>
        <w:t xml:space="preserve"> H</w:t>
      </w:r>
      <w:r w:rsidRPr="00E53CF6">
        <w:rPr>
          <w:rFonts w:ascii="TH SarabunPSK" w:hAnsi="TH SarabunPSK" w:cs="TH SarabunPSK"/>
          <w:sz w:val="28"/>
        </w:rPr>
        <w:t>ollywood films</w:t>
      </w:r>
      <w:r>
        <w:rPr>
          <w:rFonts w:ascii="TH SarabunPSK" w:hAnsi="TH SarabunPSK" w:cs="TH SarabunPSK"/>
          <w:sz w:val="28"/>
        </w:rPr>
        <w:t xml:space="preserve">. </w:t>
      </w:r>
      <w:r w:rsidRPr="00E53CF6">
        <w:rPr>
          <w:rFonts w:ascii="TH SarabunPSK" w:hAnsi="TH SarabunPSK" w:cs="TH SarabunPSK"/>
          <w:i/>
          <w:iCs/>
          <w:sz w:val="28"/>
        </w:rPr>
        <w:t>Master Thesis</w:t>
      </w:r>
      <w:r>
        <w:rPr>
          <w:rFonts w:ascii="TH SarabunPSK" w:hAnsi="TH SarabunPSK" w:cs="TH SarabunPSK"/>
          <w:sz w:val="28"/>
        </w:rPr>
        <w:t xml:space="preserve">. </w:t>
      </w:r>
      <w:r w:rsidR="00CC6EE0" w:rsidRPr="00CC6EE0">
        <w:rPr>
          <w:rFonts w:ascii="TH SarabunPSK" w:hAnsi="TH SarabunPSK" w:cs="TH SarabunPSK"/>
          <w:sz w:val="28"/>
        </w:rPr>
        <w:t>Thammasat University</w:t>
      </w:r>
      <w:r w:rsidR="00CC6EE0">
        <w:rPr>
          <w:rFonts w:ascii="TH SarabunPSK" w:hAnsi="TH SarabunPSK" w:cs="TH SarabunPSK"/>
          <w:sz w:val="28"/>
        </w:rPr>
        <w:t>, Bangkok, Thailand.</w:t>
      </w:r>
      <w:r w:rsidR="00CC6EE0">
        <w:rPr>
          <w:rFonts w:ascii="TH SarabunPSK" w:hAnsi="TH SarabunPSK" w:cs="TH SarabunPSK"/>
          <w:i/>
          <w:iCs/>
          <w:sz w:val="28"/>
        </w:rPr>
        <w:t xml:space="preserve"> </w:t>
      </w:r>
      <w:r>
        <w:rPr>
          <w:rFonts w:ascii="TH SarabunPSK" w:hAnsi="TH SarabunPSK" w:cs="TH SarabunPSK"/>
          <w:sz w:val="28"/>
        </w:rPr>
        <w:t xml:space="preserve">Retrieved from </w:t>
      </w:r>
      <w:r w:rsidRPr="00E53CF6">
        <w:rPr>
          <w:rFonts w:ascii="TH SarabunPSK" w:hAnsi="TH SarabunPSK" w:cs="TH SarabunPSK"/>
          <w:sz w:val="28"/>
        </w:rPr>
        <w:t>http://ethesisarchive.library.tu.ac.th/thesis/2017/TU_2017_5406040245_8895_7102.pdf</w:t>
      </w:r>
      <w:r>
        <w:rPr>
          <w:rFonts w:ascii="TH SarabunPSK" w:hAnsi="TH SarabunPSK" w:cs="TH SarabunPSK"/>
          <w:sz w:val="28"/>
        </w:rPr>
        <w:t xml:space="preserve"> on July 3, 2020</w:t>
      </w:r>
    </w:p>
    <w:p w14:paraId="72D03531" w14:textId="28F8E89C" w:rsidR="003C7264" w:rsidRPr="003C7264" w:rsidRDefault="003C7264" w:rsidP="004913F2">
      <w:pPr>
        <w:ind w:left="720" w:hanging="720"/>
        <w:jc w:val="both"/>
        <w:rPr>
          <w:rFonts w:ascii="TH SarabunPSK" w:hAnsi="TH SarabunPSK" w:cs="TH SarabunPSK"/>
          <w:sz w:val="28"/>
          <w:lang w:val="en-TH"/>
        </w:rPr>
      </w:pPr>
      <w:proofErr w:type="spellStart"/>
      <w:r w:rsidRPr="003C7264">
        <w:rPr>
          <w:rFonts w:ascii="TH SarabunPSK" w:hAnsi="TH SarabunPSK" w:cs="TH SarabunPSK"/>
          <w:sz w:val="28"/>
        </w:rPr>
        <w:t>Ratchatakorntrakoon</w:t>
      </w:r>
      <w:proofErr w:type="spellEnd"/>
      <w:r>
        <w:rPr>
          <w:rFonts w:ascii="TH SarabunPSK" w:hAnsi="TH SarabunPSK" w:cs="TH SarabunPSK"/>
          <w:sz w:val="28"/>
        </w:rPr>
        <w:t xml:space="preserve">, R. (2019). </w:t>
      </w:r>
      <w:r w:rsidRPr="003C7264">
        <w:rPr>
          <w:rFonts w:ascii="TH SarabunPSK" w:hAnsi="TH SarabunPSK" w:cs="TH SarabunPSK"/>
          <w:sz w:val="28"/>
        </w:rPr>
        <w:t xml:space="preserve">Representations of </w:t>
      </w:r>
      <w:r>
        <w:rPr>
          <w:rFonts w:ascii="TH SarabunPSK" w:hAnsi="TH SarabunPSK" w:cs="TH SarabunPSK"/>
          <w:sz w:val="28"/>
        </w:rPr>
        <w:t>s</w:t>
      </w:r>
      <w:r w:rsidRPr="003C7264">
        <w:rPr>
          <w:rFonts w:ascii="TH SarabunPSK" w:hAnsi="TH SarabunPSK" w:cs="TH SarabunPSK"/>
          <w:sz w:val="28"/>
        </w:rPr>
        <w:t xml:space="preserve">ingle </w:t>
      </w:r>
      <w:r>
        <w:rPr>
          <w:rFonts w:ascii="TH SarabunPSK" w:hAnsi="TH SarabunPSK" w:cs="TH SarabunPSK"/>
          <w:sz w:val="28"/>
        </w:rPr>
        <w:t>w</w:t>
      </w:r>
      <w:r w:rsidRPr="003C7264">
        <w:rPr>
          <w:rFonts w:ascii="TH SarabunPSK" w:hAnsi="TH SarabunPSK" w:cs="TH SarabunPSK"/>
          <w:sz w:val="28"/>
        </w:rPr>
        <w:t xml:space="preserve">oman in Thai </w:t>
      </w:r>
      <w:r>
        <w:rPr>
          <w:rFonts w:ascii="TH SarabunPSK" w:hAnsi="TH SarabunPSK" w:cs="TH SarabunPSK"/>
          <w:sz w:val="28"/>
        </w:rPr>
        <w:t>f</w:t>
      </w:r>
      <w:r w:rsidRPr="003C7264">
        <w:rPr>
          <w:rFonts w:ascii="TH SarabunPSK" w:hAnsi="TH SarabunPSK" w:cs="TH SarabunPSK"/>
          <w:sz w:val="28"/>
        </w:rPr>
        <w:t xml:space="preserve">ilms: The </w:t>
      </w:r>
      <w:r>
        <w:rPr>
          <w:rFonts w:ascii="TH SarabunPSK" w:hAnsi="TH SarabunPSK" w:cs="TH SarabunPSK"/>
          <w:sz w:val="28"/>
        </w:rPr>
        <w:t>r</w:t>
      </w:r>
      <w:r w:rsidRPr="003C7264">
        <w:rPr>
          <w:rFonts w:ascii="TH SarabunPSK" w:hAnsi="TH SarabunPSK" w:cs="TH SarabunPSK"/>
          <w:sz w:val="28"/>
        </w:rPr>
        <w:t xml:space="preserve">eproduction of </w:t>
      </w:r>
      <w:r>
        <w:rPr>
          <w:rFonts w:ascii="TH SarabunPSK" w:hAnsi="TH SarabunPSK" w:cs="TH SarabunPSK"/>
          <w:sz w:val="28"/>
        </w:rPr>
        <w:t>p</w:t>
      </w:r>
      <w:r w:rsidRPr="003C7264">
        <w:rPr>
          <w:rFonts w:ascii="TH SarabunPSK" w:hAnsi="TH SarabunPSK" w:cs="TH SarabunPSK"/>
          <w:sz w:val="28"/>
        </w:rPr>
        <w:t xml:space="preserve">atriarchy </w:t>
      </w:r>
      <w:r>
        <w:rPr>
          <w:rFonts w:ascii="TH SarabunPSK" w:hAnsi="TH SarabunPSK" w:cs="TH SarabunPSK"/>
          <w:sz w:val="28"/>
        </w:rPr>
        <w:t>i</w:t>
      </w:r>
      <w:r w:rsidRPr="003C7264">
        <w:rPr>
          <w:rFonts w:ascii="TH SarabunPSK" w:hAnsi="TH SarabunPSK" w:cs="TH SarabunPSK"/>
          <w:sz w:val="28"/>
        </w:rPr>
        <w:t>deology</w:t>
      </w:r>
      <w:r>
        <w:rPr>
          <w:rFonts w:ascii="TH SarabunPSK" w:hAnsi="TH SarabunPSK" w:cs="TH SarabunPSK"/>
          <w:sz w:val="28"/>
        </w:rPr>
        <w:t xml:space="preserve">. </w:t>
      </w:r>
      <w:r w:rsidRPr="003C7264">
        <w:rPr>
          <w:rFonts w:ascii="TH SarabunPSK" w:hAnsi="TH SarabunPSK" w:cs="TH SarabunPSK"/>
          <w:i/>
          <w:iCs/>
          <w:sz w:val="28"/>
        </w:rPr>
        <w:t>Humanities, Arts and Social Sciences Studies</w:t>
      </w:r>
      <w:r w:rsidRPr="004913F2">
        <w:rPr>
          <w:rFonts w:ascii="TH SarabunPSK" w:hAnsi="TH SarabunPSK" w:cs="TH SarabunPSK"/>
          <w:i/>
          <w:iCs/>
          <w:sz w:val="28"/>
        </w:rPr>
        <w:t>, 19</w:t>
      </w:r>
      <w:r>
        <w:rPr>
          <w:rFonts w:ascii="TH SarabunPSK" w:hAnsi="TH SarabunPSK" w:cs="TH SarabunPSK"/>
          <w:sz w:val="28"/>
        </w:rPr>
        <w:t>(2)</w:t>
      </w:r>
      <w:r w:rsidR="00584485">
        <w:rPr>
          <w:rFonts w:ascii="TH SarabunPSK" w:hAnsi="TH SarabunPSK" w:cs="TH SarabunPSK"/>
          <w:sz w:val="28"/>
        </w:rPr>
        <w:t>:</w:t>
      </w:r>
      <w:r>
        <w:rPr>
          <w:rFonts w:ascii="TH SarabunPSK" w:hAnsi="TH SarabunPSK" w:cs="TH SarabunPSK"/>
          <w:sz w:val="28"/>
        </w:rPr>
        <w:t xml:space="preserve"> 271-296.</w:t>
      </w:r>
    </w:p>
    <w:p w14:paraId="41DA6395" w14:textId="04B635C0" w:rsidR="00FD6191" w:rsidRPr="00FD6191" w:rsidRDefault="00FD6191" w:rsidP="004913F2">
      <w:pPr>
        <w:ind w:left="720" w:hanging="720"/>
        <w:jc w:val="both"/>
        <w:rPr>
          <w:rFonts w:ascii="TH SarabunPSK" w:hAnsi="TH SarabunPSK" w:cs="TH SarabunPSK"/>
          <w:sz w:val="28"/>
        </w:rPr>
      </w:pPr>
      <w:proofErr w:type="spellStart"/>
      <w:r>
        <w:rPr>
          <w:rFonts w:ascii="TH SarabunPSK" w:hAnsi="TH SarabunPSK" w:cs="TH SarabunPSK"/>
          <w:sz w:val="28"/>
        </w:rPr>
        <w:t>Roussell</w:t>
      </w:r>
      <w:proofErr w:type="spellEnd"/>
      <w:r>
        <w:rPr>
          <w:rFonts w:ascii="TH SarabunPSK" w:hAnsi="TH SarabunPSK" w:cs="TH SarabunPSK"/>
          <w:sz w:val="28"/>
        </w:rPr>
        <w:t xml:space="preserve">, S. O. (2013). </w:t>
      </w:r>
      <w:r w:rsidRPr="00FD6191">
        <w:rPr>
          <w:rFonts w:ascii="TH SarabunPSK" w:hAnsi="TH SarabunPSK" w:cs="TH SarabunPSK"/>
          <w:sz w:val="28"/>
        </w:rPr>
        <w:t xml:space="preserve">An analysis of femininity: </w:t>
      </w:r>
      <w:r w:rsidR="003D21BC">
        <w:rPr>
          <w:rFonts w:ascii="TH SarabunPSK" w:hAnsi="TH SarabunPSK" w:cs="TH SarabunPSK"/>
          <w:sz w:val="28"/>
        </w:rPr>
        <w:t>H</w:t>
      </w:r>
      <w:r w:rsidRPr="00FD6191">
        <w:rPr>
          <w:rFonts w:ascii="TH SarabunPSK" w:hAnsi="TH SarabunPSK" w:cs="TH SarabunPSK"/>
          <w:sz w:val="28"/>
        </w:rPr>
        <w:t>ow popular female characters in the media portray contemporary womanhood</w:t>
      </w:r>
      <w:r>
        <w:rPr>
          <w:rFonts w:ascii="TH SarabunPSK" w:hAnsi="TH SarabunPSK" w:cs="TH SarabunPSK"/>
          <w:sz w:val="28"/>
        </w:rPr>
        <w:t xml:space="preserve">. </w:t>
      </w:r>
      <w:r w:rsidRPr="00FD6191">
        <w:rPr>
          <w:rFonts w:ascii="TH SarabunPSK" w:hAnsi="TH SarabunPSK" w:cs="TH SarabunPSK"/>
          <w:i/>
          <w:iCs/>
          <w:sz w:val="28"/>
        </w:rPr>
        <w:t>Master's Thes</w:t>
      </w:r>
      <w:r>
        <w:rPr>
          <w:rFonts w:ascii="TH SarabunPSK" w:hAnsi="TH SarabunPSK" w:cs="TH SarabunPSK"/>
          <w:i/>
          <w:iCs/>
          <w:sz w:val="28"/>
        </w:rPr>
        <w:t>i</w:t>
      </w:r>
      <w:r w:rsidRPr="00FD6191">
        <w:rPr>
          <w:rFonts w:ascii="TH SarabunPSK" w:hAnsi="TH SarabunPSK" w:cs="TH SarabunPSK"/>
          <w:i/>
          <w:iCs/>
          <w:sz w:val="28"/>
        </w:rPr>
        <w:t>s</w:t>
      </w:r>
      <w:r w:rsidRPr="00FD6191">
        <w:rPr>
          <w:rFonts w:ascii="TH SarabunPSK" w:hAnsi="TH SarabunPSK" w:cs="TH SarabunPSK"/>
          <w:sz w:val="28"/>
        </w:rPr>
        <w:t>.</w:t>
      </w:r>
      <w:r w:rsidR="00CC6EE0">
        <w:rPr>
          <w:rFonts w:ascii="TH SarabunPSK" w:hAnsi="TH SarabunPSK" w:cs="TH SarabunPSK"/>
          <w:sz w:val="28"/>
        </w:rPr>
        <w:t xml:space="preserve"> </w:t>
      </w:r>
      <w:r w:rsidR="00CC6EE0" w:rsidRPr="00CC6EE0">
        <w:rPr>
          <w:rFonts w:ascii="TH SarabunPSK" w:hAnsi="TH SarabunPSK" w:cs="TH SarabunPSK"/>
          <w:sz w:val="28"/>
        </w:rPr>
        <w:t>Louisiana State University</w:t>
      </w:r>
      <w:r w:rsidR="00CC6EE0">
        <w:rPr>
          <w:rFonts w:ascii="TH SarabunPSK" w:hAnsi="TH SarabunPSK" w:cs="TH SarabunPSK"/>
          <w:sz w:val="28"/>
        </w:rPr>
        <w:t>, Louisiana, USA.</w:t>
      </w:r>
      <w:r w:rsidR="003102F5">
        <w:rPr>
          <w:rFonts w:ascii="TH SarabunPSK" w:hAnsi="TH SarabunPSK" w:cs="TH SarabunPSK"/>
          <w:sz w:val="28"/>
        </w:rPr>
        <w:t xml:space="preserve"> </w:t>
      </w:r>
      <w:r w:rsidR="00D75B41">
        <w:rPr>
          <w:rFonts w:ascii="TH SarabunPSK" w:hAnsi="TH SarabunPSK" w:cs="TH SarabunPSK"/>
          <w:sz w:val="28"/>
        </w:rPr>
        <w:t xml:space="preserve">Retrieved from </w:t>
      </w:r>
      <w:r w:rsidR="00D75B41" w:rsidRPr="00D75B41">
        <w:rPr>
          <w:rFonts w:ascii="TH SarabunPSK" w:hAnsi="TH SarabunPSK" w:cs="TH SarabunPSK"/>
          <w:sz w:val="28"/>
        </w:rPr>
        <w:t>https://digitalcommons.lsu.edu/gradschool_theses/3089 on July 2</w:t>
      </w:r>
      <w:r w:rsidR="00D75B41">
        <w:rPr>
          <w:rFonts w:ascii="TH SarabunPSK" w:hAnsi="TH SarabunPSK" w:cs="TH SarabunPSK"/>
          <w:sz w:val="28"/>
        </w:rPr>
        <w:t>, 2020</w:t>
      </w:r>
    </w:p>
    <w:p w14:paraId="3D9C0082" w14:textId="5D38B474" w:rsidR="00C17C60" w:rsidRPr="00BB4C8B" w:rsidRDefault="00C17C60" w:rsidP="004913F2">
      <w:pPr>
        <w:ind w:left="720" w:hanging="720"/>
        <w:jc w:val="both"/>
        <w:rPr>
          <w:rFonts w:ascii="TH SarabunPSK" w:hAnsi="TH SarabunPSK" w:cs="TH SarabunPSK"/>
          <w:sz w:val="28"/>
        </w:rPr>
      </w:pPr>
      <w:r w:rsidRPr="00C17C60">
        <w:rPr>
          <w:rFonts w:ascii="TH SarabunPSK" w:hAnsi="TH SarabunPSK" w:cs="TH SarabunPSK"/>
          <w:sz w:val="28"/>
        </w:rPr>
        <w:t>Schwartz,</w:t>
      </w:r>
      <w:r>
        <w:rPr>
          <w:rFonts w:ascii="TH SarabunPSK" w:hAnsi="TH SarabunPSK" w:cs="TH SarabunPSK"/>
          <w:sz w:val="28"/>
        </w:rPr>
        <w:t xml:space="preserve"> E.</w:t>
      </w:r>
      <w:r w:rsidRPr="00C17C60">
        <w:rPr>
          <w:rFonts w:ascii="TH SarabunPSK" w:hAnsi="TH SarabunPSK" w:cs="TH SarabunPSK"/>
          <w:sz w:val="28"/>
        </w:rPr>
        <w:t xml:space="preserve"> </w:t>
      </w:r>
      <w:r>
        <w:rPr>
          <w:rFonts w:ascii="TH SarabunPSK" w:hAnsi="TH SarabunPSK" w:cs="TH SarabunPSK"/>
          <w:sz w:val="28"/>
        </w:rPr>
        <w:t xml:space="preserve">(December 18, </w:t>
      </w:r>
      <w:r w:rsidRPr="00C17C60">
        <w:rPr>
          <w:rFonts w:ascii="TH SarabunPSK" w:hAnsi="TH SarabunPSK" w:cs="TH SarabunPSK"/>
          <w:sz w:val="28"/>
        </w:rPr>
        <w:t>2019</w:t>
      </w:r>
      <w:r>
        <w:rPr>
          <w:rFonts w:ascii="TH SarabunPSK" w:hAnsi="TH SarabunPSK" w:cs="TH SarabunPSK"/>
          <w:sz w:val="28"/>
        </w:rPr>
        <w:t xml:space="preserve">). </w:t>
      </w:r>
      <w:r w:rsidRPr="00C17C60">
        <w:rPr>
          <w:rFonts w:ascii="TH SarabunPSK" w:hAnsi="TH SarabunPSK" w:cs="TH SarabunPSK"/>
          <w:sz w:val="28"/>
        </w:rPr>
        <w:t xml:space="preserve">Every </w:t>
      </w:r>
      <w:r w:rsidR="00BB4C8B">
        <w:rPr>
          <w:rFonts w:ascii="TH SarabunPSK" w:hAnsi="TH SarabunPSK" w:cs="TH SarabunPSK"/>
          <w:sz w:val="28"/>
        </w:rPr>
        <w:t>g</w:t>
      </w:r>
      <w:r w:rsidRPr="00C17C60">
        <w:rPr>
          <w:rFonts w:ascii="TH SarabunPSK" w:hAnsi="TH SarabunPSK" w:cs="TH SarabunPSK"/>
          <w:sz w:val="28"/>
        </w:rPr>
        <w:t xml:space="preserve">eneration </w:t>
      </w:r>
      <w:r w:rsidR="00BB4C8B">
        <w:rPr>
          <w:rFonts w:ascii="TH SarabunPSK" w:hAnsi="TH SarabunPSK" w:cs="TH SarabunPSK"/>
          <w:sz w:val="28"/>
        </w:rPr>
        <w:t>g</w:t>
      </w:r>
      <w:r w:rsidRPr="00C17C60">
        <w:rPr>
          <w:rFonts w:ascii="TH SarabunPSK" w:hAnsi="TH SarabunPSK" w:cs="TH SarabunPSK"/>
          <w:sz w:val="28"/>
        </w:rPr>
        <w:t xml:space="preserve">ets </w:t>
      </w:r>
      <w:r w:rsidR="00BB4C8B">
        <w:rPr>
          <w:rFonts w:ascii="TH SarabunPSK" w:hAnsi="TH SarabunPSK" w:cs="TH SarabunPSK"/>
          <w:sz w:val="28"/>
        </w:rPr>
        <w:t>i</w:t>
      </w:r>
      <w:r w:rsidRPr="00C17C60">
        <w:rPr>
          <w:rFonts w:ascii="TH SarabunPSK" w:hAnsi="TH SarabunPSK" w:cs="TH SarabunPSK"/>
          <w:sz w:val="28"/>
        </w:rPr>
        <w:t xml:space="preserve">ts </w:t>
      </w:r>
      <w:r w:rsidR="00BB4C8B">
        <w:rPr>
          <w:rFonts w:ascii="TH SarabunPSK" w:hAnsi="TH SarabunPSK" w:cs="TH SarabunPSK"/>
          <w:sz w:val="28"/>
        </w:rPr>
        <w:t>o</w:t>
      </w:r>
      <w:r w:rsidRPr="00C17C60">
        <w:rPr>
          <w:rFonts w:ascii="TH SarabunPSK" w:hAnsi="TH SarabunPSK" w:cs="TH SarabunPSK"/>
          <w:sz w:val="28"/>
        </w:rPr>
        <w:t>wn ‘Little Women’</w:t>
      </w:r>
      <w:r w:rsidR="00BB4C8B">
        <w:rPr>
          <w:rFonts w:ascii="TH SarabunPSK" w:hAnsi="TH SarabunPSK" w:cs="TH SarabunPSK"/>
          <w:sz w:val="28"/>
        </w:rPr>
        <w:t xml:space="preserve">. </w:t>
      </w:r>
      <w:r w:rsidR="00BB4C8B" w:rsidRPr="00BB4C8B">
        <w:rPr>
          <w:rFonts w:ascii="TH SarabunPSK" w:hAnsi="TH SarabunPSK" w:cs="TH SarabunPSK"/>
          <w:i/>
          <w:iCs/>
          <w:sz w:val="28"/>
        </w:rPr>
        <w:t>The Nation</w:t>
      </w:r>
      <w:r w:rsidR="00BB4C8B">
        <w:rPr>
          <w:rFonts w:ascii="TH SarabunPSK" w:hAnsi="TH SarabunPSK" w:cs="TH SarabunPSK"/>
          <w:sz w:val="28"/>
        </w:rPr>
        <w:t xml:space="preserve">. Retrieved from </w:t>
      </w:r>
      <w:r w:rsidR="00BB4C8B" w:rsidRPr="00BB4C8B">
        <w:rPr>
          <w:rFonts w:ascii="TH SarabunPSK" w:hAnsi="TH SarabunPSK" w:cs="TH SarabunPSK"/>
          <w:sz w:val="28"/>
        </w:rPr>
        <w:t>https://www.thenation.com/article/archive/little-women-film-review/</w:t>
      </w:r>
      <w:r w:rsidR="00BB4C8B">
        <w:rPr>
          <w:rFonts w:ascii="TH SarabunPSK" w:hAnsi="TH SarabunPSK" w:cs="TH SarabunPSK"/>
          <w:sz w:val="28"/>
        </w:rPr>
        <w:t xml:space="preserve"> on July 1, 2020</w:t>
      </w:r>
    </w:p>
    <w:p w14:paraId="59E72F9A" w14:textId="30570452" w:rsidR="00D827DF" w:rsidRDefault="00617949" w:rsidP="004913F2">
      <w:pPr>
        <w:ind w:left="720" w:hanging="720"/>
        <w:jc w:val="both"/>
        <w:rPr>
          <w:rFonts w:ascii="TH SarabunPSK" w:hAnsi="TH SarabunPSK" w:cs="TH SarabunPSK"/>
          <w:sz w:val="28"/>
        </w:rPr>
      </w:pPr>
      <w:r w:rsidRPr="00617949">
        <w:rPr>
          <w:rFonts w:ascii="TH SarabunPSK" w:hAnsi="TH SarabunPSK" w:cs="TH SarabunPSK"/>
          <w:sz w:val="28"/>
        </w:rPr>
        <w:t xml:space="preserve">Sheinbaum, </w:t>
      </w:r>
      <w:r>
        <w:rPr>
          <w:rFonts w:ascii="TH SarabunPSK" w:hAnsi="TH SarabunPSK" w:cs="TH SarabunPSK"/>
          <w:sz w:val="28"/>
        </w:rPr>
        <w:t xml:space="preserve">H. (February 16, </w:t>
      </w:r>
      <w:r w:rsidRPr="00617949">
        <w:rPr>
          <w:rFonts w:ascii="TH SarabunPSK" w:hAnsi="TH SarabunPSK" w:cs="TH SarabunPSK"/>
          <w:sz w:val="28"/>
        </w:rPr>
        <w:t>2020</w:t>
      </w:r>
      <w:r>
        <w:rPr>
          <w:rFonts w:ascii="TH SarabunPSK" w:hAnsi="TH SarabunPSK" w:cs="TH SarabunPSK"/>
          <w:sz w:val="28"/>
        </w:rPr>
        <w:t>).</w:t>
      </w:r>
      <w:r w:rsidR="007937FF">
        <w:rPr>
          <w:rFonts w:ascii="TH SarabunPSK" w:hAnsi="TH SarabunPSK" w:cs="TH SarabunPSK"/>
          <w:sz w:val="28"/>
        </w:rPr>
        <w:t xml:space="preserve"> </w:t>
      </w:r>
      <w:r w:rsidR="007937FF" w:rsidRPr="007937FF">
        <w:rPr>
          <w:rFonts w:ascii="TH SarabunPSK" w:hAnsi="TH SarabunPSK" w:cs="TH SarabunPSK"/>
          <w:sz w:val="28"/>
        </w:rPr>
        <w:t xml:space="preserve">Unmarried, </w:t>
      </w:r>
      <w:r w:rsidR="007937FF">
        <w:rPr>
          <w:rFonts w:ascii="TH SarabunPSK" w:hAnsi="TH SarabunPSK" w:cs="TH SarabunPSK"/>
          <w:sz w:val="28"/>
        </w:rPr>
        <w:t>h</w:t>
      </w:r>
      <w:r w:rsidR="007937FF" w:rsidRPr="007937FF">
        <w:rPr>
          <w:rFonts w:ascii="TH SarabunPSK" w:hAnsi="TH SarabunPSK" w:cs="TH SarabunPSK"/>
          <w:sz w:val="28"/>
        </w:rPr>
        <w:t xml:space="preserve">appily </w:t>
      </w:r>
      <w:r w:rsidR="007937FF">
        <w:rPr>
          <w:rFonts w:ascii="TH SarabunPSK" w:hAnsi="TH SarabunPSK" w:cs="TH SarabunPSK"/>
          <w:sz w:val="28"/>
        </w:rPr>
        <w:t>e</w:t>
      </w:r>
      <w:r w:rsidR="007937FF" w:rsidRPr="007937FF">
        <w:rPr>
          <w:rFonts w:ascii="TH SarabunPSK" w:hAnsi="TH SarabunPSK" w:cs="TH SarabunPSK"/>
          <w:sz w:val="28"/>
        </w:rPr>
        <w:t xml:space="preserve">ver </w:t>
      </w:r>
      <w:r w:rsidR="007937FF">
        <w:rPr>
          <w:rFonts w:ascii="TH SarabunPSK" w:hAnsi="TH SarabunPSK" w:cs="TH SarabunPSK"/>
          <w:sz w:val="28"/>
        </w:rPr>
        <w:t>a</w:t>
      </w:r>
      <w:r w:rsidR="007937FF" w:rsidRPr="007937FF">
        <w:rPr>
          <w:rFonts w:ascii="TH SarabunPSK" w:hAnsi="TH SarabunPSK" w:cs="TH SarabunPSK"/>
          <w:sz w:val="28"/>
        </w:rPr>
        <w:t>fter</w:t>
      </w:r>
      <w:r w:rsidR="007937FF">
        <w:rPr>
          <w:rFonts w:ascii="TH SarabunPSK" w:hAnsi="TH SarabunPSK" w:cs="TH SarabunPSK"/>
          <w:sz w:val="28"/>
        </w:rPr>
        <w:t xml:space="preserve">. </w:t>
      </w:r>
      <w:r w:rsidR="007937FF" w:rsidRPr="007937FF">
        <w:rPr>
          <w:rFonts w:ascii="TH SarabunPSK" w:hAnsi="TH SarabunPSK" w:cs="TH SarabunPSK"/>
          <w:i/>
          <w:iCs/>
          <w:sz w:val="28"/>
        </w:rPr>
        <w:t>The New York Times</w:t>
      </w:r>
      <w:r w:rsidR="007937FF">
        <w:rPr>
          <w:rFonts w:ascii="TH SarabunPSK" w:hAnsi="TH SarabunPSK" w:cs="TH SarabunPSK"/>
          <w:sz w:val="28"/>
        </w:rPr>
        <w:t>.</w:t>
      </w:r>
      <w:r w:rsidR="003774F2">
        <w:rPr>
          <w:rFonts w:ascii="TH SarabunPSK" w:hAnsi="TH SarabunPSK" w:cs="TH SarabunPSK"/>
          <w:sz w:val="28"/>
        </w:rPr>
        <w:t xml:space="preserve"> </w:t>
      </w:r>
      <w:r w:rsidR="00B83205">
        <w:rPr>
          <w:rFonts w:ascii="TH SarabunPSK" w:hAnsi="TH SarabunPSK" w:cs="TH SarabunPSK"/>
          <w:sz w:val="28"/>
        </w:rPr>
        <w:t>Retrieved from</w:t>
      </w:r>
      <w:r w:rsidR="003D21BC">
        <w:rPr>
          <w:rFonts w:ascii="TH SarabunPSK" w:hAnsi="TH SarabunPSK" w:cs="TH SarabunPSK"/>
          <w:sz w:val="28"/>
        </w:rPr>
        <w:t xml:space="preserve"> </w:t>
      </w:r>
      <w:r w:rsidR="003D21BC" w:rsidRPr="003D21BC">
        <w:rPr>
          <w:rFonts w:ascii="TH SarabunPSK" w:hAnsi="TH SarabunPSK" w:cs="TH SarabunPSK"/>
          <w:sz w:val="28"/>
        </w:rPr>
        <w:t>https://www.nytimes.com/2020/02/15/fashion/weddings/unmarried-happily-ever-after.html on July 3</w:t>
      </w:r>
      <w:r w:rsidR="003D21BC">
        <w:rPr>
          <w:rFonts w:ascii="TH SarabunPSK" w:hAnsi="TH SarabunPSK" w:cs="TH SarabunPSK"/>
          <w:sz w:val="28"/>
        </w:rPr>
        <w:t>, 2020.</w:t>
      </w:r>
    </w:p>
    <w:p w14:paraId="52504061" w14:textId="5A4CD4E7" w:rsidR="008471B2" w:rsidRDefault="008471B2" w:rsidP="004913F2">
      <w:pPr>
        <w:ind w:left="720" w:hanging="720"/>
        <w:jc w:val="both"/>
        <w:rPr>
          <w:rFonts w:ascii="TH SarabunPSK" w:hAnsi="TH SarabunPSK" w:cs="TH SarabunPSK"/>
          <w:sz w:val="28"/>
        </w:rPr>
      </w:pPr>
      <w:proofErr w:type="spellStart"/>
      <w:r>
        <w:rPr>
          <w:rFonts w:ascii="TH SarabunPSK" w:hAnsi="TH SarabunPSK" w:cs="TH SarabunPSK"/>
          <w:sz w:val="28"/>
        </w:rPr>
        <w:t>Tantiwiramanond</w:t>
      </w:r>
      <w:proofErr w:type="spellEnd"/>
      <w:r>
        <w:rPr>
          <w:rFonts w:ascii="TH SarabunPSK" w:hAnsi="TH SarabunPSK" w:cs="TH SarabunPSK"/>
          <w:sz w:val="28"/>
        </w:rPr>
        <w:t xml:space="preserve">, D., &amp; Pandey, S. (1987). The status and role of Thai women in pre-modern period: A historical and cultural perspective. </w:t>
      </w:r>
      <w:r w:rsidRPr="008471B2">
        <w:rPr>
          <w:rFonts w:ascii="TH SarabunPSK" w:hAnsi="TH SarabunPSK" w:cs="TH SarabunPSK"/>
          <w:i/>
          <w:iCs/>
          <w:sz w:val="28"/>
        </w:rPr>
        <w:t>Sojourn: Journal of Social Issues in Southeast Asia</w:t>
      </w:r>
      <w:r w:rsidRPr="004913F2">
        <w:rPr>
          <w:rFonts w:ascii="TH SarabunPSK" w:hAnsi="TH SarabunPSK" w:cs="TH SarabunPSK"/>
          <w:i/>
          <w:iCs/>
          <w:sz w:val="28"/>
        </w:rPr>
        <w:t>,</w:t>
      </w:r>
      <w:r w:rsidR="004913F2" w:rsidRPr="004913F2">
        <w:rPr>
          <w:rFonts w:ascii="TH SarabunPSK" w:hAnsi="TH SarabunPSK" w:cs="TH SarabunPSK"/>
          <w:i/>
          <w:iCs/>
          <w:sz w:val="28"/>
        </w:rPr>
        <w:t xml:space="preserve"> 1</w:t>
      </w:r>
      <w:r>
        <w:rPr>
          <w:rFonts w:ascii="TH SarabunPSK" w:hAnsi="TH SarabunPSK" w:cs="TH SarabunPSK"/>
          <w:sz w:val="28"/>
        </w:rPr>
        <w:t>(</w:t>
      </w:r>
      <w:r w:rsidRPr="008471B2">
        <w:rPr>
          <w:rFonts w:ascii="TH SarabunPSK" w:hAnsi="TH SarabunPSK" w:cs="TH SarabunPSK"/>
          <w:sz w:val="28"/>
        </w:rPr>
        <w:t>2</w:t>
      </w:r>
      <w:r>
        <w:rPr>
          <w:rFonts w:ascii="TH SarabunPSK" w:hAnsi="TH SarabunPSK" w:cs="TH SarabunPSK"/>
          <w:sz w:val="28"/>
        </w:rPr>
        <w:t xml:space="preserve">): </w:t>
      </w:r>
      <w:r w:rsidRPr="008471B2">
        <w:rPr>
          <w:rFonts w:ascii="TH SarabunPSK" w:hAnsi="TH SarabunPSK" w:cs="TH SarabunPSK"/>
          <w:sz w:val="28"/>
        </w:rPr>
        <w:t>125-149</w:t>
      </w:r>
      <w:r>
        <w:rPr>
          <w:rFonts w:ascii="TH SarabunPSK" w:hAnsi="TH SarabunPSK" w:cs="TH SarabunPSK"/>
          <w:sz w:val="28"/>
        </w:rPr>
        <w:t>.</w:t>
      </w:r>
    </w:p>
    <w:p w14:paraId="6BD66105" w14:textId="50908C04" w:rsidR="00814F21" w:rsidRDefault="005954FE" w:rsidP="004913F2">
      <w:pPr>
        <w:ind w:left="720" w:hanging="720"/>
        <w:jc w:val="both"/>
        <w:rPr>
          <w:rFonts w:ascii="TH SarabunPSK" w:hAnsi="TH SarabunPSK" w:cs="TH SarabunPSK"/>
          <w:sz w:val="28"/>
        </w:rPr>
      </w:pPr>
      <w:r>
        <w:rPr>
          <w:rFonts w:ascii="TH SarabunPSK" w:hAnsi="TH SarabunPSK" w:cs="TH SarabunPSK"/>
          <w:sz w:val="28"/>
        </w:rPr>
        <w:t xml:space="preserve">The Asia Foundation. (n.d.). </w:t>
      </w:r>
      <w:r w:rsidRPr="005954FE">
        <w:rPr>
          <w:rFonts w:ascii="TH SarabunPSK" w:hAnsi="TH SarabunPSK" w:cs="TH SarabunPSK"/>
          <w:i/>
          <w:iCs/>
          <w:sz w:val="28"/>
        </w:rPr>
        <w:t>The Future of Thai-U.S. Relations: Views of Thai and American Leaders on the Bilateral Relationship and Ways Forward</w:t>
      </w:r>
      <w:r w:rsidRPr="005954FE">
        <w:rPr>
          <w:rFonts w:ascii="TH SarabunPSK" w:hAnsi="TH SarabunPSK" w:cs="TH SarabunPSK"/>
          <w:sz w:val="28"/>
        </w:rPr>
        <w:t>.</w:t>
      </w:r>
      <w:r>
        <w:rPr>
          <w:rFonts w:ascii="TH SarabunPSK" w:hAnsi="TH SarabunPSK" w:cs="TH SarabunPSK"/>
          <w:sz w:val="28"/>
        </w:rPr>
        <w:t xml:space="preserve"> </w:t>
      </w:r>
      <w:r w:rsidRPr="005954FE">
        <w:rPr>
          <w:rFonts w:ascii="TH SarabunPSK" w:hAnsi="TH SarabunPSK" w:cs="TH SarabunPSK"/>
          <w:sz w:val="28"/>
        </w:rPr>
        <w:t xml:space="preserve">Retrieved from </w:t>
      </w:r>
      <w:r w:rsidR="00814F21" w:rsidRPr="005954FE">
        <w:rPr>
          <w:rFonts w:ascii="TH SarabunPSK" w:hAnsi="TH SarabunPSK" w:cs="TH SarabunPSK"/>
          <w:sz w:val="28"/>
        </w:rPr>
        <w:t>https://asiafoundation.org/wp-content/uploads/2018/08/The-Future-of-Thai-U.S.-Relations.pdf</w:t>
      </w:r>
      <w:r>
        <w:rPr>
          <w:rFonts w:ascii="TH SarabunPSK" w:hAnsi="TH SarabunPSK" w:cs="TH SarabunPSK"/>
          <w:sz w:val="28"/>
        </w:rPr>
        <w:t xml:space="preserve"> on October 5, 2020</w:t>
      </w:r>
    </w:p>
    <w:p w14:paraId="7B5534FD" w14:textId="54585715" w:rsidR="005954FE" w:rsidRDefault="005954FE" w:rsidP="004913F2">
      <w:pPr>
        <w:ind w:left="720" w:hanging="720"/>
        <w:jc w:val="both"/>
        <w:rPr>
          <w:rFonts w:ascii="TH SarabunPSK" w:hAnsi="TH SarabunPSK" w:cs="TH SarabunPSK"/>
          <w:sz w:val="28"/>
        </w:rPr>
      </w:pPr>
      <w:r>
        <w:rPr>
          <w:rFonts w:ascii="TH SarabunPSK" w:hAnsi="TH SarabunPSK" w:cs="TH SarabunPSK"/>
          <w:sz w:val="28"/>
        </w:rPr>
        <w:t xml:space="preserve">University of Kansas. (n.d.). </w:t>
      </w:r>
      <w:r w:rsidRPr="005954FE">
        <w:rPr>
          <w:rFonts w:ascii="TH SarabunPSK" w:hAnsi="TH SarabunPSK" w:cs="TH SarabunPSK"/>
          <w:i/>
          <w:iCs/>
          <w:sz w:val="28"/>
        </w:rPr>
        <w:t>Women in Cinema</w:t>
      </w:r>
      <w:r>
        <w:rPr>
          <w:rFonts w:ascii="TH SarabunPSK" w:hAnsi="TH SarabunPSK" w:cs="TH SarabunPSK"/>
          <w:sz w:val="28"/>
        </w:rPr>
        <w:t xml:space="preserve">. Retrieved from </w:t>
      </w:r>
      <w:r w:rsidRPr="00142C6B">
        <w:rPr>
          <w:rFonts w:ascii="TH SarabunPSK" w:hAnsi="TH SarabunPSK" w:cs="TH SarabunPSK"/>
          <w:sz w:val="28"/>
        </w:rPr>
        <w:t>https://uark.pressbooks.pub/movingpictures/chapter/women-in-cinema/</w:t>
      </w:r>
      <w:r>
        <w:rPr>
          <w:rFonts w:ascii="TH SarabunPSK" w:hAnsi="TH SarabunPSK" w:cs="TH SarabunPSK"/>
          <w:sz w:val="28"/>
        </w:rPr>
        <w:t xml:space="preserve"> on October 5, 2020</w:t>
      </w:r>
    </w:p>
    <w:p w14:paraId="7C2806CB" w14:textId="12350816" w:rsidR="005F7A26" w:rsidRDefault="005F7A26" w:rsidP="004913F2">
      <w:pPr>
        <w:ind w:left="720" w:hanging="720"/>
        <w:jc w:val="both"/>
        <w:rPr>
          <w:rFonts w:ascii="TH SarabunPSK" w:hAnsi="TH SarabunPSK" w:cs="TH SarabunPSK"/>
          <w:sz w:val="28"/>
        </w:rPr>
      </w:pPr>
      <w:r w:rsidRPr="005F7A26">
        <w:rPr>
          <w:rFonts w:ascii="TH SarabunPSK" w:hAnsi="TH SarabunPSK" w:cs="TH SarabunPSK"/>
          <w:sz w:val="28"/>
        </w:rPr>
        <w:lastRenderedPageBreak/>
        <w:t xml:space="preserve">Welter, B.  (1976).  </w:t>
      </w:r>
      <w:r w:rsidRPr="005F7A26">
        <w:rPr>
          <w:rFonts w:ascii="TH SarabunPSK" w:hAnsi="TH SarabunPSK" w:cs="TH SarabunPSK"/>
          <w:i/>
          <w:iCs/>
          <w:sz w:val="28"/>
        </w:rPr>
        <w:t xml:space="preserve">Dimity convictions: </w:t>
      </w:r>
      <w:r>
        <w:rPr>
          <w:rFonts w:ascii="TH SarabunPSK" w:hAnsi="TH SarabunPSK" w:cs="TH SarabunPSK"/>
          <w:i/>
          <w:iCs/>
          <w:sz w:val="28"/>
        </w:rPr>
        <w:t>T</w:t>
      </w:r>
      <w:r w:rsidRPr="005F7A26">
        <w:rPr>
          <w:rFonts w:ascii="TH SarabunPSK" w:hAnsi="TH SarabunPSK" w:cs="TH SarabunPSK"/>
          <w:i/>
          <w:iCs/>
          <w:sz w:val="28"/>
        </w:rPr>
        <w:t>he American woman in the nineteenth century</w:t>
      </w:r>
      <w:r w:rsidRPr="005F7A26">
        <w:rPr>
          <w:rFonts w:ascii="TH SarabunPSK" w:hAnsi="TH SarabunPSK" w:cs="TH SarabunPSK"/>
          <w:sz w:val="28"/>
        </w:rPr>
        <w:t>. Athens: Ohio University Press</w:t>
      </w:r>
      <w:r>
        <w:rPr>
          <w:rFonts w:ascii="TH SarabunPSK" w:hAnsi="TH SarabunPSK" w:cs="TH SarabunPSK"/>
          <w:sz w:val="28"/>
        </w:rPr>
        <w:t>.</w:t>
      </w:r>
    </w:p>
    <w:p w14:paraId="6C78228C" w14:textId="5C11B477" w:rsidR="00D75B41" w:rsidRDefault="00D75B41" w:rsidP="004913F2">
      <w:pPr>
        <w:ind w:left="720" w:hanging="720"/>
        <w:jc w:val="both"/>
        <w:rPr>
          <w:rFonts w:ascii="TH SarabunPSK" w:hAnsi="TH SarabunPSK" w:cs="TH SarabunPSK"/>
          <w:sz w:val="28"/>
        </w:rPr>
      </w:pPr>
      <w:proofErr w:type="spellStart"/>
      <w:r>
        <w:rPr>
          <w:rFonts w:ascii="TH SarabunPSK" w:hAnsi="TH SarabunPSK" w:cs="TH SarabunPSK"/>
          <w:sz w:val="28"/>
        </w:rPr>
        <w:t>W</w:t>
      </w:r>
      <w:r w:rsidRPr="00D75B41">
        <w:rPr>
          <w:rFonts w:ascii="TH SarabunPSK" w:hAnsi="TH SarabunPSK" w:cs="TH SarabunPSK"/>
          <w:sz w:val="28"/>
        </w:rPr>
        <w:t>ongsupachainimit</w:t>
      </w:r>
      <w:proofErr w:type="spellEnd"/>
      <w:r>
        <w:rPr>
          <w:rFonts w:ascii="TH SarabunPSK" w:hAnsi="TH SarabunPSK" w:cs="TH SarabunPSK"/>
          <w:sz w:val="28"/>
        </w:rPr>
        <w:t>, S. (2016). T</w:t>
      </w:r>
      <w:r w:rsidRPr="00D75B41">
        <w:rPr>
          <w:rFonts w:ascii="TH SarabunPSK" w:hAnsi="TH SarabunPSK" w:cs="TH SarabunPSK"/>
          <w:sz w:val="28"/>
        </w:rPr>
        <w:t>he study of</w:t>
      </w:r>
      <w:r>
        <w:rPr>
          <w:rFonts w:ascii="TH SarabunPSK" w:hAnsi="TH SarabunPSK" w:cs="TH SarabunPSK"/>
          <w:sz w:val="28"/>
        </w:rPr>
        <w:t xml:space="preserve"> </w:t>
      </w:r>
      <w:r w:rsidRPr="00D75B41">
        <w:rPr>
          <w:rFonts w:ascii="TH SarabunPSK" w:hAnsi="TH SarabunPSK" w:cs="TH SarabunPSK"/>
          <w:sz w:val="28"/>
        </w:rPr>
        <w:t>status and roles of</w:t>
      </w:r>
      <w:r>
        <w:rPr>
          <w:rFonts w:ascii="TH SarabunPSK" w:hAnsi="TH SarabunPSK" w:cs="TH SarabunPSK"/>
          <w:sz w:val="28"/>
        </w:rPr>
        <w:t xml:space="preserve"> </w:t>
      </w:r>
      <w:r w:rsidRPr="00D75B41">
        <w:rPr>
          <w:rFonts w:ascii="TH SarabunPSK" w:hAnsi="TH SarabunPSK" w:cs="TH SarabunPSK"/>
          <w:sz w:val="28"/>
        </w:rPr>
        <w:t>female characters</w:t>
      </w:r>
      <w:r>
        <w:rPr>
          <w:rFonts w:ascii="TH SarabunPSK" w:hAnsi="TH SarabunPSK" w:cs="TH SarabunPSK"/>
          <w:sz w:val="28"/>
        </w:rPr>
        <w:t xml:space="preserve"> in</w:t>
      </w:r>
      <w:r w:rsidRPr="00D75B41">
        <w:rPr>
          <w:rFonts w:ascii="TH SarabunPSK" w:hAnsi="TH SarabunPSK" w:cs="TH SarabunPSK"/>
          <w:sz w:val="28"/>
        </w:rPr>
        <w:t xml:space="preserve"> </w:t>
      </w:r>
      <w:r>
        <w:rPr>
          <w:rFonts w:ascii="TH SarabunPSK" w:hAnsi="TH SarabunPSK" w:cs="TH SarabunPSK"/>
          <w:sz w:val="28"/>
        </w:rPr>
        <w:t>N</w:t>
      </w:r>
      <w:r w:rsidRPr="00D75B41">
        <w:rPr>
          <w:rFonts w:ascii="TH SarabunPSK" w:hAnsi="TH SarabunPSK" w:cs="TH SarabunPSK"/>
          <w:sz w:val="28"/>
        </w:rPr>
        <w:t>ara’s novels</w:t>
      </w:r>
      <w:r>
        <w:rPr>
          <w:rFonts w:ascii="TH SarabunPSK" w:hAnsi="TH SarabunPSK" w:cs="TH SarabunPSK"/>
          <w:sz w:val="28"/>
        </w:rPr>
        <w:t xml:space="preserve">. </w:t>
      </w:r>
      <w:r w:rsidRPr="00D75B41">
        <w:rPr>
          <w:rFonts w:ascii="TH SarabunPSK" w:hAnsi="TH SarabunPSK" w:cs="TH SarabunPSK"/>
          <w:i/>
          <w:iCs/>
          <w:sz w:val="28"/>
        </w:rPr>
        <w:t>Burapha University’s Master Thesis</w:t>
      </w:r>
      <w:r>
        <w:rPr>
          <w:rFonts w:ascii="TH SarabunPSK" w:hAnsi="TH SarabunPSK" w:cs="TH SarabunPSK"/>
          <w:sz w:val="28"/>
        </w:rPr>
        <w:t xml:space="preserve">. Retrieved from </w:t>
      </w:r>
      <w:r w:rsidRPr="00D75B41">
        <w:rPr>
          <w:rFonts w:ascii="TH SarabunPSK" w:hAnsi="TH SarabunPSK" w:cs="TH SarabunPSK"/>
          <w:sz w:val="28"/>
        </w:rPr>
        <w:t>http://digital_collect.lib.buu.ac.th/dcms/files/52921173.pdf on July 2</w:t>
      </w:r>
      <w:r>
        <w:rPr>
          <w:rFonts w:ascii="TH SarabunPSK" w:hAnsi="TH SarabunPSK" w:cs="TH SarabunPSK"/>
          <w:sz w:val="28"/>
        </w:rPr>
        <w:t>, 2020</w:t>
      </w:r>
    </w:p>
    <w:p w14:paraId="6638D1B8" w14:textId="5DFAB481" w:rsidR="00A450CC" w:rsidRDefault="00A450CC" w:rsidP="00584485">
      <w:pPr>
        <w:ind w:left="720" w:hanging="720"/>
        <w:jc w:val="thaiDistribute"/>
        <w:rPr>
          <w:rFonts w:ascii="TH SarabunPSK" w:hAnsi="TH SarabunPSK" w:cs="TH SarabunPSK"/>
          <w:sz w:val="28"/>
        </w:rPr>
      </w:pPr>
      <w:r>
        <w:rPr>
          <w:rFonts w:ascii="TH SarabunPSK" w:hAnsi="TH SarabunPSK" w:cs="TH SarabunPSK"/>
          <w:sz w:val="28"/>
        </w:rPr>
        <w:t xml:space="preserve">World Health Organization South-East Asia. (n.d.). </w:t>
      </w:r>
      <w:r w:rsidRPr="00A450CC">
        <w:rPr>
          <w:rFonts w:ascii="TH SarabunPSK" w:hAnsi="TH SarabunPSK" w:cs="TH SarabunPSK"/>
          <w:i/>
          <w:iCs/>
          <w:sz w:val="28"/>
        </w:rPr>
        <w:t>Adolescent health</w:t>
      </w:r>
      <w:r>
        <w:rPr>
          <w:rFonts w:ascii="TH SarabunPSK" w:hAnsi="TH SarabunPSK" w:cs="TH SarabunPSK"/>
          <w:sz w:val="28"/>
        </w:rPr>
        <w:t>.</w:t>
      </w:r>
      <w:r w:rsidR="00584485">
        <w:rPr>
          <w:rFonts w:ascii="TH SarabunPSK" w:hAnsi="TH SarabunPSK" w:cs="TH SarabunPSK"/>
          <w:sz w:val="28"/>
        </w:rPr>
        <w:t xml:space="preserve"> </w:t>
      </w:r>
      <w:r w:rsidRPr="00803930">
        <w:rPr>
          <w:rFonts w:ascii="TH SarabunPSK" w:hAnsi="TH SarabunPSK" w:cs="TH SarabunPSK"/>
          <w:sz w:val="28"/>
        </w:rPr>
        <w:t>https://www.who.int/southeastasia/health-topics/adolescent-health</w:t>
      </w:r>
    </w:p>
    <w:p w14:paraId="5A2F20F7" w14:textId="2CD26A05" w:rsidR="00A450CC" w:rsidRPr="00A450CC" w:rsidRDefault="00A450CC" w:rsidP="004913F2">
      <w:pPr>
        <w:ind w:left="720" w:hanging="720"/>
        <w:rPr>
          <w:rFonts w:ascii="TH SarabunPSK" w:hAnsi="TH SarabunPSK" w:cs="TH SarabunPSK"/>
          <w:sz w:val="28"/>
        </w:rPr>
      </w:pPr>
    </w:p>
    <w:p w14:paraId="4BE54592" w14:textId="35AADB9D" w:rsidR="00D827DF" w:rsidRDefault="00D827DF" w:rsidP="004913F2">
      <w:pPr>
        <w:ind w:left="720" w:hanging="720"/>
        <w:rPr>
          <w:rFonts w:ascii="TH SarabunPSK" w:hAnsi="TH SarabunPSK" w:cs="TH SarabunPSK"/>
          <w:sz w:val="28"/>
        </w:rPr>
      </w:pPr>
    </w:p>
    <w:p w14:paraId="76B7ED40" w14:textId="09159A94" w:rsidR="00D827DF" w:rsidRDefault="00D827DF" w:rsidP="004913F2">
      <w:pPr>
        <w:ind w:left="720" w:hanging="720"/>
        <w:rPr>
          <w:rFonts w:ascii="TH SarabunPSK" w:hAnsi="TH SarabunPSK" w:cs="TH SarabunPSK"/>
          <w:sz w:val="28"/>
        </w:rPr>
      </w:pPr>
    </w:p>
    <w:p w14:paraId="1CD7C9A7" w14:textId="52F038E5" w:rsidR="00D827DF" w:rsidRDefault="00D827DF" w:rsidP="004913F2">
      <w:pPr>
        <w:ind w:left="720" w:hanging="720"/>
        <w:rPr>
          <w:rFonts w:ascii="TH SarabunPSK" w:hAnsi="TH SarabunPSK" w:cs="TH SarabunPSK"/>
          <w:sz w:val="28"/>
        </w:rPr>
      </w:pPr>
    </w:p>
    <w:p w14:paraId="64C39C94" w14:textId="3F5ACF7A" w:rsidR="000C2AB0" w:rsidRDefault="000C2AB0" w:rsidP="00F409F5">
      <w:pPr>
        <w:ind w:left="720" w:hanging="720"/>
        <w:rPr>
          <w:rFonts w:ascii="TH SarabunPSK" w:hAnsi="TH SarabunPSK" w:cs="TH SarabunPSK"/>
          <w:sz w:val="28"/>
        </w:rPr>
      </w:pPr>
    </w:p>
    <w:p w14:paraId="19D662E0" w14:textId="509BDFE6" w:rsidR="000C2AB0" w:rsidRDefault="000C2AB0" w:rsidP="00F409F5">
      <w:pPr>
        <w:ind w:left="720" w:hanging="720"/>
        <w:rPr>
          <w:rFonts w:ascii="TH SarabunPSK" w:hAnsi="TH SarabunPSK" w:cs="TH SarabunPSK"/>
          <w:sz w:val="28"/>
        </w:rPr>
      </w:pPr>
    </w:p>
    <w:p w14:paraId="06E9610F" w14:textId="423D4282" w:rsidR="000C2AB0" w:rsidRDefault="000C2AB0" w:rsidP="00F409F5">
      <w:pPr>
        <w:ind w:left="720" w:hanging="720"/>
        <w:rPr>
          <w:rFonts w:ascii="TH SarabunPSK" w:hAnsi="TH SarabunPSK" w:cs="TH SarabunPSK"/>
          <w:sz w:val="28"/>
        </w:rPr>
      </w:pPr>
    </w:p>
    <w:p w14:paraId="432D48B2" w14:textId="3B4ABBD7" w:rsidR="000C2AB0" w:rsidRDefault="000C2AB0" w:rsidP="00F409F5">
      <w:pPr>
        <w:ind w:left="720" w:hanging="720"/>
        <w:rPr>
          <w:rFonts w:ascii="TH SarabunPSK" w:hAnsi="TH SarabunPSK" w:cs="TH SarabunPSK"/>
          <w:sz w:val="28"/>
        </w:rPr>
      </w:pPr>
    </w:p>
    <w:p w14:paraId="3D150584" w14:textId="6A816DB2" w:rsidR="000C2AB0" w:rsidRDefault="000C2AB0" w:rsidP="00F409F5">
      <w:pPr>
        <w:ind w:left="720" w:hanging="720"/>
        <w:rPr>
          <w:rFonts w:ascii="TH SarabunPSK" w:hAnsi="TH SarabunPSK" w:cs="TH SarabunPSK"/>
          <w:sz w:val="28"/>
        </w:rPr>
      </w:pPr>
    </w:p>
    <w:p w14:paraId="025A3037" w14:textId="58F86CB2" w:rsidR="000C2AB0" w:rsidRDefault="000C2AB0" w:rsidP="00F409F5">
      <w:pPr>
        <w:ind w:left="720" w:hanging="720"/>
        <w:rPr>
          <w:rFonts w:ascii="TH SarabunPSK" w:hAnsi="TH SarabunPSK" w:cs="TH SarabunPSK"/>
          <w:sz w:val="28"/>
        </w:rPr>
      </w:pPr>
    </w:p>
    <w:p w14:paraId="4D6EC3C7" w14:textId="2D599557" w:rsidR="000C2AB0" w:rsidRDefault="000C2AB0" w:rsidP="00F409F5">
      <w:pPr>
        <w:ind w:left="720" w:hanging="720"/>
        <w:rPr>
          <w:rFonts w:ascii="TH SarabunPSK" w:hAnsi="TH SarabunPSK" w:cs="TH SarabunPSK"/>
          <w:sz w:val="28"/>
        </w:rPr>
      </w:pPr>
    </w:p>
    <w:p w14:paraId="60C30198" w14:textId="34212000" w:rsidR="000C2AB0" w:rsidRDefault="000C2AB0" w:rsidP="00F409F5">
      <w:pPr>
        <w:ind w:left="720" w:hanging="720"/>
        <w:rPr>
          <w:rFonts w:ascii="TH SarabunPSK" w:hAnsi="TH SarabunPSK" w:cs="TH SarabunPSK"/>
          <w:sz w:val="28"/>
        </w:rPr>
      </w:pPr>
    </w:p>
    <w:p w14:paraId="75D57C89" w14:textId="1A177A20" w:rsidR="000C2AB0" w:rsidRDefault="000C2AB0" w:rsidP="00F409F5">
      <w:pPr>
        <w:ind w:left="720" w:hanging="720"/>
        <w:rPr>
          <w:rFonts w:ascii="TH SarabunPSK" w:hAnsi="TH SarabunPSK" w:cs="TH SarabunPSK"/>
          <w:sz w:val="28"/>
        </w:rPr>
      </w:pPr>
    </w:p>
    <w:p w14:paraId="11B4D5E6" w14:textId="617E9BD7" w:rsidR="000C2AB0" w:rsidRDefault="000C2AB0" w:rsidP="00F409F5">
      <w:pPr>
        <w:ind w:left="720" w:hanging="720"/>
        <w:rPr>
          <w:rFonts w:ascii="TH SarabunPSK" w:hAnsi="TH SarabunPSK" w:cs="TH SarabunPSK"/>
          <w:sz w:val="28"/>
        </w:rPr>
      </w:pPr>
    </w:p>
    <w:p w14:paraId="512D654A" w14:textId="5593AE16" w:rsidR="000C2AB0" w:rsidRDefault="000C2AB0" w:rsidP="00F409F5">
      <w:pPr>
        <w:ind w:left="720" w:hanging="720"/>
        <w:rPr>
          <w:rFonts w:ascii="TH SarabunPSK" w:hAnsi="TH SarabunPSK" w:cs="TH SarabunPSK"/>
          <w:sz w:val="28"/>
        </w:rPr>
      </w:pPr>
    </w:p>
    <w:p w14:paraId="1D8A528B" w14:textId="5E8D5C16" w:rsidR="000C2AB0" w:rsidRDefault="000C2AB0" w:rsidP="00F409F5">
      <w:pPr>
        <w:ind w:left="720" w:hanging="720"/>
        <w:rPr>
          <w:rFonts w:ascii="TH SarabunPSK" w:hAnsi="TH SarabunPSK" w:cs="TH SarabunPSK"/>
          <w:sz w:val="28"/>
        </w:rPr>
      </w:pPr>
    </w:p>
    <w:p w14:paraId="70129DAB" w14:textId="1537959F" w:rsidR="000C2AB0" w:rsidRDefault="000C2AB0" w:rsidP="00F409F5">
      <w:pPr>
        <w:ind w:left="720" w:hanging="720"/>
        <w:rPr>
          <w:rFonts w:ascii="TH SarabunPSK" w:hAnsi="TH SarabunPSK" w:cs="TH SarabunPSK"/>
          <w:sz w:val="28"/>
        </w:rPr>
      </w:pPr>
    </w:p>
    <w:p w14:paraId="1073A8D7" w14:textId="4020FCCC" w:rsidR="000C2AB0" w:rsidRDefault="000C2AB0" w:rsidP="00F409F5">
      <w:pPr>
        <w:ind w:left="720" w:hanging="720"/>
        <w:rPr>
          <w:rFonts w:ascii="TH SarabunPSK" w:hAnsi="TH SarabunPSK" w:cs="TH SarabunPSK"/>
          <w:sz w:val="28"/>
        </w:rPr>
      </w:pPr>
    </w:p>
    <w:p w14:paraId="4C8EFCE5" w14:textId="2488AE6A" w:rsidR="000C2AB0" w:rsidRDefault="000C2AB0" w:rsidP="00F409F5">
      <w:pPr>
        <w:ind w:left="720" w:hanging="720"/>
        <w:rPr>
          <w:rFonts w:ascii="TH SarabunPSK" w:hAnsi="TH SarabunPSK" w:cs="TH SarabunPSK"/>
          <w:sz w:val="28"/>
        </w:rPr>
      </w:pPr>
    </w:p>
    <w:p w14:paraId="2A97EE74" w14:textId="21A398BB" w:rsidR="000C2AB0" w:rsidRDefault="000C2AB0" w:rsidP="00F409F5">
      <w:pPr>
        <w:ind w:left="720" w:hanging="720"/>
        <w:rPr>
          <w:rFonts w:ascii="TH SarabunPSK" w:hAnsi="TH SarabunPSK" w:cs="TH SarabunPSK"/>
          <w:sz w:val="28"/>
        </w:rPr>
      </w:pPr>
    </w:p>
    <w:p w14:paraId="1C270771" w14:textId="205534CC" w:rsidR="000C2AB0" w:rsidRDefault="000C2AB0" w:rsidP="00F409F5">
      <w:pPr>
        <w:ind w:left="720" w:hanging="720"/>
        <w:rPr>
          <w:rFonts w:ascii="TH SarabunPSK" w:hAnsi="TH SarabunPSK" w:cs="TH SarabunPSK"/>
          <w:sz w:val="28"/>
        </w:rPr>
      </w:pPr>
    </w:p>
    <w:p w14:paraId="7FD7392B" w14:textId="7EB91643" w:rsidR="000C2AB0" w:rsidRDefault="000C2AB0" w:rsidP="00F409F5">
      <w:pPr>
        <w:ind w:left="720" w:hanging="720"/>
        <w:rPr>
          <w:rFonts w:ascii="TH SarabunPSK" w:hAnsi="TH SarabunPSK" w:cs="TH SarabunPSK"/>
          <w:sz w:val="28"/>
        </w:rPr>
      </w:pPr>
    </w:p>
    <w:p w14:paraId="1D97FB0F" w14:textId="6A872585" w:rsidR="000C2AB0" w:rsidRDefault="000C2AB0" w:rsidP="00F409F5">
      <w:pPr>
        <w:ind w:left="720" w:hanging="720"/>
        <w:rPr>
          <w:rFonts w:ascii="TH SarabunPSK" w:hAnsi="TH SarabunPSK" w:cs="TH SarabunPSK"/>
          <w:sz w:val="28"/>
        </w:rPr>
      </w:pPr>
    </w:p>
    <w:p w14:paraId="5DB74C8F" w14:textId="5C0103B5" w:rsidR="000C2AB0" w:rsidRDefault="000C2AB0" w:rsidP="00F409F5">
      <w:pPr>
        <w:ind w:left="720" w:hanging="720"/>
        <w:rPr>
          <w:rFonts w:ascii="TH SarabunPSK" w:hAnsi="TH SarabunPSK" w:cs="TH SarabunPSK"/>
          <w:sz w:val="28"/>
        </w:rPr>
      </w:pPr>
    </w:p>
    <w:p w14:paraId="21FB1F65" w14:textId="2E453264" w:rsidR="00D827DF" w:rsidRDefault="00D827DF" w:rsidP="00DB3DE5">
      <w:pPr>
        <w:rPr>
          <w:rFonts w:ascii="TH SarabunPSK" w:hAnsi="TH SarabunPSK" w:cs="TH SarabunPSK"/>
          <w:sz w:val="28"/>
        </w:rPr>
      </w:pPr>
    </w:p>
    <w:p w14:paraId="2FAAF527" w14:textId="4C8BB64E" w:rsidR="004913F2" w:rsidRDefault="004913F2" w:rsidP="00DB3DE5">
      <w:pPr>
        <w:rPr>
          <w:rFonts w:ascii="TH SarabunPSK" w:hAnsi="TH SarabunPSK" w:cs="TH SarabunPSK"/>
          <w:sz w:val="28"/>
        </w:rPr>
      </w:pPr>
    </w:p>
    <w:p w14:paraId="26DD9FB6" w14:textId="77777777" w:rsidR="004913F2" w:rsidRDefault="004913F2" w:rsidP="00DB3DE5">
      <w:pPr>
        <w:rPr>
          <w:rFonts w:ascii="TH SarabunPSK" w:hAnsi="TH SarabunPSK" w:cs="TH SarabunPSK"/>
          <w:sz w:val="28"/>
        </w:rPr>
      </w:pPr>
    </w:p>
    <w:p w14:paraId="14FF58DB" w14:textId="68672CDC" w:rsidR="00D827DF" w:rsidRDefault="00D827DF" w:rsidP="00D827DF">
      <w:pPr>
        <w:ind w:left="720" w:hanging="720"/>
        <w:rPr>
          <w:rFonts w:ascii="TH SarabunPSK" w:hAnsi="TH SarabunPSK" w:cs="TH SarabunPSK"/>
          <w:b/>
          <w:bCs/>
          <w:sz w:val="28"/>
        </w:rPr>
      </w:pPr>
      <w:r>
        <w:rPr>
          <w:rFonts w:ascii="TH SarabunPSK" w:hAnsi="TH SarabunPSK" w:cs="TH SarabunPSK"/>
          <w:b/>
          <w:bCs/>
          <w:sz w:val="28"/>
        </w:rPr>
        <w:lastRenderedPageBreak/>
        <w:t>Appendix:</w:t>
      </w:r>
    </w:p>
    <w:p w14:paraId="57262AAC" w14:textId="2CDF7E5C" w:rsidR="00D827DF" w:rsidRDefault="00D827DF" w:rsidP="00D827DF">
      <w:pPr>
        <w:ind w:left="720" w:hanging="720"/>
        <w:jc w:val="center"/>
        <w:rPr>
          <w:rFonts w:ascii="TH SarabunPSK" w:hAnsi="TH SarabunPSK" w:cs="TH SarabunPSK"/>
          <w:b/>
          <w:bCs/>
          <w:sz w:val="28"/>
        </w:rPr>
      </w:pPr>
      <w:r>
        <w:rPr>
          <w:rFonts w:ascii="TH SarabunPSK" w:hAnsi="TH SarabunPSK" w:cs="TH SarabunPSK"/>
          <w:b/>
          <w:bCs/>
          <w:sz w:val="28"/>
        </w:rPr>
        <w:t>Perception Task</w:t>
      </w:r>
    </w:p>
    <w:p w14:paraId="027DBD9A" w14:textId="0351C19A" w:rsidR="00D827DF" w:rsidRDefault="00D827DF" w:rsidP="00F409F5">
      <w:pPr>
        <w:ind w:left="720" w:hanging="720"/>
        <w:rPr>
          <w:rFonts w:ascii="TH SarabunPSK" w:hAnsi="TH SarabunPSK" w:cs="TH SarabunPSK"/>
          <w:b/>
          <w:bCs/>
          <w:sz w:val="28"/>
        </w:rPr>
      </w:pPr>
    </w:p>
    <w:p w14:paraId="727CF4C1" w14:textId="13066F04" w:rsidR="0002655F" w:rsidRPr="00317182" w:rsidRDefault="0002655F" w:rsidP="00F409F5">
      <w:pPr>
        <w:ind w:left="720" w:hanging="720"/>
        <w:rPr>
          <w:rFonts w:ascii="TH SarabunPSK" w:hAnsi="TH SarabunPSK" w:cs="TH SarabunPSK"/>
          <w:sz w:val="28"/>
        </w:rPr>
      </w:pPr>
      <w:r w:rsidRPr="00317182">
        <w:rPr>
          <w:rFonts w:ascii="TH SarabunPSK" w:hAnsi="TH SarabunPSK" w:cs="TH SarabunPSK"/>
          <w:sz w:val="28"/>
        </w:rPr>
        <w:t xml:space="preserve">You are a female at the age of __________. (please </w:t>
      </w:r>
      <w:r w:rsidR="00EC58B8" w:rsidRPr="00317182">
        <w:rPr>
          <w:rFonts w:ascii="TH SarabunPSK" w:hAnsi="TH SarabunPSK" w:cs="TH SarabunPSK"/>
          <w:sz w:val="28"/>
        </w:rPr>
        <w:t>specify</w:t>
      </w:r>
      <w:r w:rsidRPr="00317182">
        <w:rPr>
          <w:rFonts w:ascii="TH SarabunPSK" w:hAnsi="TH SarabunPSK" w:cs="TH SarabunPSK"/>
          <w:sz w:val="28"/>
        </w:rPr>
        <w:t xml:space="preserve"> your age in number, such as, 19, 20, etc.)</w:t>
      </w:r>
    </w:p>
    <w:p w14:paraId="5A5CA947" w14:textId="77777777" w:rsidR="0002655F" w:rsidRDefault="0002655F" w:rsidP="00F409F5">
      <w:pPr>
        <w:ind w:left="720" w:hanging="720"/>
        <w:rPr>
          <w:rFonts w:ascii="TH SarabunPSK" w:hAnsi="TH SarabunPSK" w:cs="TH SarabunPSK"/>
          <w:b/>
          <w:bCs/>
          <w:sz w:val="28"/>
        </w:rPr>
      </w:pPr>
    </w:p>
    <w:p w14:paraId="7A9F8289" w14:textId="3BD62BA2" w:rsidR="00D827DF" w:rsidRDefault="00D827DF" w:rsidP="00F409F5">
      <w:pPr>
        <w:ind w:left="720" w:hanging="720"/>
        <w:rPr>
          <w:rFonts w:ascii="TH SarabunPSK" w:hAnsi="TH SarabunPSK" w:cs="TH SarabunPSK"/>
          <w:b/>
          <w:bCs/>
          <w:sz w:val="28"/>
        </w:rPr>
      </w:pPr>
      <w:r>
        <w:rPr>
          <w:rFonts w:ascii="TH SarabunPSK" w:hAnsi="TH SarabunPSK" w:cs="TH SarabunPSK"/>
          <w:b/>
          <w:bCs/>
          <w:sz w:val="28"/>
        </w:rPr>
        <w:t xml:space="preserve">Read </w:t>
      </w:r>
      <w:r w:rsidRPr="00D827DF">
        <w:rPr>
          <w:rFonts w:ascii="TH SarabunPSK" w:hAnsi="TH SarabunPSK" w:cs="TH SarabunPSK"/>
          <w:b/>
          <w:bCs/>
          <w:sz w:val="28"/>
        </w:rPr>
        <w:t>each statement</w:t>
      </w:r>
      <w:r>
        <w:rPr>
          <w:rFonts w:ascii="TH SarabunPSK" w:hAnsi="TH SarabunPSK" w:cs="TH SarabunPSK"/>
          <w:b/>
          <w:bCs/>
          <w:sz w:val="28"/>
        </w:rPr>
        <w:t xml:space="preserve"> below</w:t>
      </w:r>
      <w:r w:rsidRPr="00D827DF">
        <w:rPr>
          <w:rFonts w:ascii="TH SarabunPSK" w:hAnsi="TH SarabunPSK" w:cs="TH SarabunPSK"/>
          <w:b/>
          <w:bCs/>
          <w:sz w:val="28"/>
        </w:rPr>
        <w:t xml:space="preserve"> </w:t>
      </w:r>
      <w:r>
        <w:rPr>
          <w:rFonts w:ascii="TH SarabunPSK" w:hAnsi="TH SarabunPSK" w:cs="TH SarabunPSK"/>
          <w:b/>
          <w:bCs/>
          <w:sz w:val="28"/>
        </w:rPr>
        <w:t xml:space="preserve">carefully and rate </w:t>
      </w:r>
      <w:r w:rsidR="00946B83">
        <w:rPr>
          <w:rFonts w:ascii="TH SarabunPSK" w:hAnsi="TH SarabunPSK" w:cs="TH SarabunPSK"/>
          <w:b/>
          <w:bCs/>
          <w:sz w:val="28"/>
        </w:rPr>
        <w:t>it</w:t>
      </w:r>
      <w:r>
        <w:rPr>
          <w:rFonts w:ascii="TH SarabunPSK" w:hAnsi="TH SarabunPSK" w:cs="TH SarabunPSK"/>
          <w:b/>
          <w:bCs/>
          <w:sz w:val="28"/>
        </w:rPr>
        <w:t xml:space="preserve"> </w:t>
      </w:r>
      <w:r w:rsidRPr="00D827DF">
        <w:rPr>
          <w:rFonts w:ascii="TH SarabunPSK" w:hAnsi="TH SarabunPSK" w:cs="TH SarabunPSK"/>
          <w:b/>
          <w:bCs/>
          <w:sz w:val="28"/>
        </w:rPr>
        <w:t xml:space="preserve">on a scale of 0 to 3: </w:t>
      </w:r>
    </w:p>
    <w:p w14:paraId="2CDABAFD" w14:textId="77777777" w:rsidR="007A6BB6" w:rsidRPr="00D827DF" w:rsidRDefault="007A6BB6" w:rsidP="00F409F5">
      <w:pPr>
        <w:ind w:left="720" w:hanging="720"/>
        <w:rPr>
          <w:rFonts w:ascii="TH SarabunPSK" w:hAnsi="TH SarabunPSK" w:cs="TH SarabunPSK"/>
          <w:b/>
          <w:bCs/>
          <w:sz w:val="28"/>
        </w:rPr>
      </w:pPr>
    </w:p>
    <w:p w14:paraId="700B73E7" w14:textId="5943D4B9" w:rsidR="00D827DF" w:rsidRPr="00D827DF" w:rsidRDefault="00D827DF" w:rsidP="00D827DF">
      <w:pPr>
        <w:ind w:left="1440" w:firstLine="720"/>
        <w:rPr>
          <w:rFonts w:ascii="TH SarabunPSK" w:hAnsi="TH SarabunPSK" w:cs="TH SarabunPSK"/>
          <w:b/>
          <w:bCs/>
          <w:sz w:val="28"/>
        </w:rPr>
      </w:pPr>
      <w:r w:rsidRPr="00D827DF">
        <w:rPr>
          <w:rFonts w:ascii="TH SarabunPSK" w:hAnsi="TH SarabunPSK" w:cs="TH SarabunPSK"/>
          <w:b/>
          <w:bCs/>
          <w:sz w:val="28"/>
        </w:rPr>
        <w:t>0 = not important at all</w:t>
      </w:r>
      <w:r w:rsidRPr="00D827DF">
        <w:rPr>
          <w:rFonts w:ascii="TH SarabunPSK" w:hAnsi="TH SarabunPSK" w:cs="TH SarabunPSK"/>
          <w:b/>
          <w:bCs/>
          <w:sz w:val="28"/>
        </w:rPr>
        <w:tab/>
      </w:r>
      <w:r w:rsidRPr="00D827DF">
        <w:rPr>
          <w:rFonts w:ascii="TH SarabunPSK" w:hAnsi="TH SarabunPSK" w:cs="TH SarabunPSK"/>
          <w:b/>
          <w:bCs/>
          <w:sz w:val="28"/>
        </w:rPr>
        <w:tab/>
      </w:r>
      <w:r w:rsidRPr="00D827DF">
        <w:rPr>
          <w:rFonts w:ascii="TH SarabunPSK" w:hAnsi="TH SarabunPSK" w:cs="TH SarabunPSK"/>
          <w:b/>
          <w:bCs/>
          <w:sz w:val="28"/>
        </w:rPr>
        <w:tab/>
        <w:t>1 = not important</w:t>
      </w:r>
    </w:p>
    <w:p w14:paraId="1A44A7AF" w14:textId="6B19610D" w:rsidR="00D827DF" w:rsidRPr="00D827DF" w:rsidRDefault="00D827DF" w:rsidP="00D827DF">
      <w:pPr>
        <w:ind w:left="1440" w:firstLine="720"/>
        <w:rPr>
          <w:rFonts w:ascii="TH SarabunPSK" w:hAnsi="TH SarabunPSK" w:cs="TH SarabunPSK"/>
          <w:b/>
          <w:bCs/>
          <w:sz w:val="28"/>
        </w:rPr>
      </w:pPr>
      <w:r w:rsidRPr="00D827DF">
        <w:rPr>
          <w:rFonts w:ascii="TH SarabunPSK" w:hAnsi="TH SarabunPSK" w:cs="TH SarabunPSK"/>
          <w:b/>
          <w:bCs/>
          <w:sz w:val="28"/>
        </w:rPr>
        <w:t>2 = important</w:t>
      </w:r>
      <w:r w:rsidRPr="00D827DF">
        <w:rPr>
          <w:rFonts w:ascii="TH SarabunPSK" w:hAnsi="TH SarabunPSK" w:cs="TH SarabunPSK"/>
          <w:b/>
          <w:bCs/>
          <w:sz w:val="28"/>
        </w:rPr>
        <w:tab/>
      </w:r>
      <w:r w:rsidRPr="00D827DF">
        <w:rPr>
          <w:rFonts w:ascii="TH SarabunPSK" w:hAnsi="TH SarabunPSK" w:cs="TH SarabunPSK"/>
          <w:b/>
          <w:bCs/>
          <w:sz w:val="28"/>
        </w:rPr>
        <w:tab/>
      </w:r>
      <w:r w:rsidRPr="00D827DF">
        <w:rPr>
          <w:rFonts w:ascii="TH SarabunPSK" w:hAnsi="TH SarabunPSK" w:cs="TH SarabunPSK"/>
          <w:b/>
          <w:bCs/>
          <w:sz w:val="28"/>
        </w:rPr>
        <w:tab/>
      </w:r>
      <w:r w:rsidRPr="00D827DF">
        <w:rPr>
          <w:rFonts w:ascii="TH SarabunPSK" w:hAnsi="TH SarabunPSK" w:cs="TH SarabunPSK"/>
          <w:b/>
          <w:bCs/>
          <w:sz w:val="28"/>
        </w:rPr>
        <w:tab/>
        <w:t>3 = very important</w:t>
      </w:r>
    </w:p>
    <w:p w14:paraId="42522C7E" w14:textId="77777777" w:rsidR="00D827DF" w:rsidRDefault="00D827DF" w:rsidP="00F409F5">
      <w:pPr>
        <w:ind w:left="720" w:hanging="720"/>
        <w:rPr>
          <w:rFonts w:ascii="TH SarabunPSK" w:hAnsi="TH SarabunPSK" w:cs="TH SarabunPSK"/>
          <w:sz w:val="28"/>
        </w:rPr>
      </w:pPr>
    </w:p>
    <w:p w14:paraId="4E4112EB" w14:textId="0B898965" w:rsidR="00D827DF" w:rsidRPr="000C2AB0" w:rsidRDefault="00D827DF" w:rsidP="00F409F5">
      <w:pPr>
        <w:ind w:left="720" w:hanging="720"/>
        <w:rPr>
          <w:rFonts w:ascii="TH SarabunPSK" w:hAnsi="TH SarabunPSK" w:cs="TH SarabunPSK"/>
          <w:sz w:val="28"/>
        </w:rPr>
      </w:pPr>
      <w:r w:rsidRPr="000C2AB0">
        <w:rPr>
          <w:rFonts w:ascii="TH SarabunPSK" w:hAnsi="TH SarabunPSK" w:cs="TH SarabunPSK"/>
          <w:sz w:val="28"/>
        </w:rPr>
        <w:t>Being a woman,</w:t>
      </w:r>
    </w:p>
    <w:p w14:paraId="3668AEA6" w14:textId="4BDC472A" w:rsidR="008B677C" w:rsidRPr="000C2AB0" w:rsidRDefault="008B677C" w:rsidP="00F409F5">
      <w:pPr>
        <w:ind w:left="720" w:hanging="720"/>
        <w:rPr>
          <w:rFonts w:ascii="TH SarabunPSK" w:hAnsi="TH SarabunPSK" w:cs="TH SarabunPSK"/>
          <w:sz w:val="28"/>
        </w:rPr>
      </w:pPr>
      <w:r w:rsidRPr="000C2AB0">
        <w:rPr>
          <w:rFonts w:ascii="TH SarabunPSK" w:hAnsi="TH SarabunPSK" w:cs="TH SarabunPSK"/>
          <w:sz w:val="28"/>
        </w:rPr>
        <w:t>________I am sentimental.</w:t>
      </w:r>
    </w:p>
    <w:p w14:paraId="5CA2F989" w14:textId="4C029C6E" w:rsidR="008B677C" w:rsidRPr="000C2AB0" w:rsidRDefault="008B677C" w:rsidP="00F409F5">
      <w:pPr>
        <w:ind w:left="720" w:hanging="720"/>
        <w:rPr>
          <w:rFonts w:ascii="TH SarabunPSK" w:hAnsi="TH SarabunPSK" w:cs="TH SarabunPSK"/>
          <w:sz w:val="28"/>
        </w:rPr>
      </w:pPr>
      <w:r w:rsidRPr="000C2AB0">
        <w:rPr>
          <w:rFonts w:ascii="TH SarabunPSK" w:hAnsi="TH SarabunPSK" w:cs="TH SarabunPSK"/>
          <w:sz w:val="28"/>
        </w:rPr>
        <w:t>________I am kind or gentle.</w:t>
      </w:r>
    </w:p>
    <w:p w14:paraId="1B37FAC2" w14:textId="43F8F93E" w:rsidR="008B677C" w:rsidRPr="000C2AB0" w:rsidRDefault="008B677C" w:rsidP="00F409F5">
      <w:pPr>
        <w:ind w:left="720" w:hanging="720"/>
        <w:rPr>
          <w:rFonts w:ascii="TH SarabunPSK" w:hAnsi="TH SarabunPSK" w:cs="TH SarabunPSK"/>
          <w:sz w:val="28"/>
        </w:rPr>
      </w:pPr>
      <w:r w:rsidRPr="000C2AB0">
        <w:rPr>
          <w:rFonts w:ascii="TH SarabunPSK" w:hAnsi="TH SarabunPSK" w:cs="TH SarabunPSK"/>
          <w:sz w:val="28"/>
        </w:rPr>
        <w:t>________I have a strong sense of self.</w:t>
      </w:r>
    </w:p>
    <w:p w14:paraId="417E946B" w14:textId="5B6D1848" w:rsidR="008B677C" w:rsidRPr="000C2AB0" w:rsidRDefault="008B677C" w:rsidP="00F409F5">
      <w:pPr>
        <w:ind w:left="720" w:hanging="720"/>
        <w:rPr>
          <w:rFonts w:ascii="TH SarabunPSK" w:hAnsi="TH SarabunPSK" w:cs="TH SarabunPSK"/>
          <w:sz w:val="28"/>
        </w:rPr>
      </w:pPr>
      <w:r w:rsidRPr="000C2AB0">
        <w:rPr>
          <w:rFonts w:ascii="TH SarabunPSK" w:hAnsi="TH SarabunPSK" w:cs="TH SarabunPSK"/>
          <w:sz w:val="28"/>
        </w:rPr>
        <w:t>________I am educated.</w:t>
      </w:r>
    </w:p>
    <w:p w14:paraId="03496A63" w14:textId="20FA2D44" w:rsidR="008B677C" w:rsidRPr="000C2AB0" w:rsidRDefault="008B677C" w:rsidP="00F409F5">
      <w:pPr>
        <w:ind w:left="720" w:hanging="720"/>
        <w:rPr>
          <w:rFonts w:ascii="TH SarabunPSK" w:hAnsi="TH SarabunPSK" w:cs="TH SarabunPSK"/>
          <w:sz w:val="28"/>
        </w:rPr>
      </w:pPr>
      <w:r w:rsidRPr="000C2AB0">
        <w:rPr>
          <w:rFonts w:ascii="TH SarabunPSK" w:hAnsi="TH SarabunPSK" w:cs="TH SarabunPSK"/>
          <w:sz w:val="28"/>
        </w:rPr>
        <w:t>________I am a productive consumer.</w:t>
      </w:r>
    </w:p>
    <w:p w14:paraId="38A74100" w14:textId="7E3C9738" w:rsidR="008B677C" w:rsidRPr="000C2AB0" w:rsidRDefault="008B677C" w:rsidP="00F409F5">
      <w:pPr>
        <w:ind w:left="720" w:hanging="720"/>
        <w:rPr>
          <w:rFonts w:ascii="TH SarabunPSK" w:hAnsi="TH SarabunPSK" w:cs="TH SarabunPSK"/>
          <w:sz w:val="28"/>
        </w:rPr>
      </w:pPr>
      <w:r w:rsidRPr="000C2AB0">
        <w:rPr>
          <w:rFonts w:ascii="TH SarabunPSK" w:hAnsi="TH SarabunPSK" w:cs="TH SarabunPSK"/>
          <w:sz w:val="28"/>
        </w:rPr>
        <w:t xml:space="preserve">________I </w:t>
      </w:r>
      <w:r w:rsidR="0030671D" w:rsidRPr="000C2AB0">
        <w:rPr>
          <w:rFonts w:ascii="TH SarabunPSK" w:hAnsi="TH SarabunPSK" w:cs="TH SarabunPSK"/>
          <w:sz w:val="28"/>
        </w:rPr>
        <w:t xml:space="preserve">am </w:t>
      </w:r>
      <w:r w:rsidRPr="000C2AB0">
        <w:rPr>
          <w:rFonts w:ascii="TH SarabunPSK" w:hAnsi="TH SarabunPSK" w:cs="TH SarabunPSK"/>
          <w:sz w:val="28"/>
        </w:rPr>
        <w:t>a mother.</w:t>
      </w:r>
    </w:p>
    <w:p w14:paraId="09C6855A" w14:textId="3B3D9E3F" w:rsidR="008B677C" w:rsidRPr="000C2AB0" w:rsidRDefault="008B677C" w:rsidP="00F409F5">
      <w:pPr>
        <w:ind w:left="720" w:hanging="720"/>
        <w:rPr>
          <w:rFonts w:ascii="TH SarabunPSK" w:hAnsi="TH SarabunPSK" w:cs="TH SarabunPSK"/>
          <w:sz w:val="28"/>
        </w:rPr>
      </w:pPr>
      <w:r w:rsidRPr="000C2AB0">
        <w:rPr>
          <w:rFonts w:ascii="TH SarabunPSK" w:hAnsi="TH SarabunPSK" w:cs="TH SarabunPSK"/>
          <w:sz w:val="28"/>
        </w:rPr>
        <w:t>________I am a caretaker.</w:t>
      </w:r>
    </w:p>
    <w:p w14:paraId="14020129" w14:textId="1ED5A62A" w:rsidR="008B677C" w:rsidRPr="000C2AB0" w:rsidRDefault="008B677C" w:rsidP="00F409F5">
      <w:pPr>
        <w:ind w:left="720" w:hanging="720"/>
        <w:rPr>
          <w:rFonts w:ascii="TH SarabunPSK" w:hAnsi="TH SarabunPSK" w:cs="TH SarabunPSK"/>
          <w:sz w:val="28"/>
        </w:rPr>
      </w:pPr>
      <w:r w:rsidRPr="000C2AB0">
        <w:rPr>
          <w:rFonts w:ascii="TH SarabunPSK" w:hAnsi="TH SarabunPSK" w:cs="TH SarabunPSK"/>
          <w:sz w:val="28"/>
        </w:rPr>
        <w:t>________I</w:t>
      </w:r>
      <w:r w:rsidR="0030671D" w:rsidRPr="000C2AB0">
        <w:rPr>
          <w:rFonts w:ascii="TH SarabunPSK" w:hAnsi="TH SarabunPSK" w:cs="TH SarabunPSK"/>
          <w:sz w:val="28"/>
        </w:rPr>
        <w:t xml:space="preserve"> am a working woman.</w:t>
      </w:r>
    </w:p>
    <w:p w14:paraId="05546B02" w14:textId="4931C451" w:rsidR="0030671D" w:rsidRPr="000C2AB0" w:rsidRDefault="0030671D" w:rsidP="00F409F5">
      <w:pPr>
        <w:ind w:left="720" w:hanging="720"/>
        <w:rPr>
          <w:rFonts w:ascii="TH SarabunPSK" w:hAnsi="TH SarabunPSK" w:cs="TH SarabunPSK"/>
          <w:sz w:val="28"/>
        </w:rPr>
      </w:pPr>
      <w:r w:rsidRPr="000C2AB0">
        <w:rPr>
          <w:rFonts w:ascii="TH SarabunPSK" w:hAnsi="TH SarabunPSK" w:cs="TH SarabunPSK"/>
          <w:sz w:val="28"/>
        </w:rPr>
        <w:t>________I am a wife.</w:t>
      </w:r>
    </w:p>
    <w:p w14:paraId="15452714" w14:textId="642960E6" w:rsidR="0030671D" w:rsidRPr="000C2AB0" w:rsidRDefault="0030671D" w:rsidP="00F409F5">
      <w:pPr>
        <w:ind w:left="720" w:hanging="720"/>
        <w:rPr>
          <w:rFonts w:ascii="TH SarabunPSK" w:hAnsi="TH SarabunPSK" w:cs="TH SarabunPSK"/>
          <w:sz w:val="28"/>
        </w:rPr>
      </w:pPr>
      <w:r w:rsidRPr="000C2AB0">
        <w:rPr>
          <w:rFonts w:ascii="TH SarabunPSK" w:hAnsi="TH SarabunPSK" w:cs="TH SarabunPSK"/>
          <w:sz w:val="28"/>
        </w:rPr>
        <w:t>________I always need help from other people.</w:t>
      </w:r>
    </w:p>
    <w:p w14:paraId="2277396A" w14:textId="7B88CA27" w:rsidR="0030671D" w:rsidRPr="000C2AB0" w:rsidRDefault="0030671D" w:rsidP="00F409F5">
      <w:pPr>
        <w:ind w:left="720" w:hanging="720"/>
        <w:rPr>
          <w:rFonts w:ascii="TH SarabunPSK" w:hAnsi="TH SarabunPSK" w:cs="TH SarabunPSK"/>
          <w:sz w:val="28"/>
        </w:rPr>
      </w:pPr>
      <w:r w:rsidRPr="000C2AB0">
        <w:rPr>
          <w:rFonts w:ascii="TH SarabunPSK" w:hAnsi="TH SarabunPSK" w:cs="TH SarabunPSK"/>
          <w:sz w:val="28"/>
        </w:rPr>
        <w:t>________I always feel that a man can do anything but that’s not true for a woman.</w:t>
      </w:r>
    </w:p>
    <w:p w14:paraId="49C03666" w14:textId="665A0749" w:rsidR="0030671D" w:rsidRPr="000C2AB0" w:rsidRDefault="0030671D" w:rsidP="00F409F5">
      <w:pPr>
        <w:ind w:left="720" w:hanging="720"/>
        <w:rPr>
          <w:rFonts w:ascii="TH SarabunPSK" w:hAnsi="TH SarabunPSK" w:cs="TH SarabunPSK"/>
          <w:sz w:val="28"/>
        </w:rPr>
      </w:pPr>
      <w:r w:rsidRPr="000C2AB0">
        <w:rPr>
          <w:rFonts w:ascii="TH SarabunPSK" w:hAnsi="TH SarabunPSK" w:cs="TH SarabunPSK"/>
          <w:sz w:val="28"/>
        </w:rPr>
        <w:t>________I am a negotiator.</w:t>
      </w:r>
    </w:p>
    <w:p w14:paraId="26D663AC" w14:textId="7F5C6D3F" w:rsidR="0030671D" w:rsidRPr="000C2AB0" w:rsidRDefault="0030671D" w:rsidP="00F409F5">
      <w:pPr>
        <w:ind w:left="720" w:hanging="720"/>
        <w:rPr>
          <w:rFonts w:ascii="TH SarabunPSK" w:hAnsi="TH SarabunPSK" w:cs="TH SarabunPSK"/>
          <w:sz w:val="28"/>
        </w:rPr>
      </w:pPr>
      <w:r w:rsidRPr="000C2AB0">
        <w:rPr>
          <w:rFonts w:ascii="TH SarabunPSK" w:hAnsi="TH SarabunPSK" w:cs="TH SarabunPSK"/>
          <w:sz w:val="28"/>
        </w:rPr>
        <w:t>________I can</w:t>
      </w:r>
      <w:r w:rsidR="007B24EC" w:rsidRPr="000C2AB0">
        <w:rPr>
          <w:rFonts w:ascii="TH SarabunPSK" w:hAnsi="TH SarabunPSK" w:cs="TH SarabunPSK"/>
          <w:sz w:val="28"/>
        </w:rPr>
        <w:t xml:space="preserve"> earn my living and</w:t>
      </w:r>
      <w:r w:rsidRPr="000C2AB0">
        <w:rPr>
          <w:rFonts w:ascii="TH SarabunPSK" w:hAnsi="TH SarabunPSK" w:cs="TH SarabunPSK"/>
          <w:sz w:val="28"/>
        </w:rPr>
        <w:t xml:space="preserve"> live by myself.</w:t>
      </w:r>
    </w:p>
    <w:p w14:paraId="1A92D100" w14:textId="3951D407" w:rsidR="0030671D" w:rsidRPr="000C2AB0" w:rsidRDefault="0030671D" w:rsidP="00F409F5">
      <w:pPr>
        <w:ind w:left="720" w:hanging="720"/>
        <w:rPr>
          <w:rFonts w:ascii="TH SarabunPSK" w:hAnsi="TH SarabunPSK" w:cs="TH SarabunPSK"/>
          <w:sz w:val="28"/>
        </w:rPr>
      </w:pPr>
      <w:r w:rsidRPr="000C2AB0">
        <w:rPr>
          <w:rFonts w:ascii="TH SarabunPSK" w:hAnsi="TH SarabunPSK" w:cs="TH SarabunPSK"/>
          <w:sz w:val="28"/>
        </w:rPr>
        <w:t>________When I have a goal, I always get it.</w:t>
      </w:r>
    </w:p>
    <w:p w14:paraId="133FF639" w14:textId="214A5555" w:rsidR="007B24EC" w:rsidRPr="000C2AB0" w:rsidRDefault="007B24EC" w:rsidP="00F409F5">
      <w:pPr>
        <w:ind w:left="720" w:hanging="720"/>
        <w:rPr>
          <w:rFonts w:ascii="TH SarabunPSK" w:hAnsi="TH SarabunPSK" w:cs="TH SarabunPSK"/>
          <w:sz w:val="28"/>
        </w:rPr>
      </w:pPr>
      <w:r w:rsidRPr="000C2AB0">
        <w:rPr>
          <w:rFonts w:ascii="TH SarabunPSK" w:hAnsi="TH SarabunPSK" w:cs="TH SarabunPSK"/>
          <w:sz w:val="28"/>
        </w:rPr>
        <w:t>________I don’t need to do things I don’t like.</w:t>
      </w:r>
    </w:p>
    <w:p w14:paraId="63A9B423" w14:textId="77777777" w:rsidR="0030671D" w:rsidRDefault="0030671D" w:rsidP="00F409F5">
      <w:pPr>
        <w:ind w:left="720" w:hanging="720"/>
        <w:rPr>
          <w:rFonts w:ascii="TH SarabunPSK" w:hAnsi="TH SarabunPSK" w:cs="TH SarabunPSK"/>
          <w:b/>
          <w:bCs/>
          <w:sz w:val="28"/>
        </w:rPr>
      </w:pPr>
    </w:p>
    <w:p w14:paraId="292AF0E3" w14:textId="04FF2C6D" w:rsidR="00946B83" w:rsidRPr="00946B83" w:rsidRDefault="007B24EC" w:rsidP="007B24EC">
      <w:pPr>
        <w:ind w:left="720" w:hanging="720"/>
        <w:jc w:val="center"/>
        <w:rPr>
          <w:rFonts w:ascii="TH SarabunPSK" w:hAnsi="TH SarabunPSK" w:cs="TH SarabunPSK"/>
          <w:b/>
          <w:bCs/>
          <w:sz w:val="28"/>
        </w:rPr>
      </w:pPr>
      <w:r>
        <w:rPr>
          <w:rFonts w:ascii="TH SarabunPSK" w:hAnsi="TH SarabunPSK" w:cs="TH SarabunPSK"/>
          <w:b/>
          <w:bCs/>
          <w:sz w:val="28"/>
        </w:rPr>
        <w:t>Thank you</w:t>
      </w:r>
    </w:p>
    <w:p w14:paraId="071EDC0B" w14:textId="3BB85806" w:rsidR="00D827DF" w:rsidRPr="00803930" w:rsidRDefault="00D827DF" w:rsidP="007B24EC">
      <w:pPr>
        <w:rPr>
          <w:rFonts w:ascii="TH SarabunPSK" w:hAnsi="TH SarabunPSK" w:cs="TH SarabunPSK"/>
          <w:sz w:val="28"/>
        </w:rPr>
      </w:pPr>
    </w:p>
    <w:sectPr w:rsidR="00D827DF" w:rsidRPr="00803930" w:rsidSect="007F48FB">
      <w:headerReference w:type="default" r:id="rId9"/>
      <w:footerReference w:type="even" r:id="rId10"/>
      <w:footerReference w:type="default" r:id="rId11"/>
      <w:pgSz w:w="12240" w:h="15840"/>
      <w:pgMar w:top="1440" w:right="1440" w:bottom="1440" w:left="1440"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AB408" w14:textId="77777777" w:rsidR="003D1AB8" w:rsidRDefault="003D1AB8" w:rsidP="00606AF4">
      <w:r>
        <w:separator/>
      </w:r>
    </w:p>
  </w:endnote>
  <w:endnote w:type="continuationSeparator" w:id="0">
    <w:p w14:paraId="53D76DAD" w14:textId="77777777" w:rsidR="003D1AB8" w:rsidRDefault="003D1AB8" w:rsidP="00606AF4">
      <w:r>
        <w:continuationSeparator/>
      </w:r>
    </w:p>
  </w:endnote>
  <w:endnote w:type="continuationNotice" w:id="1">
    <w:p w14:paraId="6C89713F" w14:textId="77777777" w:rsidR="003D1AB8" w:rsidRDefault="003D1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TH SarabunPSK">
    <w:panose1 w:val="020B0500040200020003"/>
    <w:charset w:val="DE"/>
    <w:family w:val="swiss"/>
    <w:pitch w:val="variable"/>
    <w:sig w:usb0="01000003" w:usb1="00000000" w:usb2="00000000" w:usb3="00000000" w:csb0="0001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3604696"/>
      <w:docPartObj>
        <w:docPartGallery w:val="Page Numbers (Bottom of Page)"/>
        <w:docPartUnique/>
      </w:docPartObj>
    </w:sdtPr>
    <w:sdtEndPr>
      <w:rPr>
        <w:rStyle w:val="PageNumber"/>
      </w:rPr>
    </w:sdtEndPr>
    <w:sdtContent>
      <w:p w14:paraId="7E9DBEB8" w14:textId="21703FA8" w:rsidR="0039261D" w:rsidRDefault="0039261D" w:rsidP="00FB2A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762C87" w14:textId="77777777" w:rsidR="0039261D" w:rsidRDefault="0039261D" w:rsidP="001748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 SarabunPSK" w:hAnsi="TH SarabunPSK" w:cs="TH SarabunPSK" w:hint="cs"/>
        <w:sz w:val="28"/>
      </w:rPr>
      <w:id w:val="1627499492"/>
      <w:docPartObj>
        <w:docPartGallery w:val="Page Numbers (Bottom of Page)"/>
        <w:docPartUnique/>
      </w:docPartObj>
    </w:sdtPr>
    <w:sdtEndPr>
      <w:rPr>
        <w:rStyle w:val="PageNumber"/>
      </w:rPr>
    </w:sdtEndPr>
    <w:sdtContent>
      <w:p w14:paraId="64AB228E" w14:textId="12F19B4B" w:rsidR="0039261D" w:rsidRPr="001748B6" w:rsidRDefault="0039261D" w:rsidP="00FB2A33">
        <w:pPr>
          <w:pStyle w:val="Footer"/>
          <w:framePr w:wrap="none" w:vAnchor="text" w:hAnchor="margin" w:xAlign="right" w:y="1"/>
          <w:rPr>
            <w:rStyle w:val="PageNumber"/>
            <w:rFonts w:ascii="TH SarabunPSK" w:hAnsi="TH SarabunPSK" w:cs="TH SarabunPSK"/>
            <w:sz w:val="28"/>
          </w:rPr>
        </w:pPr>
        <w:r w:rsidRPr="001748B6">
          <w:rPr>
            <w:rStyle w:val="PageNumber"/>
            <w:rFonts w:ascii="TH SarabunPSK" w:hAnsi="TH SarabunPSK" w:cs="TH SarabunPSK" w:hint="cs"/>
            <w:sz w:val="28"/>
          </w:rPr>
          <w:fldChar w:fldCharType="begin"/>
        </w:r>
        <w:r w:rsidRPr="001748B6">
          <w:rPr>
            <w:rStyle w:val="PageNumber"/>
            <w:rFonts w:ascii="TH SarabunPSK" w:hAnsi="TH SarabunPSK" w:cs="TH SarabunPSK" w:hint="cs"/>
            <w:sz w:val="28"/>
          </w:rPr>
          <w:instrText xml:space="preserve"> PAGE </w:instrText>
        </w:r>
        <w:r w:rsidRPr="001748B6">
          <w:rPr>
            <w:rStyle w:val="PageNumber"/>
            <w:rFonts w:ascii="TH SarabunPSK" w:hAnsi="TH SarabunPSK" w:cs="TH SarabunPSK" w:hint="cs"/>
            <w:sz w:val="28"/>
          </w:rPr>
          <w:fldChar w:fldCharType="separate"/>
        </w:r>
        <w:r w:rsidRPr="001748B6">
          <w:rPr>
            <w:rStyle w:val="PageNumber"/>
            <w:rFonts w:ascii="TH SarabunPSK" w:hAnsi="TH SarabunPSK" w:cs="TH SarabunPSK" w:hint="cs"/>
            <w:noProof/>
            <w:sz w:val="28"/>
          </w:rPr>
          <w:t>2</w:t>
        </w:r>
        <w:r w:rsidRPr="001748B6">
          <w:rPr>
            <w:rStyle w:val="PageNumber"/>
            <w:rFonts w:ascii="TH SarabunPSK" w:hAnsi="TH SarabunPSK" w:cs="TH SarabunPSK" w:hint="cs"/>
            <w:sz w:val="28"/>
          </w:rPr>
          <w:fldChar w:fldCharType="end"/>
        </w:r>
      </w:p>
    </w:sdtContent>
  </w:sdt>
  <w:p w14:paraId="56B4D3B0" w14:textId="77777777" w:rsidR="0039261D" w:rsidRDefault="0039261D" w:rsidP="001748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F4B2E" w14:textId="77777777" w:rsidR="003D1AB8" w:rsidRDefault="003D1AB8" w:rsidP="00606AF4">
      <w:r>
        <w:separator/>
      </w:r>
    </w:p>
  </w:footnote>
  <w:footnote w:type="continuationSeparator" w:id="0">
    <w:p w14:paraId="7F2AFF20" w14:textId="77777777" w:rsidR="003D1AB8" w:rsidRDefault="003D1AB8" w:rsidP="00606AF4">
      <w:r>
        <w:continuationSeparator/>
      </w:r>
    </w:p>
  </w:footnote>
  <w:footnote w:type="continuationNotice" w:id="1">
    <w:p w14:paraId="6AEA8248" w14:textId="77777777" w:rsidR="003D1AB8" w:rsidRDefault="003D1AB8"/>
  </w:footnote>
  <w:footnote w:id="2">
    <w:p w14:paraId="53E681F7" w14:textId="1BB60081" w:rsidR="0039261D" w:rsidRPr="00D26F71" w:rsidRDefault="0039261D" w:rsidP="00460D56">
      <w:pPr>
        <w:pStyle w:val="FootnoteText"/>
        <w:rPr>
          <w:rFonts w:ascii="TH SarabunPSK" w:hAnsi="TH SarabunPSK" w:cs="TH SarabunPSK"/>
          <w:szCs w:val="20"/>
        </w:rPr>
      </w:pPr>
      <w:r w:rsidRPr="00D26F71">
        <w:rPr>
          <w:rStyle w:val="FootnoteReference"/>
          <w:rFonts w:ascii="TH SarabunPSK" w:hAnsi="TH SarabunPSK" w:cs="TH SarabunPSK"/>
          <w:szCs w:val="20"/>
        </w:rPr>
        <w:footnoteRef/>
      </w:r>
      <w:r w:rsidRPr="00D26F71">
        <w:rPr>
          <w:rFonts w:ascii="TH SarabunPSK" w:hAnsi="TH SarabunPSK" w:cs="TH SarabunPSK"/>
          <w:szCs w:val="20"/>
        </w:rPr>
        <w:t xml:space="preserve"> </w:t>
      </w:r>
      <w:r w:rsidRPr="00520CF7">
        <w:rPr>
          <w:rFonts w:ascii="TH SarabunPSK" w:hAnsi="TH SarabunPSK" w:cs="TH SarabunPSK"/>
          <w:szCs w:val="20"/>
        </w:rPr>
        <w:t xml:space="preserve">WHO defines </w:t>
      </w:r>
      <w:r>
        <w:rPr>
          <w:rFonts w:ascii="TH SarabunPSK" w:hAnsi="TH SarabunPSK" w:cs="TH SarabunPSK"/>
          <w:szCs w:val="20"/>
        </w:rPr>
        <w:t>y</w:t>
      </w:r>
      <w:r w:rsidRPr="00520CF7">
        <w:rPr>
          <w:rFonts w:ascii="TH SarabunPSK" w:hAnsi="TH SarabunPSK" w:cs="TH SarabunPSK"/>
          <w:szCs w:val="20"/>
        </w:rPr>
        <w:t xml:space="preserve">oung </w:t>
      </w:r>
      <w:r>
        <w:rPr>
          <w:rFonts w:ascii="TH SarabunPSK" w:hAnsi="TH SarabunPSK" w:cs="TH SarabunPSK"/>
          <w:szCs w:val="20"/>
        </w:rPr>
        <w:t>p</w:t>
      </w:r>
      <w:r w:rsidRPr="00520CF7">
        <w:rPr>
          <w:rFonts w:ascii="TH SarabunPSK" w:hAnsi="TH SarabunPSK" w:cs="TH SarabunPSK"/>
          <w:szCs w:val="20"/>
        </w:rPr>
        <w:t>eople</w:t>
      </w:r>
      <w:r>
        <w:rPr>
          <w:rFonts w:ascii="TH SarabunPSK" w:hAnsi="TH SarabunPSK" w:cs="TH SarabunPSK"/>
          <w:szCs w:val="20"/>
        </w:rPr>
        <w:t xml:space="preserve"> or young adults</w:t>
      </w:r>
      <w:r w:rsidRPr="00520CF7">
        <w:rPr>
          <w:rFonts w:ascii="TH SarabunPSK" w:hAnsi="TH SarabunPSK" w:cs="TH SarabunPSK"/>
          <w:szCs w:val="20"/>
        </w:rPr>
        <w:t xml:space="preserve"> </w:t>
      </w:r>
      <w:r w:rsidR="008E44AE">
        <w:rPr>
          <w:rFonts w:ascii="TH SarabunPSK" w:hAnsi="TH SarabunPSK" w:cs="TH SarabunPSK"/>
          <w:szCs w:val="20"/>
        </w:rPr>
        <w:t>as individuals of</w:t>
      </w:r>
      <w:r w:rsidRPr="00520CF7">
        <w:rPr>
          <w:rFonts w:ascii="TH SarabunPSK" w:hAnsi="TH SarabunPSK" w:cs="TH SarabunPSK"/>
          <w:szCs w:val="20"/>
        </w:rPr>
        <w:t xml:space="preserve"> the age range </w:t>
      </w:r>
      <w:r w:rsidR="008E44AE">
        <w:rPr>
          <w:rFonts w:ascii="TH SarabunPSK" w:hAnsi="TH SarabunPSK" w:cs="TH SarabunPSK"/>
          <w:szCs w:val="20"/>
        </w:rPr>
        <w:t xml:space="preserve">between </w:t>
      </w:r>
      <w:r w:rsidRPr="00520CF7">
        <w:rPr>
          <w:rFonts w:ascii="TH SarabunPSK" w:hAnsi="TH SarabunPSK" w:cs="TH SarabunPSK"/>
          <w:szCs w:val="20"/>
        </w:rPr>
        <w:t>10</w:t>
      </w:r>
      <w:r w:rsidR="008E44AE">
        <w:rPr>
          <w:rFonts w:ascii="TH SarabunPSK" w:hAnsi="TH SarabunPSK" w:cs="TH SarabunPSK"/>
          <w:szCs w:val="20"/>
        </w:rPr>
        <w:t xml:space="preserve"> and</w:t>
      </w:r>
      <w:r>
        <w:rPr>
          <w:rFonts w:ascii="TH SarabunPSK" w:hAnsi="TH SarabunPSK" w:cs="TH SarabunPSK"/>
          <w:szCs w:val="20"/>
        </w:rPr>
        <w:t xml:space="preserve"> </w:t>
      </w:r>
      <w:r w:rsidRPr="00520CF7">
        <w:rPr>
          <w:rFonts w:ascii="TH SarabunPSK" w:hAnsi="TH SarabunPSK" w:cs="TH SarabunPSK"/>
          <w:szCs w:val="20"/>
        </w:rPr>
        <w:t>24 years</w:t>
      </w:r>
      <w:r>
        <w:rPr>
          <w:rFonts w:ascii="TH SarabunPSK" w:hAnsi="TH SarabunPSK" w:cs="TH SarabunPSK"/>
          <w:szCs w:val="20"/>
        </w:rPr>
        <w:t xml:space="preserve"> (</w:t>
      </w:r>
      <w:r w:rsidRPr="00A14E56">
        <w:rPr>
          <w:rFonts w:ascii="TH SarabunPSK" w:hAnsi="TH SarabunPSK" w:cs="TH SarabunPSK"/>
          <w:szCs w:val="20"/>
        </w:rPr>
        <w:t>World Health Organization South-East Asia</w:t>
      </w:r>
      <w:r>
        <w:rPr>
          <w:rFonts w:ascii="TH SarabunPSK" w:hAnsi="TH SarabunPSK" w:cs="TH SarabunPSK"/>
          <w:szCs w:val="20"/>
        </w:rPr>
        <w:t>, n.d.)</w:t>
      </w:r>
      <w:r w:rsidRPr="00520CF7">
        <w:rPr>
          <w:rFonts w:ascii="TH SarabunPSK" w:hAnsi="TH SarabunPSK" w:cs="TH SarabunPSK"/>
          <w:szCs w:val="20"/>
        </w:rPr>
        <w:t>.</w:t>
      </w:r>
    </w:p>
    <w:p w14:paraId="606C69E4" w14:textId="4D14B9D2" w:rsidR="0039261D" w:rsidRDefault="0039261D">
      <w:pPr>
        <w:pStyle w:val="FootnoteText"/>
      </w:pPr>
    </w:p>
  </w:footnote>
  <w:footnote w:id="3">
    <w:p w14:paraId="7BA5471B" w14:textId="3FEB2F7E" w:rsidR="0039261D" w:rsidRPr="009313BC" w:rsidRDefault="0039261D" w:rsidP="009313BC">
      <w:pPr>
        <w:spacing w:after="120"/>
        <w:jc w:val="both"/>
        <w:rPr>
          <w:rFonts w:ascii="TH SarabunPSK" w:hAnsi="TH SarabunPSK" w:cs="TH SarabunPSK"/>
          <w:sz w:val="20"/>
          <w:szCs w:val="20"/>
        </w:rPr>
      </w:pPr>
      <w:r w:rsidRPr="009313BC">
        <w:rPr>
          <w:rStyle w:val="FootnoteReference"/>
          <w:rFonts w:ascii="TH SarabunPSK" w:hAnsi="TH SarabunPSK" w:cs="TH SarabunPSK" w:hint="cs"/>
          <w:sz w:val="20"/>
          <w:szCs w:val="20"/>
        </w:rPr>
        <w:footnoteRef/>
      </w:r>
      <w:r w:rsidRPr="009313BC">
        <w:rPr>
          <w:rFonts w:ascii="TH SarabunPSK" w:hAnsi="TH SarabunPSK" w:cs="TH SarabunPSK" w:hint="cs"/>
          <w:sz w:val="20"/>
          <w:szCs w:val="20"/>
        </w:rPr>
        <w:t xml:space="preserve"> </w:t>
      </w:r>
      <w:r>
        <w:rPr>
          <w:rFonts w:ascii="TH SarabunPSK" w:hAnsi="TH SarabunPSK" w:cs="TH SarabunPSK"/>
          <w:sz w:val="20"/>
          <w:szCs w:val="20"/>
        </w:rPr>
        <w:t xml:space="preserve">The term ‘self-expressionism’ refers to women’s </w:t>
      </w:r>
      <w:r w:rsidRPr="009313BC">
        <w:rPr>
          <w:rFonts w:ascii="TH SarabunPSK" w:hAnsi="TH SarabunPSK" w:cs="TH SarabunPSK" w:hint="cs"/>
          <w:sz w:val="20"/>
          <w:szCs w:val="20"/>
        </w:rPr>
        <w:t xml:space="preserve">being aware of and responsive to their emotions and the emotions of those around them as well as bringing their </w:t>
      </w:r>
      <w:r>
        <w:rPr>
          <w:rFonts w:ascii="TH SarabunPSK" w:hAnsi="TH SarabunPSK" w:cs="TH SarabunPSK"/>
          <w:sz w:val="20"/>
          <w:szCs w:val="20"/>
        </w:rPr>
        <w:t>perspectives to the table (e.g., Kirstein, 2019)</w:t>
      </w:r>
      <w:r w:rsidRPr="009313BC">
        <w:rPr>
          <w:rFonts w:ascii="TH SarabunPSK" w:hAnsi="TH SarabunPSK" w:cs="TH SarabunPSK" w:hint="cs"/>
          <w:sz w:val="20"/>
          <w:szCs w:val="20"/>
        </w:rPr>
        <w:t>.</w:t>
      </w:r>
    </w:p>
    <w:p w14:paraId="26DDDAF2" w14:textId="0EA5D537" w:rsidR="0039261D" w:rsidRDefault="0039261D">
      <w:pPr>
        <w:pStyle w:val="FootnoteText"/>
      </w:pPr>
    </w:p>
  </w:footnote>
  <w:footnote w:id="4">
    <w:p w14:paraId="23F5B295" w14:textId="77777777" w:rsidR="0039261D" w:rsidRPr="00D26F71" w:rsidRDefault="0039261D" w:rsidP="00D26F71">
      <w:pPr>
        <w:pStyle w:val="NormalWeb"/>
        <w:spacing w:before="0" w:beforeAutospacing="0" w:after="0" w:afterAutospacing="0"/>
        <w:rPr>
          <w:rFonts w:ascii="TH SarabunPSK" w:hAnsi="TH SarabunPSK" w:cs="TH SarabunPSK"/>
          <w:sz w:val="20"/>
          <w:szCs w:val="20"/>
        </w:rPr>
      </w:pPr>
      <w:r w:rsidRPr="00D26F71">
        <w:rPr>
          <w:rStyle w:val="FootnoteReference"/>
          <w:rFonts w:ascii="TH SarabunPSK" w:hAnsi="TH SarabunPSK" w:cs="TH SarabunPSK" w:hint="cs"/>
          <w:sz w:val="20"/>
          <w:szCs w:val="20"/>
        </w:rPr>
        <w:footnoteRef/>
      </w:r>
      <w:r w:rsidRPr="00D26F71">
        <w:rPr>
          <w:rFonts w:ascii="TH SarabunPSK" w:hAnsi="TH SarabunPSK" w:cs="TH SarabunPSK" w:hint="cs"/>
          <w:sz w:val="20"/>
          <w:szCs w:val="20"/>
        </w:rPr>
        <w:t xml:space="preserve"> The 4-point Likert scale, widely known as the ‘forced choice method’ was selected for the study to force the participants to choose the scale from 0-3 provided since there was no mid-point available. In addition, it was to eliminate the possible misinterpretation of the mid-point. </w:t>
      </w:r>
    </w:p>
    <w:p w14:paraId="23D0B607" w14:textId="77777777" w:rsidR="0039261D" w:rsidRPr="00D26F71" w:rsidRDefault="0039261D" w:rsidP="00D26F71">
      <w:pPr>
        <w:pStyle w:val="FootnoteText"/>
        <w:rPr>
          <w:rFonts w:ascii="TH SarabunPSK" w:hAnsi="TH SarabunPSK" w:cs="TH SarabunPSK"/>
          <w:szCs w:val="20"/>
        </w:rPr>
      </w:pPr>
    </w:p>
  </w:footnote>
  <w:footnote w:id="5">
    <w:p w14:paraId="75B7E544" w14:textId="3DD497FB" w:rsidR="0039261D" w:rsidRPr="00D26F71" w:rsidRDefault="0039261D" w:rsidP="00D26F71">
      <w:pPr>
        <w:pStyle w:val="FootnoteText"/>
        <w:rPr>
          <w:rFonts w:ascii="TH SarabunPSK" w:hAnsi="TH SarabunPSK" w:cs="TH SarabunPSK"/>
          <w:szCs w:val="20"/>
        </w:rPr>
      </w:pPr>
      <w:r w:rsidRPr="00D26F71">
        <w:rPr>
          <w:rStyle w:val="FootnoteReference"/>
          <w:rFonts w:ascii="TH SarabunPSK" w:hAnsi="TH SarabunPSK" w:cs="TH SarabunPSK"/>
          <w:szCs w:val="20"/>
        </w:rPr>
        <w:footnoteRef/>
      </w:r>
      <w:r w:rsidRPr="00D26F71">
        <w:rPr>
          <w:rFonts w:ascii="TH SarabunPSK" w:hAnsi="TH SarabunPSK" w:cs="TH SarabunPSK"/>
          <w:szCs w:val="20"/>
        </w:rPr>
        <w:t xml:space="preserve"> </w:t>
      </w:r>
      <w:r w:rsidRPr="00520CF7">
        <w:rPr>
          <w:rFonts w:ascii="TH SarabunPSK" w:hAnsi="TH SarabunPSK" w:cs="TH SarabunPSK"/>
          <w:szCs w:val="20"/>
        </w:rPr>
        <w:t xml:space="preserve">WHO defines </w:t>
      </w:r>
      <w:r>
        <w:rPr>
          <w:rFonts w:ascii="TH SarabunPSK" w:hAnsi="TH SarabunPSK" w:cs="TH SarabunPSK"/>
          <w:szCs w:val="20"/>
        </w:rPr>
        <w:t>y</w:t>
      </w:r>
      <w:r w:rsidRPr="00520CF7">
        <w:rPr>
          <w:rFonts w:ascii="TH SarabunPSK" w:hAnsi="TH SarabunPSK" w:cs="TH SarabunPSK"/>
          <w:szCs w:val="20"/>
        </w:rPr>
        <w:t xml:space="preserve">oung </w:t>
      </w:r>
      <w:r>
        <w:rPr>
          <w:rFonts w:ascii="TH SarabunPSK" w:hAnsi="TH SarabunPSK" w:cs="TH SarabunPSK"/>
          <w:szCs w:val="20"/>
        </w:rPr>
        <w:t>p</w:t>
      </w:r>
      <w:r w:rsidRPr="00520CF7">
        <w:rPr>
          <w:rFonts w:ascii="TH SarabunPSK" w:hAnsi="TH SarabunPSK" w:cs="TH SarabunPSK"/>
          <w:szCs w:val="20"/>
        </w:rPr>
        <w:t xml:space="preserve">eople </w:t>
      </w:r>
      <w:r w:rsidR="00597268">
        <w:rPr>
          <w:rFonts w:ascii="TH SarabunPSK" w:hAnsi="TH SarabunPSK" w:cs="TH SarabunPSK"/>
          <w:szCs w:val="20"/>
        </w:rPr>
        <w:t xml:space="preserve">as to </w:t>
      </w:r>
      <w:r w:rsidRPr="00520CF7">
        <w:rPr>
          <w:rFonts w:ascii="TH SarabunPSK" w:hAnsi="TH SarabunPSK" w:cs="TH SarabunPSK"/>
          <w:szCs w:val="20"/>
        </w:rPr>
        <w:t xml:space="preserve">cover the age range </w:t>
      </w:r>
      <w:r w:rsidR="00597268">
        <w:rPr>
          <w:rFonts w:ascii="TH SarabunPSK" w:hAnsi="TH SarabunPSK" w:cs="TH SarabunPSK"/>
          <w:szCs w:val="20"/>
        </w:rPr>
        <w:t>between</w:t>
      </w:r>
      <w:r>
        <w:rPr>
          <w:rFonts w:ascii="TH SarabunPSK" w:hAnsi="TH SarabunPSK" w:cs="TH SarabunPSK"/>
          <w:szCs w:val="20"/>
        </w:rPr>
        <w:t xml:space="preserve"> </w:t>
      </w:r>
      <w:r w:rsidRPr="00520CF7">
        <w:rPr>
          <w:rFonts w:ascii="TH SarabunPSK" w:hAnsi="TH SarabunPSK" w:cs="TH SarabunPSK"/>
          <w:szCs w:val="20"/>
        </w:rPr>
        <w:t>10</w:t>
      </w:r>
      <w:r>
        <w:rPr>
          <w:rFonts w:ascii="TH SarabunPSK" w:hAnsi="TH SarabunPSK" w:cs="TH SarabunPSK"/>
          <w:szCs w:val="20"/>
        </w:rPr>
        <w:t xml:space="preserve"> </w:t>
      </w:r>
      <w:r w:rsidR="00597268">
        <w:rPr>
          <w:rFonts w:ascii="TH SarabunPSK" w:hAnsi="TH SarabunPSK" w:cs="TH SarabunPSK"/>
          <w:szCs w:val="20"/>
        </w:rPr>
        <w:t>and</w:t>
      </w:r>
      <w:r>
        <w:rPr>
          <w:rFonts w:ascii="TH SarabunPSK" w:hAnsi="TH SarabunPSK" w:cs="TH SarabunPSK"/>
          <w:szCs w:val="20"/>
        </w:rPr>
        <w:t xml:space="preserve"> </w:t>
      </w:r>
      <w:r w:rsidRPr="00520CF7">
        <w:rPr>
          <w:rFonts w:ascii="TH SarabunPSK" w:hAnsi="TH SarabunPSK" w:cs="TH SarabunPSK"/>
          <w:szCs w:val="20"/>
        </w:rPr>
        <w:t>24 years</w:t>
      </w:r>
      <w:r>
        <w:rPr>
          <w:rFonts w:ascii="TH SarabunPSK" w:hAnsi="TH SarabunPSK" w:cs="TH SarabunPSK"/>
          <w:szCs w:val="20"/>
        </w:rPr>
        <w:t xml:space="preserve"> (</w:t>
      </w:r>
      <w:r w:rsidRPr="00A14E56">
        <w:rPr>
          <w:rFonts w:ascii="TH SarabunPSK" w:hAnsi="TH SarabunPSK" w:cs="TH SarabunPSK"/>
          <w:szCs w:val="20"/>
        </w:rPr>
        <w:t>World Health Organization South-East Asia</w:t>
      </w:r>
      <w:r>
        <w:rPr>
          <w:rFonts w:ascii="TH SarabunPSK" w:hAnsi="TH SarabunPSK" w:cs="TH SarabunPSK"/>
          <w:szCs w:val="20"/>
        </w:rPr>
        <w:t>, n.d.)</w:t>
      </w:r>
      <w:r w:rsidRPr="00520CF7">
        <w:rPr>
          <w:rFonts w:ascii="TH SarabunPSK" w:hAnsi="TH SarabunPSK" w:cs="TH SarabunPSK"/>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EAA13" w14:textId="3F2AA826" w:rsidR="0039261D" w:rsidRPr="003E764E" w:rsidRDefault="0039261D" w:rsidP="003E764E">
    <w:pPr>
      <w:widowControl w:val="0"/>
      <w:pBdr>
        <w:top w:val="nil"/>
        <w:left w:val="nil"/>
        <w:bottom w:val="nil"/>
        <w:right w:val="nil"/>
        <w:between w:val="nil"/>
      </w:pBdr>
      <w:ind w:right="-117"/>
      <w:jc w:val="center"/>
      <w:rPr>
        <w:rFonts w:ascii="TH SarabunPSK" w:hAnsi="TH SarabunPSK" w:cs="TH SarabunPSK"/>
        <w:color w:val="000000"/>
        <w:sz w:val="28"/>
      </w:rPr>
    </w:pPr>
    <w:r w:rsidRPr="003E764E">
      <w:rPr>
        <w:rFonts w:ascii="TH SarabunPSK" w:hAnsi="TH SarabunPSK" w:cs="TH SarabunPSK" w:hint="cs"/>
        <w:color w:val="000000"/>
        <w:sz w:val="28"/>
        <w:cs/>
      </w:rPr>
      <w:t xml:space="preserve">วารสารมนุษยศาสตร์ปริทรรศน์ ปีที่ </w:t>
    </w:r>
    <w:r w:rsidRPr="003E764E">
      <w:rPr>
        <w:rFonts w:ascii="TH SarabunPSK" w:hAnsi="TH SarabunPSK" w:cs="TH SarabunPSK"/>
        <w:color w:val="000000"/>
        <w:sz w:val="28"/>
      </w:rPr>
      <w:t xml:space="preserve">42 </w:t>
    </w:r>
    <w:r w:rsidRPr="003E764E">
      <w:rPr>
        <w:rFonts w:ascii="TH SarabunPSK" w:hAnsi="TH SarabunPSK" w:cs="TH SarabunPSK" w:hint="cs"/>
        <w:color w:val="000000"/>
        <w:sz w:val="28"/>
        <w:cs/>
      </w:rPr>
      <w:t xml:space="preserve">ฉบับที่ </w:t>
    </w:r>
    <w:r>
      <w:rPr>
        <w:rFonts w:ascii="TH SarabunPSK" w:hAnsi="TH SarabunPSK" w:cs="TH SarabunPSK"/>
        <w:color w:val="000000"/>
        <w:sz w:val="28"/>
      </w:rPr>
      <w:t>2/2563</w:t>
    </w:r>
    <w:r w:rsidRPr="003E764E">
      <w:rPr>
        <w:rFonts w:ascii="TH SarabunPSK" w:hAnsi="TH SarabunPSK" w:cs="TH SarabunPSK"/>
        <w:color w:val="000000"/>
        <w:sz w:val="28"/>
      </w:rPr>
      <w:t xml:space="preserve"> </w:t>
    </w:r>
    <w:r w:rsidRPr="003E764E">
      <w:rPr>
        <w:rFonts w:ascii="TH SarabunPSK" w:hAnsi="TH SarabunPSK" w:cs="TH SarabunPSK" w:hint="cs"/>
        <w:color w:val="000000"/>
        <w:sz w:val="28"/>
        <w:cs/>
      </w:rPr>
      <w:t>เดือน</w:t>
    </w:r>
    <w:r>
      <w:rPr>
        <w:rFonts w:ascii="TH SarabunPSK" w:hAnsi="TH SarabunPSK" w:cs="TH SarabunPSK" w:hint="cs"/>
        <w:color w:val="000000"/>
        <w:sz w:val="28"/>
        <w:cs/>
      </w:rPr>
      <w:t>กรกฎาคม</w:t>
    </w:r>
    <w:r w:rsidRPr="003E764E">
      <w:rPr>
        <w:rFonts w:ascii="TH SarabunPSK" w:hAnsi="TH SarabunPSK" w:cs="TH SarabunPSK"/>
        <w:color w:val="000000"/>
        <w:sz w:val="28"/>
      </w:rPr>
      <w:t>-</w:t>
    </w:r>
    <w:r w:rsidRPr="003E764E">
      <w:rPr>
        <w:rFonts w:ascii="TH SarabunPSK" w:hAnsi="TH SarabunPSK" w:cs="TH SarabunPSK" w:hint="cs"/>
        <w:color w:val="000000"/>
        <w:sz w:val="28"/>
        <w:cs/>
      </w:rPr>
      <w:t>เดือน</w:t>
    </w:r>
    <w:r>
      <w:rPr>
        <w:rFonts w:ascii="TH SarabunPSK" w:hAnsi="TH SarabunPSK" w:cs="TH SarabunPSK" w:hint="cs"/>
        <w:color w:val="000000"/>
        <w:sz w:val="28"/>
        <w:cs/>
      </w:rPr>
      <w:t>ธันวาคม</w:t>
    </w:r>
  </w:p>
  <w:p w14:paraId="181660E5" w14:textId="2AF24BB9" w:rsidR="0039261D" w:rsidRPr="003E764E" w:rsidRDefault="0039261D" w:rsidP="003E764E">
    <w:pPr>
      <w:widowControl w:val="0"/>
      <w:pBdr>
        <w:top w:val="nil"/>
        <w:left w:val="nil"/>
        <w:bottom w:val="nil"/>
        <w:right w:val="nil"/>
        <w:between w:val="nil"/>
      </w:pBdr>
      <w:ind w:right="-117"/>
      <w:jc w:val="center"/>
      <w:rPr>
        <w:rFonts w:ascii="TH SarabunPSK" w:hAnsi="TH SarabunPSK" w:cs="TH SarabunPSK"/>
        <w:b/>
        <w:color w:val="000000"/>
        <w:sz w:val="28"/>
      </w:rPr>
    </w:pPr>
    <w:proofErr w:type="spellStart"/>
    <w:r w:rsidRPr="003E764E">
      <w:rPr>
        <w:rFonts w:ascii="TH SarabunPSK" w:hAnsi="TH SarabunPSK" w:cs="TH SarabunPSK"/>
        <w:color w:val="000000"/>
        <w:sz w:val="28"/>
      </w:rPr>
      <w:t>Manutsat</w:t>
    </w:r>
    <w:proofErr w:type="spellEnd"/>
    <w:r w:rsidRPr="003E764E">
      <w:rPr>
        <w:rFonts w:ascii="TH SarabunPSK" w:hAnsi="TH SarabunPSK" w:cs="TH SarabunPSK"/>
        <w:color w:val="000000"/>
        <w:sz w:val="28"/>
      </w:rPr>
      <w:t xml:space="preserve"> </w:t>
    </w:r>
    <w:proofErr w:type="spellStart"/>
    <w:r w:rsidRPr="003E764E">
      <w:rPr>
        <w:rFonts w:ascii="TH SarabunPSK" w:hAnsi="TH SarabunPSK" w:cs="TH SarabunPSK"/>
        <w:color w:val="000000"/>
        <w:sz w:val="28"/>
      </w:rPr>
      <w:t>Paritat</w:t>
    </w:r>
    <w:proofErr w:type="spellEnd"/>
    <w:r w:rsidRPr="003E764E">
      <w:rPr>
        <w:rFonts w:ascii="TH SarabunPSK" w:eastAsia="Angsana New" w:hAnsi="TH SarabunPSK" w:cs="TH SarabunPSK" w:hint="cs"/>
        <w:color w:val="000000"/>
        <w:sz w:val="28"/>
      </w:rPr>
      <w:t xml:space="preserve">: </w:t>
    </w:r>
    <w:r w:rsidRPr="003E764E">
      <w:rPr>
        <w:rFonts w:ascii="TH SarabunPSK" w:hAnsi="TH SarabunPSK" w:cs="TH SarabunPSK" w:hint="cs"/>
        <w:color w:val="000000"/>
        <w:sz w:val="28"/>
      </w:rPr>
      <w:t>Journal</w:t>
    </w:r>
    <w:r w:rsidRPr="003E764E">
      <w:rPr>
        <w:rFonts w:ascii="TH SarabunPSK" w:hAnsi="TH SarabunPSK" w:cs="TH SarabunPSK"/>
        <w:color w:val="000000"/>
        <w:sz w:val="28"/>
      </w:rPr>
      <w:t xml:space="preserve"> of Humanities</w:t>
    </w:r>
    <w:r w:rsidRPr="003E764E">
      <w:rPr>
        <w:rFonts w:ascii="TH SarabunPSK" w:hAnsi="TH SarabunPSK" w:cs="TH SarabunPSK" w:hint="cs"/>
        <w:color w:val="000000"/>
        <w:sz w:val="28"/>
      </w:rPr>
      <w:t xml:space="preserve">, Volume </w:t>
    </w:r>
    <w:r w:rsidRPr="003E764E">
      <w:rPr>
        <w:rFonts w:ascii="TH SarabunPSK" w:hAnsi="TH SarabunPSK" w:cs="TH SarabunPSK"/>
        <w:color w:val="000000"/>
        <w:sz w:val="28"/>
      </w:rPr>
      <w:t>42</w:t>
    </w:r>
    <w:r w:rsidRPr="003E764E">
      <w:rPr>
        <w:rFonts w:ascii="TH SarabunPSK" w:hAnsi="TH SarabunPSK" w:cs="TH SarabunPSK" w:hint="cs"/>
        <w:color w:val="000000"/>
        <w:sz w:val="28"/>
      </w:rPr>
      <w:t xml:space="preserve">, Issue </w:t>
    </w:r>
    <w:r>
      <w:rPr>
        <w:rFonts w:ascii="TH SarabunPSK" w:hAnsi="TH SarabunPSK" w:cs="TH SarabunPSK"/>
        <w:color w:val="000000"/>
        <w:sz w:val="28"/>
      </w:rPr>
      <w:t>2</w:t>
    </w:r>
    <w:r w:rsidRPr="003E764E">
      <w:rPr>
        <w:rFonts w:ascii="TH SarabunPSK" w:hAnsi="TH SarabunPSK" w:cs="TH SarabunPSK" w:hint="cs"/>
        <w:color w:val="000000"/>
        <w:sz w:val="28"/>
      </w:rPr>
      <w:t xml:space="preserve">, </w:t>
    </w:r>
    <w:r>
      <w:rPr>
        <w:rFonts w:ascii="TH SarabunPSK" w:hAnsi="TH SarabunPSK" w:cs="TH SarabunPSK"/>
        <w:color w:val="000000"/>
        <w:sz w:val="28"/>
      </w:rPr>
      <w:t>July</w:t>
    </w:r>
    <w:r w:rsidRPr="003E764E">
      <w:rPr>
        <w:rFonts w:ascii="TH SarabunPSK" w:hAnsi="TH SarabunPSK" w:cs="TH SarabunPSK"/>
        <w:color w:val="000000"/>
        <w:sz w:val="28"/>
      </w:rPr>
      <w:t>-</w:t>
    </w:r>
    <w:r>
      <w:rPr>
        <w:rFonts w:ascii="TH SarabunPSK" w:hAnsi="TH SarabunPSK" w:cs="TH SarabunPSK"/>
        <w:color w:val="000000"/>
        <w:sz w:val="28"/>
      </w:rPr>
      <w:t>December</w:t>
    </w:r>
    <w:r w:rsidRPr="003E764E">
      <w:rPr>
        <w:rFonts w:ascii="TH SarabunPSK" w:hAnsi="TH SarabunPSK" w:cs="TH SarabunPSK"/>
        <w:color w:val="000000"/>
        <w:sz w:val="28"/>
      </w:rPr>
      <w:t xml:space="preserve"> 2020</w:t>
    </w:r>
  </w:p>
  <w:p w14:paraId="29B75D5B" w14:textId="77777777" w:rsidR="0039261D" w:rsidRPr="00606AF4" w:rsidRDefault="00392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C26B3"/>
    <w:multiLevelType w:val="hybridMultilevel"/>
    <w:tmpl w:val="91641AB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B5BBF"/>
    <w:multiLevelType w:val="hybridMultilevel"/>
    <w:tmpl w:val="E8FA7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37"/>
    <w:rsid w:val="00012D7A"/>
    <w:rsid w:val="00013E06"/>
    <w:rsid w:val="00015C33"/>
    <w:rsid w:val="00016E91"/>
    <w:rsid w:val="00025207"/>
    <w:rsid w:val="0002655F"/>
    <w:rsid w:val="00032E49"/>
    <w:rsid w:val="00035DF9"/>
    <w:rsid w:val="00036200"/>
    <w:rsid w:val="000378EB"/>
    <w:rsid w:val="000422A6"/>
    <w:rsid w:val="00045B07"/>
    <w:rsid w:val="00051DCD"/>
    <w:rsid w:val="00053C31"/>
    <w:rsid w:val="000629B7"/>
    <w:rsid w:val="0006630C"/>
    <w:rsid w:val="000679D5"/>
    <w:rsid w:val="00067FEE"/>
    <w:rsid w:val="00071914"/>
    <w:rsid w:val="00072E8C"/>
    <w:rsid w:val="00091382"/>
    <w:rsid w:val="00092C23"/>
    <w:rsid w:val="000960F1"/>
    <w:rsid w:val="000A0C3E"/>
    <w:rsid w:val="000A0DF9"/>
    <w:rsid w:val="000A2C41"/>
    <w:rsid w:val="000A7BF6"/>
    <w:rsid w:val="000B78DE"/>
    <w:rsid w:val="000C04E2"/>
    <w:rsid w:val="000C2AB0"/>
    <w:rsid w:val="000C4AEA"/>
    <w:rsid w:val="000C52EF"/>
    <w:rsid w:val="000C6B4B"/>
    <w:rsid w:val="000C7053"/>
    <w:rsid w:val="000D7574"/>
    <w:rsid w:val="000E1671"/>
    <w:rsid w:val="000E210A"/>
    <w:rsid w:val="000E3255"/>
    <w:rsid w:val="000E4907"/>
    <w:rsid w:val="000E63AE"/>
    <w:rsid w:val="000E6676"/>
    <w:rsid w:val="000E6FEF"/>
    <w:rsid w:val="000F0E88"/>
    <w:rsid w:val="000F61E4"/>
    <w:rsid w:val="000F70AD"/>
    <w:rsid w:val="001003A8"/>
    <w:rsid w:val="00100A3D"/>
    <w:rsid w:val="00103864"/>
    <w:rsid w:val="001056AD"/>
    <w:rsid w:val="001167ED"/>
    <w:rsid w:val="001173F0"/>
    <w:rsid w:val="00125554"/>
    <w:rsid w:val="00125E30"/>
    <w:rsid w:val="00130B48"/>
    <w:rsid w:val="00134FA1"/>
    <w:rsid w:val="00135D18"/>
    <w:rsid w:val="0013620A"/>
    <w:rsid w:val="00137BC2"/>
    <w:rsid w:val="00142C6B"/>
    <w:rsid w:val="00144C4F"/>
    <w:rsid w:val="001456F0"/>
    <w:rsid w:val="001465B0"/>
    <w:rsid w:val="001510A7"/>
    <w:rsid w:val="001537EB"/>
    <w:rsid w:val="00154169"/>
    <w:rsid w:val="0015746F"/>
    <w:rsid w:val="0016027A"/>
    <w:rsid w:val="0016143A"/>
    <w:rsid w:val="00161DD3"/>
    <w:rsid w:val="00162FC4"/>
    <w:rsid w:val="001748B6"/>
    <w:rsid w:val="0017543E"/>
    <w:rsid w:val="0017746A"/>
    <w:rsid w:val="00180E00"/>
    <w:rsid w:val="001811BC"/>
    <w:rsid w:val="00182E23"/>
    <w:rsid w:val="00183AAA"/>
    <w:rsid w:val="00184B85"/>
    <w:rsid w:val="00186B8F"/>
    <w:rsid w:val="00187657"/>
    <w:rsid w:val="00194824"/>
    <w:rsid w:val="001A0313"/>
    <w:rsid w:val="001C42C8"/>
    <w:rsid w:val="001C6A38"/>
    <w:rsid w:val="001E4ACB"/>
    <w:rsid w:val="001F1A88"/>
    <w:rsid w:val="001F1BD0"/>
    <w:rsid w:val="001F1EEB"/>
    <w:rsid w:val="00200FC0"/>
    <w:rsid w:val="00206512"/>
    <w:rsid w:val="00210BF4"/>
    <w:rsid w:val="0021172F"/>
    <w:rsid w:val="00213B0F"/>
    <w:rsid w:val="00215A57"/>
    <w:rsid w:val="00220024"/>
    <w:rsid w:val="0022361C"/>
    <w:rsid w:val="00224854"/>
    <w:rsid w:val="00224EF5"/>
    <w:rsid w:val="00225D76"/>
    <w:rsid w:val="00226E1E"/>
    <w:rsid w:val="00227965"/>
    <w:rsid w:val="00231E57"/>
    <w:rsid w:val="00233B60"/>
    <w:rsid w:val="00233BBE"/>
    <w:rsid w:val="00234B61"/>
    <w:rsid w:val="002354D4"/>
    <w:rsid w:val="002367FB"/>
    <w:rsid w:val="0024292E"/>
    <w:rsid w:val="002449E4"/>
    <w:rsid w:val="002467F3"/>
    <w:rsid w:val="00253576"/>
    <w:rsid w:val="0026434D"/>
    <w:rsid w:val="00272BED"/>
    <w:rsid w:val="00284FC4"/>
    <w:rsid w:val="00286CCB"/>
    <w:rsid w:val="0029281F"/>
    <w:rsid w:val="002928B2"/>
    <w:rsid w:val="0029442D"/>
    <w:rsid w:val="002947EE"/>
    <w:rsid w:val="002A034C"/>
    <w:rsid w:val="002A6685"/>
    <w:rsid w:val="002A79BE"/>
    <w:rsid w:val="002B2134"/>
    <w:rsid w:val="002B4D08"/>
    <w:rsid w:val="002B58E9"/>
    <w:rsid w:val="002C0524"/>
    <w:rsid w:val="002C312D"/>
    <w:rsid w:val="002C5676"/>
    <w:rsid w:val="002C5ABC"/>
    <w:rsid w:val="002C7B82"/>
    <w:rsid w:val="002D527B"/>
    <w:rsid w:val="002E1A04"/>
    <w:rsid w:val="002E59DE"/>
    <w:rsid w:val="002E6220"/>
    <w:rsid w:val="002F0D37"/>
    <w:rsid w:val="002F60C0"/>
    <w:rsid w:val="003002E2"/>
    <w:rsid w:val="0030671D"/>
    <w:rsid w:val="003102F5"/>
    <w:rsid w:val="0031179A"/>
    <w:rsid w:val="003127C3"/>
    <w:rsid w:val="00312A10"/>
    <w:rsid w:val="00315361"/>
    <w:rsid w:val="00315417"/>
    <w:rsid w:val="00315D08"/>
    <w:rsid w:val="00317182"/>
    <w:rsid w:val="00317A4C"/>
    <w:rsid w:val="00322654"/>
    <w:rsid w:val="00335625"/>
    <w:rsid w:val="00341857"/>
    <w:rsid w:val="00351290"/>
    <w:rsid w:val="003712FE"/>
    <w:rsid w:val="00371594"/>
    <w:rsid w:val="00373230"/>
    <w:rsid w:val="003753E1"/>
    <w:rsid w:val="003774F2"/>
    <w:rsid w:val="003830D7"/>
    <w:rsid w:val="00383FCA"/>
    <w:rsid w:val="00386B54"/>
    <w:rsid w:val="00387C68"/>
    <w:rsid w:val="00390696"/>
    <w:rsid w:val="0039261D"/>
    <w:rsid w:val="00393F8C"/>
    <w:rsid w:val="0039556C"/>
    <w:rsid w:val="003A0F92"/>
    <w:rsid w:val="003A2E63"/>
    <w:rsid w:val="003A3B5A"/>
    <w:rsid w:val="003A410F"/>
    <w:rsid w:val="003B7C22"/>
    <w:rsid w:val="003B7ED0"/>
    <w:rsid w:val="003C7264"/>
    <w:rsid w:val="003C75E5"/>
    <w:rsid w:val="003D0397"/>
    <w:rsid w:val="003D1AB8"/>
    <w:rsid w:val="003D21BC"/>
    <w:rsid w:val="003D46DC"/>
    <w:rsid w:val="003D6333"/>
    <w:rsid w:val="003D6689"/>
    <w:rsid w:val="003E13DD"/>
    <w:rsid w:val="003E4A6B"/>
    <w:rsid w:val="003E6453"/>
    <w:rsid w:val="003E6461"/>
    <w:rsid w:val="003E764E"/>
    <w:rsid w:val="003F1C3C"/>
    <w:rsid w:val="003F1CEB"/>
    <w:rsid w:val="003F4D3A"/>
    <w:rsid w:val="003F5167"/>
    <w:rsid w:val="003F5D0D"/>
    <w:rsid w:val="003F7FA4"/>
    <w:rsid w:val="00400B7B"/>
    <w:rsid w:val="004067B9"/>
    <w:rsid w:val="00412E0C"/>
    <w:rsid w:val="00414C74"/>
    <w:rsid w:val="00416F00"/>
    <w:rsid w:val="004210E9"/>
    <w:rsid w:val="0042567C"/>
    <w:rsid w:val="00432021"/>
    <w:rsid w:val="00435516"/>
    <w:rsid w:val="0043645B"/>
    <w:rsid w:val="00441D37"/>
    <w:rsid w:val="00460D56"/>
    <w:rsid w:val="00461285"/>
    <w:rsid w:val="0046759E"/>
    <w:rsid w:val="00470CBF"/>
    <w:rsid w:val="0047365B"/>
    <w:rsid w:val="00477962"/>
    <w:rsid w:val="004803AE"/>
    <w:rsid w:val="00483A9D"/>
    <w:rsid w:val="00484F55"/>
    <w:rsid w:val="004913F2"/>
    <w:rsid w:val="004914F1"/>
    <w:rsid w:val="004943CC"/>
    <w:rsid w:val="004945CA"/>
    <w:rsid w:val="00494C8E"/>
    <w:rsid w:val="00494EAE"/>
    <w:rsid w:val="004972FA"/>
    <w:rsid w:val="0049758A"/>
    <w:rsid w:val="004A1794"/>
    <w:rsid w:val="004A7A5F"/>
    <w:rsid w:val="004B3160"/>
    <w:rsid w:val="004B5889"/>
    <w:rsid w:val="004B5BC1"/>
    <w:rsid w:val="004B7909"/>
    <w:rsid w:val="004C26CB"/>
    <w:rsid w:val="004C6C53"/>
    <w:rsid w:val="004D01AA"/>
    <w:rsid w:val="004D5935"/>
    <w:rsid w:val="004E2BCC"/>
    <w:rsid w:val="004F1EDC"/>
    <w:rsid w:val="004F496A"/>
    <w:rsid w:val="004F763F"/>
    <w:rsid w:val="00502030"/>
    <w:rsid w:val="0050314F"/>
    <w:rsid w:val="00510B0D"/>
    <w:rsid w:val="0051262E"/>
    <w:rsid w:val="00513D74"/>
    <w:rsid w:val="00515A14"/>
    <w:rsid w:val="00520C55"/>
    <w:rsid w:val="00520CF7"/>
    <w:rsid w:val="005258C1"/>
    <w:rsid w:val="00526AF7"/>
    <w:rsid w:val="00536A77"/>
    <w:rsid w:val="00552E10"/>
    <w:rsid w:val="00553145"/>
    <w:rsid w:val="0056517C"/>
    <w:rsid w:val="00565AB3"/>
    <w:rsid w:val="005669AF"/>
    <w:rsid w:val="00576CDC"/>
    <w:rsid w:val="00584485"/>
    <w:rsid w:val="0058460A"/>
    <w:rsid w:val="00586AE5"/>
    <w:rsid w:val="00587F10"/>
    <w:rsid w:val="00593C76"/>
    <w:rsid w:val="005954FE"/>
    <w:rsid w:val="00597086"/>
    <w:rsid w:val="00597268"/>
    <w:rsid w:val="005A102E"/>
    <w:rsid w:val="005A4F0E"/>
    <w:rsid w:val="005A52DB"/>
    <w:rsid w:val="005B164D"/>
    <w:rsid w:val="005B6776"/>
    <w:rsid w:val="005C061E"/>
    <w:rsid w:val="005C5BA1"/>
    <w:rsid w:val="005C7B40"/>
    <w:rsid w:val="005D2A0B"/>
    <w:rsid w:val="005D2F3D"/>
    <w:rsid w:val="005E114C"/>
    <w:rsid w:val="005E4BDF"/>
    <w:rsid w:val="005F09A4"/>
    <w:rsid w:val="005F4359"/>
    <w:rsid w:val="005F7A26"/>
    <w:rsid w:val="006022ED"/>
    <w:rsid w:val="00602B7B"/>
    <w:rsid w:val="00606AF4"/>
    <w:rsid w:val="0061214F"/>
    <w:rsid w:val="006173AB"/>
    <w:rsid w:val="00617949"/>
    <w:rsid w:val="00621E4C"/>
    <w:rsid w:val="00623BD9"/>
    <w:rsid w:val="0062443A"/>
    <w:rsid w:val="00626275"/>
    <w:rsid w:val="00631A94"/>
    <w:rsid w:val="00632053"/>
    <w:rsid w:val="00635740"/>
    <w:rsid w:val="00635FFF"/>
    <w:rsid w:val="0063681D"/>
    <w:rsid w:val="00641F94"/>
    <w:rsid w:val="00652B15"/>
    <w:rsid w:val="00655F9E"/>
    <w:rsid w:val="00656CF9"/>
    <w:rsid w:val="006667C6"/>
    <w:rsid w:val="006709AA"/>
    <w:rsid w:val="00684671"/>
    <w:rsid w:val="00685BDA"/>
    <w:rsid w:val="006872CF"/>
    <w:rsid w:val="00687DD9"/>
    <w:rsid w:val="00687EE6"/>
    <w:rsid w:val="006A3505"/>
    <w:rsid w:val="006B3026"/>
    <w:rsid w:val="006B4925"/>
    <w:rsid w:val="006B67E6"/>
    <w:rsid w:val="006B7299"/>
    <w:rsid w:val="006B734F"/>
    <w:rsid w:val="006B7DEB"/>
    <w:rsid w:val="006C1B90"/>
    <w:rsid w:val="006C224F"/>
    <w:rsid w:val="006C2569"/>
    <w:rsid w:val="006C28B0"/>
    <w:rsid w:val="006C41C3"/>
    <w:rsid w:val="006C6DAD"/>
    <w:rsid w:val="006D11A9"/>
    <w:rsid w:val="006D715F"/>
    <w:rsid w:val="006D7704"/>
    <w:rsid w:val="006E35D0"/>
    <w:rsid w:val="006E4297"/>
    <w:rsid w:val="006E732D"/>
    <w:rsid w:val="006F325E"/>
    <w:rsid w:val="006F3A72"/>
    <w:rsid w:val="006F4338"/>
    <w:rsid w:val="0070136F"/>
    <w:rsid w:val="007072F0"/>
    <w:rsid w:val="00715A7C"/>
    <w:rsid w:val="00724A02"/>
    <w:rsid w:val="007251DF"/>
    <w:rsid w:val="00726466"/>
    <w:rsid w:val="00730F20"/>
    <w:rsid w:val="00733184"/>
    <w:rsid w:val="00741D33"/>
    <w:rsid w:val="007420C6"/>
    <w:rsid w:val="007427C9"/>
    <w:rsid w:val="007512D3"/>
    <w:rsid w:val="00752B5B"/>
    <w:rsid w:val="00760CB1"/>
    <w:rsid w:val="007610EB"/>
    <w:rsid w:val="007619B6"/>
    <w:rsid w:val="007642B7"/>
    <w:rsid w:val="007664C9"/>
    <w:rsid w:val="00767427"/>
    <w:rsid w:val="00774B0C"/>
    <w:rsid w:val="007815B1"/>
    <w:rsid w:val="0078211C"/>
    <w:rsid w:val="00782B22"/>
    <w:rsid w:val="00786B38"/>
    <w:rsid w:val="00790713"/>
    <w:rsid w:val="007919F4"/>
    <w:rsid w:val="007937FF"/>
    <w:rsid w:val="0079507A"/>
    <w:rsid w:val="00795ED1"/>
    <w:rsid w:val="00796D24"/>
    <w:rsid w:val="007A1CF6"/>
    <w:rsid w:val="007A45FF"/>
    <w:rsid w:val="007A4747"/>
    <w:rsid w:val="007A6BB6"/>
    <w:rsid w:val="007B0333"/>
    <w:rsid w:val="007B24EC"/>
    <w:rsid w:val="007B3A43"/>
    <w:rsid w:val="007B4082"/>
    <w:rsid w:val="007B4657"/>
    <w:rsid w:val="007B63E9"/>
    <w:rsid w:val="007C270C"/>
    <w:rsid w:val="007C2AAE"/>
    <w:rsid w:val="007C335C"/>
    <w:rsid w:val="007C617B"/>
    <w:rsid w:val="007D6134"/>
    <w:rsid w:val="007E0D27"/>
    <w:rsid w:val="007E1F2C"/>
    <w:rsid w:val="007E2296"/>
    <w:rsid w:val="007E5866"/>
    <w:rsid w:val="007E5F01"/>
    <w:rsid w:val="007E71B0"/>
    <w:rsid w:val="007F3212"/>
    <w:rsid w:val="007F4058"/>
    <w:rsid w:val="007F48FB"/>
    <w:rsid w:val="007F499E"/>
    <w:rsid w:val="00800AE0"/>
    <w:rsid w:val="00803930"/>
    <w:rsid w:val="00806692"/>
    <w:rsid w:val="00806ECF"/>
    <w:rsid w:val="0081043E"/>
    <w:rsid w:val="00814F21"/>
    <w:rsid w:val="00817399"/>
    <w:rsid w:val="0082191B"/>
    <w:rsid w:val="008240F6"/>
    <w:rsid w:val="00832A11"/>
    <w:rsid w:val="008338A8"/>
    <w:rsid w:val="00835617"/>
    <w:rsid w:val="008372C0"/>
    <w:rsid w:val="00840A0C"/>
    <w:rsid w:val="008415F2"/>
    <w:rsid w:val="00841C67"/>
    <w:rsid w:val="00846F33"/>
    <w:rsid w:val="008471B2"/>
    <w:rsid w:val="008511FB"/>
    <w:rsid w:val="00852422"/>
    <w:rsid w:val="008548AA"/>
    <w:rsid w:val="0086459D"/>
    <w:rsid w:val="00866344"/>
    <w:rsid w:val="008704C2"/>
    <w:rsid w:val="008704E9"/>
    <w:rsid w:val="008733AB"/>
    <w:rsid w:val="0087601E"/>
    <w:rsid w:val="008810F2"/>
    <w:rsid w:val="008839E7"/>
    <w:rsid w:val="008949CA"/>
    <w:rsid w:val="008951A8"/>
    <w:rsid w:val="008A0788"/>
    <w:rsid w:val="008A246E"/>
    <w:rsid w:val="008A6EA2"/>
    <w:rsid w:val="008B016A"/>
    <w:rsid w:val="008B4701"/>
    <w:rsid w:val="008B4D46"/>
    <w:rsid w:val="008B677C"/>
    <w:rsid w:val="008B7089"/>
    <w:rsid w:val="008C2B55"/>
    <w:rsid w:val="008C3EB7"/>
    <w:rsid w:val="008C508C"/>
    <w:rsid w:val="008D011C"/>
    <w:rsid w:val="008D1F8B"/>
    <w:rsid w:val="008D3C7A"/>
    <w:rsid w:val="008E1ABF"/>
    <w:rsid w:val="008E1F3C"/>
    <w:rsid w:val="008E44AE"/>
    <w:rsid w:val="008E4E26"/>
    <w:rsid w:val="008F0E8D"/>
    <w:rsid w:val="008F71E5"/>
    <w:rsid w:val="00904675"/>
    <w:rsid w:val="009060F3"/>
    <w:rsid w:val="0091014B"/>
    <w:rsid w:val="00912F2E"/>
    <w:rsid w:val="009148D3"/>
    <w:rsid w:val="0091655C"/>
    <w:rsid w:val="009170A0"/>
    <w:rsid w:val="0091781A"/>
    <w:rsid w:val="009218B5"/>
    <w:rsid w:val="00922676"/>
    <w:rsid w:val="00922C3A"/>
    <w:rsid w:val="00925DF7"/>
    <w:rsid w:val="00925F36"/>
    <w:rsid w:val="0093025C"/>
    <w:rsid w:val="009313BC"/>
    <w:rsid w:val="009326A8"/>
    <w:rsid w:val="00935158"/>
    <w:rsid w:val="00935B07"/>
    <w:rsid w:val="00936C55"/>
    <w:rsid w:val="00936F42"/>
    <w:rsid w:val="00942BD4"/>
    <w:rsid w:val="00946B83"/>
    <w:rsid w:val="009479B7"/>
    <w:rsid w:val="00951FAE"/>
    <w:rsid w:val="009526AF"/>
    <w:rsid w:val="009574D1"/>
    <w:rsid w:val="00962F53"/>
    <w:rsid w:val="00963BC0"/>
    <w:rsid w:val="00965805"/>
    <w:rsid w:val="0096600C"/>
    <w:rsid w:val="009676BA"/>
    <w:rsid w:val="00970AAA"/>
    <w:rsid w:val="00971C4D"/>
    <w:rsid w:val="00972295"/>
    <w:rsid w:val="009743A9"/>
    <w:rsid w:val="009862D6"/>
    <w:rsid w:val="00990720"/>
    <w:rsid w:val="00993236"/>
    <w:rsid w:val="009A1FC6"/>
    <w:rsid w:val="009A4B0F"/>
    <w:rsid w:val="009B5136"/>
    <w:rsid w:val="009B5A4B"/>
    <w:rsid w:val="009C064F"/>
    <w:rsid w:val="009C2428"/>
    <w:rsid w:val="009C47D5"/>
    <w:rsid w:val="009D3081"/>
    <w:rsid w:val="009E16A2"/>
    <w:rsid w:val="009E3647"/>
    <w:rsid w:val="009E4087"/>
    <w:rsid w:val="009F0692"/>
    <w:rsid w:val="009F1A3F"/>
    <w:rsid w:val="009F77DF"/>
    <w:rsid w:val="00A02ED7"/>
    <w:rsid w:val="00A075D9"/>
    <w:rsid w:val="00A13CCC"/>
    <w:rsid w:val="00A14E56"/>
    <w:rsid w:val="00A15AFC"/>
    <w:rsid w:val="00A1711A"/>
    <w:rsid w:val="00A23E01"/>
    <w:rsid w:val="00A25B80"/>
    <w:rsid w:val="00A26366"/>
    <w:rsid w:val="00A2692E"/>
    <w:rsid w:val="00A274DB"/>
    <w:rsid w:val="00A30918"/>
    <w:rsid w:val="00A331E1"/>
    <w:rsid w:val="00A3739D"/>
    <w:rsid w:val="00A37DDB"/>
    <w:rsid w:val="00A44F25"/>
    <w:rsid w:val="00A450CC"/>
    <w:rsid w:val="00A47534"/>
    <w:rsid w:val="00A514EC"/>
    <w:rsid w:val="00A5604A"/>
    <w:rsid w:val="00A5690F"/>
    <w:rsid w:val="00A56A6A"/>
    <w:rsid w:val="00A60C7D"/>
    <w:rsid w:val="00A60CF9"/>
    <w:rsid w:val="00A65B93"/>
    <w:rsid w:val="00A72ECA"/>
    <w:rsid w:val="00A73D08"/>
    <w:rsid w:val="00A74E83"/>
    <w:rsid w:val="00A86BFC"/>
    <w:rsid w:val="00A94A8E"/>
    <w:rsid w:val="00AA266D"/>
    <w:rsid w:val="00AA477D"/>
    <w:rsid w:val="00AA5669"/>
    <w:rsid w:val="00AA5ECF"/>
    <w:rsid w:val="00AA75AD"/>
    <w:rsid w:val="00AB0565"/>
    <w:rsid w:val="00AB720B"/>
    <w:rsid w:val="00AC1DAD"/>
    <w:rsid w:val="00AD431F"/>
    <w:rsid w:val="00AE0A7B"/>
    <w:rsid w:val="00AE21E3"/>
    <w:rsid w:val="00AE2D56"/>
    <w:rsid w:val="00AE570D"/>
    <w:rsid w:val="00AE64DE"/>
    <w:rsid w:val="00AF0A86"/>
    <w:rsid w:val="00AF0CA6"/>
    <w:rsid w:val="00AF53AF"/>
    <w:rsid w:val="00B00DB1"/>
    <w:rsid w:val="00B033F3"/>
    <w:rsid w:val="00B035F4"/>
    <w:rsid w:val="00B04B0E"/>
    <w:rsid w:val="00B14869"/>
    <w:rsid w:val="00B2007B"/>
    <w:rsid w:val="00B2038F"/>
    <w:rsid w:val="00B21720"/>
    <w:rsid w:val="00B2677E"/>
    <w:rsid w:val="00B26D1C"/>
    <w:rsid w:val="00B30B09"/>
    <w:rsid w:val="00B30FA1"/>
    <w:rsid w:val="00B32AD8"/>
    <w:rsid w:val="00B34D37"/>
    <w:rsid w:val="00B4420F"/>
    <w:rsid w:val="00B47E81"/>
    <w:rsid w:val="00B5552E"/>
    <w:rsid w:val="00B66E08"/>
    <w:rsid w:val="00B67F4F"/>
    <w:rsid w:val="00B718B6"/>
    <w:rsid w:val="00B76469"/>
    <w:rsid w:val="00B77FB2"/>
    <w:rsid w:val="00B81194"/>
    <w:rsid w:val="00B83205"/>
    <w:rsid w:val="00B843FF"/>
    <w:rsid w:val="00B908F1"/>
    <w:rsid w:val="00B9346F"/>
    <w:rsid w:val="00B93988"/>
    <w:rsid w:val="00B95AFB"/>
    <w:rsid w:val="00BA21AF"/>
    <w:rsid w:val="00BB1D29"/>
    <w:rsid w:val="00BB1EF5"/>
    <w:rsid w:val="00BB4C8B"/>
    <w:rsid w:val="00BC341C"/>
    <w:rsid w:val="00BC4AC9"/>
    <w:rsid w:val="00BC6206"/>
    <w:rsid w:val="00BC65CA"/>
    <w:rsid w:val="00BD571B"/>
    <w:rsid w:val="00BD7E1A"/>
    <w:rsid w:val="00BE2321"/>
    <w:rsid w:val="00BF1A0E"/>
    <w:rsid w:val="00BF7900"/>
    <w:rsid w:val="00BF7E72"/>
    <w:rsid w:val="00C01B29"/>
    <w:rsid w:val="00C01F46"/>
    <w:rsid w:val="00C11392"/>
    <w:rsid w:val="00C14C1C"/>
    <w:rsid w:val="00C15205"/>
    <w:rsid w:val="00C1564A"/>
    <w:rsid w:val="00C15C61"/>
    <w:rsid w:val="00C15ED0"/>
    <w:rsid w:val="00C17C60"/>
    <w:rsid w:val="00C201F7"/>
    <w:rsid w:val="00C2139E"/>
    <w:rsid w:val="00C23683"/>
    <w:rsid w:val="00C3147E"/>
    <w:rsid w:val="00C3570E"/>
    <w:rsid w:val="00C36856"/>
    <w:rsid w:val="00C42240"/>
    <w:rsid w:val="00C43CC7"/>
    <w:rsid w:val="00C51AF7"/>
    <w:rsid w:val="00C53497"/>
    <w:rsid w:val="00C5370F"/>
    <w:rsid w:val="00C573F0"/>
    <w:rsid w:val="00C600E7"/>
    <w:rsid w:val="00C616A9"/>
    <w:rsid w:val="00C64D74"/>
    <w:rsid w:val="00C66DA8"/>
    <w:rsid w:val="00C67902"/>
    <w:rsid w:val="00C72B9B"/>
    <w:rsid w:val="00C73E65"/>
    <w:rsid w:val="00C74B72"/>
    <w:rsid w:val="00C84C99"/>
    <w:rsid w:val="00C904E0"/>
    <w:rsid w:val="00C90E50"/>
    <w:rsid w:val="00C90F64"/>
    <w:rsid w:val="00C933D1"/>
    <w:rsid w:val="00C93ACC"/>
    <w:rsid w:val="00C954BD"/>
    <w:rsid w:val="00CA3299"/>
    <w:rsid w:val="00CB3D9F"/>
    <w:rsid w:val="00CB3DCC"/>
    <w:rsid w:val="00CB3EE2"/>
    <w:rsid w:val="00CB4052"/>
    <w:rsid w:val="00CC2F55"/>
    <w:rsid w:val="00CC6EE0"/>
    <w:rsid w:val="00CD0757"/>
    <w:rsid w:val="00CD0FEE"/>
    <w:rsid w:val="00CD1FFE"/>
    <w:rsid w:val="00CD4940"/>
    <w:rsid w:val="00CD6550"/>
    <w:rsid w:val="00CE09D9"/>
    <w:rsid w:val="00CE3E3A"/>
    <w:rsid w:val="00CE496C"/>
    <w:rsid w:val="00CE78F8"/>
    <w:rsid w:val="00CF3B5D"/>
    <w:rsid w:val="00CF6159"/>
    <w:rsid w:val="00D02453"/>
    <w:rsid w:val="00D05CAB"/>
    <w:rsid w:val="00D12659"/>
    <w:rsid w:val="00D176EE"/>
    <w:rsid w:val="00D17EBC"/>
    <w:rsid w:val="00D17ECE"/>
    <w:rsid w:val="00D21A49"/>
    <w:rsid w:val="00D21EB8"/>
    <w:rsid w:val="00D23845"/>
    <w:rsid w:val="00D24C4C"/>
    <w:rsid w:val="00D26F71"/>
    <w:rsid w:val="00D345A6"/>
    <w:rsid w:val="00D460CF"/>
    <w:rsid w:val="00D561C2"/>
    <w:rsid w:val="00D6320B"/>
    <w:rsid w:val="00D64C70"/>
    <w:rsid w:val="00D70E39"/>
    <w:rsid w:val="00D75B41"/>
    <w:rsid w:val="00D80BBE"/>
    <w:rsid w:val="00D827DF"/>
    <w:rsid w:val="00D840A8"/>
    <w:rsid w:val="00D854F5"/>
    <w:rsid w:val="00D87C94"/>
    <w:rsid w:val="00D9317E"/>
    <w:rsid w:val="00D93955"/>
    <w:rsid w:val="00D93EB5"/>
    <w:rsid w:val="00D97AFD"/>
    <w:rsid w:val="00DA0A0C"/>
    <w:rsid w:val="00DA184E"/>
    <w:rsid w:val="00DA5E23"/>
    <w:rsid w:val="00DA67FE"/>
    <w:rsid w:val="00DB1251"/>
    <w:rsid w:val="00DB2C81"/>
    <w:rsid w:val="00DB3DE5"/>
    <w:rsid w:val="00DB4CA1"/>
    <w:rsid w:val="00DB5EBC"/>
    <w:rsid w:val="00DC36C5"/>
    <w:rsid w:val="00DD295E"/>
    <w:rsid w:val="00DD34F1"/>
    <w:rsid w:val="00DE0EBF"/>
    <w:rsid w:val="00DE4023"/>
    <w:rsid w:val="00DF18C8"/>
    <w:rsid w:val="00DF2F22"/>
    <w:rsid w:val="00E037F7"/>
    <w:rsid w:val="00E049C0"/>
    <w:rsid w:val="00E05887"/>
    <w:rsid w:val="00E07ECF"/>
    <w:rsid w:val="00E11FA2"/>
    <w:rsid w:val="00E13700"/>
    <w:rsid w:val="00E1565F"/>
    <w:rsid w:val="00E24BDD"/>
    <w:rsid w:val="00E27A4B"/>
    <w:rsid w:val="00E43226"/>
    <w:rsid w:val="00E517AF"/>
    <w:rsid w:val="00E53CF6"/>
    <w:rsid w:val="00E54824"/>
    <w:rsid w:val="00E557A8"/>
    <w:rsid w:val="00E55CB5"/>
    <w:rsid w:val="00E61093"/>
    <w:rsid w:val="00E65569"/>
    <w:rsid w:val="00E67C80"/>
    <w:rsid w:val="00E77DD3"/>
    <w:rsid w:val="00E80A78"/>
    <w:rsid w:val="00E8234C"/>
    <w:rsid w:val="00E92E25"/>
    <w:rsid w:val="00E93EF5"/>
    <w:rsid w:val="00EA5AF3"/>
    <w:rsid w:val="00EB2970"/>
    <w:rsid w:val="00EB7B91"/>
    <w:rsid w:val="00EC3FCA"/>
    <w:rsid w:val="00EC5844"/>
    <w:rsid w:val="00EC58B8"/>
    <w:rsid w:val="00EC680A"/>
    <w:rsid w:val="00EC6A65"/>
    <w:rsid w:val="00EC7DB4"/>
    <w:rsid w:val="00ED2D4F"/>
    <w:rsid w:val="00ED315F"/>
    <w:rsid w:val="00ED467A"/>
    <w:rsid w:val="00ED48CC"/>
    <w:rsid w:val="00ED7923"/>
    <w:rsid w:val="00EF4FD6"/>
    <w:rsid w:val="00EF50BF"/>
    <w:rsid w:val="00EF7D18"/>
    <w:rsid w:val="00F00477"/>
    <w:rsid w:val="00F00E88"/>
    <w:rsid w:val="00F04CCD"/>
    <w:rsid w:val="00F1179D"/>
    <w:rsid w:val="00F12D93"/>
    <w:rsid w:val="00F22B48"/>
    <w:rsid w:val="00F30AD1"/>
    <w:rsid w:val="00F31937"/>
    <w:rsid w:val="00F331B9"/>
    <w:rsid w:val="00F3535E"/>
    <w:rsid w:val="00F356B5"/>
    <w:rsid w:val="00F409F5"/>
    <w:rsid w:val="00F43AD3"/>
    <w:rsid w:val="00F454F1"/>
    <w:rsid w:val="00F53192"/>
    <w:rsid w:val="00F532D0"/>
    <w:rsid w:val="00F60355"/>
    <w:rsid w:val="00F64E08"/>
    <w:rsid w:val="00F65538"/>
    <w:rsid w:val="00F6705D"/>
    <w:rsid w:val="00F67BA2"/>
    <w:rsid w:val="00F70659"/>
    <w:rsid w:val="00F70677"/>
    <w:rsid w:val="00F71D24"/>
    <w:rsid w:val="00F72061"/>
    <w:rsid w:val="00F7407A"/>
    <w:rsid w:val="00F74867"/>
    <w:rsid w:val="00F75F4A"/>
    <w:rsid w:val="00F80CA1"/>
    <w:rsid w:val="00F904D5"/>
    <w:rsid w:val="00F9158E"/>
    <w:rsid w:val="00F91AD0"/>
    <w:rsid w:val="00F91B16"/>
    <w:rsid w:val="00F94876"/>
    <w:rsid w:val="00F953DF"/>
    <w:rsid w:val="00FA149D"/>
    <w:rsid w:val="00FA49E3"/>
    <w:rsid w:val="00FA5295"/>
    <w:rsid w:val="00FA6828"/>
    <w:rsid w:val="00FA7468"/>
    <w:rsid w:val="00FB2A33"/>
    <w:rsid w:val="00FB37C2"/>
    <w:rsid w:val="00FB55F8"/>
    <w:rsid w:val="00FB5F19"/>
    <w:rsid w:val="00FB65C5"/>
    <w:rsid w:val="00FB7C7F"/>
    <w:rsid w:val="00FC20B8"/>
    <w:rsid w:val="00FC781D"/>
    <w:rsid w:val="00FD304A"/>
    <w:rsid w:val="00FD3134"/>
    <w:rsid w:val="00FD469D"/>
    <w:rsid w:val="00FD6191"/>
    <w:rsid w:val="00FD6D8A"/>
    <w:rsid w:val="00FE6155"/>
    <w:rsid w:val="00FE6AE4"/>
    <w:rsid w:val="00FF19CD"/>
    <w:rsid w:val="00FF4BCF"/>
    <w:rsid w:val="00FF754C"/>
    <w:rsid w:val="030E0107"/>
    <w:rsid w:val="039C4025"/>
    <w:rsid w:val="048342A0"/>
    <w:rsid w:val="0653D74E"/>
    <w:rsid w:val="084BB916"/>
    <w:rsid w:val="0EFE49E2"/>
    <w:rsid w:val="11107A0A"/>
    <w:rsid w:val="127A647C"/>
    <w:rsid w:val="14725C82"/>
    <w:rsid w:val="14B353CE"/>
    <w:rsid w:val="17083684"/>
    <w:rsid w:val="21AD4AD3"/>
    <w:rsid w:val="239A8791"/>
    <w:rsid w:val="24ECEA46"/>
    <w:rsid w:val="27A4A21E"/>
    <w:rsid w:val="2A8A48FE"/>
    <w:rsid w:val="2AE04EB2"/>
    <w:rsid w:val="2F7DADA6"/>
    <w:rsid w:val="321FF338"/>
    <w:rsid w:val="365E9C9E"/>
    <w:rsid w:val="372845D2"/>
    <w:rsid w:val="3BE66D28"/>
    <w:rsid w:val="3DACE807"/>
    <w:rsid w:val="3E9B8901"/>
    <w:rsid w:val="3F39B968"/>
    <w:rsid w:val="3F647C78"/>
    <w:rsid w:val="3FCF8B2F"/>
    <w:rsid w:val="40487B36"/>
    <w:rsid w:val="4325C90D"/>
    <w:rsid w:val="45873624"/>
    <w:rsid w:val="45E7937E"/>
    <w:rsid w:val="47D1E20A"/>
    <w:rsid w:val="49A92D52"/>
    <w:rsid w:val="4B1DCA89"/>
    <w:rsid w:val="541F410C"/>
    <w:rsid w:val="5448EC05"/>
    <w:rsid w:val="55ED0295"/>
    <w:rsid w:val="58D95131"/>
    <w:rsid w:val="592F0718"/>
    <w:rsid w:val="5A927609"/>
    <w:rsid w:val="5D46F3C8"/>
    <w:rsid w:val="680E1495"/>
    <w:rsid w:val="696CDDA8"/>
    <w:rsid w:val="6A1E4980"/>
    <w:rsid w:val="6DE1F1D4"/>
    <w:rsid w:val="6FEDE2B6"/>
    <w:rsid w:val="6FFE378E"/>
    <w:rsid w:val="7298C469"/>
    <w:rsid w:val="75D2711A"/>
    <w:rsid w:val="7879E700"/>
    <w:rsid w:val="79BCE701"/>
    <w:rsid w:val="7CDCA9F0"/>
    <w:rsid w:val="7D4810DD"/>
    <w:rsid w:val="7D9657D7"/>
    <w:rsid w:val="7F49EFE0"/>
    <w:rsid w:val="7FC5A4F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3521C"/>
  <w15:chartTrackingRefBased/>
  <w15:docId w15:val="{8E01469B-961F-4943-9343-C2959A4F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F55"/>
    <w:pPr>
      <w:ind w:left="720"/>
      <w:contextualSpacing/>
    </w:pPr>
  </w:style>
  <w:style w:type="paragraph" w:styleId="Header">
    <w:name w:val="header"/>
    <w:basedOn w:val="Normal"/>
    <w:link w:val="HeaderChar"/>
    <w:uiPriority w:val="99"/>
    <w:unhideWhenUsed/>
    <w:rsid w:val="00606AF4"/>
    <w:pPr>
      <w:tabs>
        <w:tab w:val="center" w:pos="4680"/>
        <w:tab w:val="right" w:pos="9360"/>
      </w:tabs>
    </w:pPr>
  </w:style>
  <w:style w:type="character" w:customStyle="1" w:styleId="HeaderChar">
    <w:name w:val="Header Char"/>
    <w:basedOn w:val="DefaultParagraphFont"/>
    <w:link w:val="Header"/>
    <w:uiPriority w:val="99"/>
    <w:rsid w:val="00606AF4"/>
  </w:style>
  <w:style w:type="paragraph" w:styleId="Footer">
    <w:name w:val="footer"/>
    <w:basedOn w:val="Normal"/>
    <w:link w:val="FooterChar"/>
    <w:uiPriority w:val="99"/>
    <w:unhideWhenUsed/>
    <w:rsid w:val="00606AF4"/>
    <w:pPr>
      <w:tabs>
        <w:tab w:val="center" w:pos="4680"/>
        <w:tab w:val="right" w:pos="9360"/>
      </w:tabs>
    </w:pPr>
  </w:style>
  <w:style w:type="character" w:customStyle="1" w:styleId="FooterChar">
    <w:name w:val="Footer Char"/>
    <w:basedOn w:val="DefaultParagraphFont"/>
    <w:link w:val="Footer"/>
    <w:uiPriority w:val="99"/>
    <w:rsid w:val="00606AF4"/>
  </w:style>
  <w:style w:type="character" w:styleId="PageNumber">
    <w:name w:val="page number"/>
    <w:basedOn w:val="DefaultParagraphFont"/>
    <w:uiPriority w:val="99"/>
    <w:semiHidden/>
    <w:unhideWhenUsed/>
    <w:rsid w:val="001748B6"/>
  </w:style>
  <w:style w:type="table" w:styleId="TableGrid">
    <w:name w:val="Table Grid"/>
    <w:basedOn w:val="TableNormal"/>
    <w:uiPriority w:val="59"/>
    <w:rsid w:val="006B7DEB"/>
    <w:rPr>
      <w:rFonts w:ascii="Times New Roman" w:eastAsia="Batang" w:hAnsi="Times New Roman" w:cs="Times New Roman"/>
      <w:sz w:val="20"/>
      <w:szCs w:val="20"/>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4D5"/>
    <w:rPr>
      <w:color w:val="0563C1" w:themeColor="hyperlink"/>
      <w:u w:val="single"/>
    </w:rPr>
  </w:style>
  <w:style w:type="character" w:styleId="UnresolvedMention">
    <w:name w:val="Unresolved Mention"/>
    <w:basedOn w:val="DefaultParagraphFont"/>
    <w:uiPriority w:val="99"/>
    <w:semiHidden/>
    <w:unhideWhenUsed/>
    <w:rsid w:val="00F904D5"/>
    <w:rPr>
      <w:color w:val="605E5C"/>
      <w:shd w:val="clear" w:color="auto" w:fill="E1DFDD"/>
    </w:rPr>
  </w:style>
  <w:style w:type="character" w:styleId="FollowedHyperlink">
    <w:name w:val="FollowedHyperlink"/>
    <w:basedOn w:val="DefaultParagraphFont"/>
    <w:uiPriority w:val="99"/>
    <w:semiHidden/>
    <w:unhideWhenUsed/>
    <w:rsid w:val="00D05CAB"/>
    <w:rPr>
      <w:color w:val="954F72" w:themeColor="followedHyperlink"/>
      <w:u w:val="single"/>
    </w:rPr>
  </w:style>
  <w:style w:type="paragraph" w:styleId="FootnoteText">
    <w:name w:val="footnote text"/>
    <w:basedOn w:val="Normal"/>
    <w:link w:val="FootnoteTextChar"/>
    <w:uiPriority w:val="99"/>
    <w:semiHidden/>
    <w:unhideWhenUsed/>
    <w:rsid w:val="00B908F1"/>
    <w:rPr>
      <w:sz w:val="20"/>
      <w:szCs w:val="25"/>
    </w:rPr>
  </w:style>
  <w:style w:type="character" w:customStyle="1" w:styleId="FootnoteTextChar">
    <w:name w:val="Footnote Text Char"/>
    <w:basedOn w:val="DefaultParagraphFont"/>
    <w:link w:val="FootnoteText"/>
    <w:uiPriority w:val="99"/>
    <w:semiHidden/>
    <w:rsid w:val="00B908F1"/>
    <w:rPr>
      <w:sz w:val="20"/>
      <w:szCs w:val="25"/>
    </w:rPr>
  </w:style>
  <w:style w:type="character" w:styleId="FootnoteReference">
    <w:name w:val="footnote reference"/>
    <w:basedOn w:val="DefaultParagraphFont"/>
    <w:uiPriority w:val="99"/>
    <w:semiHidden/>
    <w:unhideWhenUsed/>
    <w:rsid w:val="00B908F1"/>
    <w:rPr>
      <w:vertAlign w:val="superscript"/>
    </w:rPr>
  </w:style>
  <w:style w:type="paragraph" w:styleId="NormalWeb">
    <w:name w:val="Normal (Web)"/>
    <w:basedOn w:val="Normal"/>
    <w:uiPriority w:val="99"/>
    <w:semiHidden/>
    <w:unhideWhenUsed/>
    <w:rsid w:val="00B908F1"/>
    <w:pPr>
      <w:spacing w:before="100" w:beforeAutospacing="1" w:after="100" w:afterAutospacing="1"/>
    </w:pPr>
    <w:rPr>
      <w:rFonts w:ascii="Times New Roman" w:eastAsia="Times New Roman" w:hAnsi="Times New Roman" w:cs="Times New Roman"/>
      <w:sz w:val="24"/>
      <w:szCs w:val="24"/>
      <w:lang w:val="en-TH"/>
    </w:rPr>
  </w:style>
  <w:style w:type="paragraph" w:styleId="BalloonText">
    <w:name w:val="Balloon Text"/>
    <w:basedOn w:val="Normal"/>
    <w:link w:val="BalloonTextChar"/>
    <w:uiPriority w:val="99"/>
    <w:semiHidden/>
    <w:unhideWhenUsed/>
    <w:rsid w:val="00162FC4"/>
    <w:rPr>
      <w:rFonts w:ascii="Times New Roman" w:hAnsi="Times New Roman" w:cs="Angsana New"/>
      <w:sz w:val="18"/>
      <w:szCs w:val="22"/>
    </w:rPr>
  </w:style>
  <w:style w:type="character" w:customStyle="1" w:styleId="BalloonTextChar">
    <w:name w:val="Balloon Text Char"/>
    <w:basedOn w:val="DefaultParagraphFont"/>
    <w:link w:val="BalloonText"/>
    <w:uiPriority w:val="99"/>
    <w:semiHidden/>
    <w:rsid w:val="00162FC4"/>
    <w:rPr>
      <w:rFonts w:ascii="Times New Roman" w:hAnsi="Times New Roman"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6658">
      <w:bodyDiv w:val="1"/>
      <w:marLeft w:val="0"/>
      <w:marRight w:val="0"/>
      <w:marTop w:val="0"/>
      <w:marBottom w:val="0"/>
      <w:divBdr>
        <w:top w:val="none" w:sz="0" w:space="0" w:color="auto"/>
        <w:left w:val="none" w:sz="0" w:space="0" w:color="auto"/>
        <w:bottom w:val="none" w:sz="0" w:space="0" w:color="auto"/>
        <w:right w:val="none" w:sz="0" w:space="0" w:color="auto"/>
      </w:divBdr>
    </w:div>
    <w:div w:id="44108136">
      <w:bodyDiv w:val="1"/>
      <w:marLeft w:val="0"/>
      <w:marRight w:val="0"/>
      <w:marTop w:val="0"/>
      <w:marBottom w:val="0"/>
      <w:divBdr>
        <w:top w:val="none" w:sz="0" w:space="0" w:color="auto"/>
        <w:left w:val="none" w:sz="0" w:space="0" w:color="auto"/>
        <w:bottom w:val="none" w:sz="0" w:space="0" w:color="auto"/>
        <w:right w:val="none" w:sz="0" w:space="0" w:color="auto"/>
      </w:divBdr>
    </w:div>
    <w:div w:id="70351295">
      <w:bodyDiv w:val="1"/>
      <w:marLeft w:val="0"/>
      <w:marRight w:val="0"/>
      <w:marTop w:val="0"/>
      <w:marBottom w:val="0"/>
      <w:divBdr>
        <w:top w:val="none" w:sz="0" w:space="0" w:color="auto"/>
        <w:left w:val="none" w:sz="0" w:space="0" w:color="auto"/>
        <w:bottom w:val="none" w:sz="0" w:space="0" w:color="auto"/>
        <w:right w:val="none" w:sz="0" w:space="0" w:color="auto"/>
      </w:divBdr>
    </w:div>
    <w:div w:id="82074147">
      <w:bodyDiv w:val="1"/>
      <w:marLeft w:val="0"/>
      <w:marRight w:val="0"/>
      <w:marTop w:val="0"/>
      <w:marBottom w:val="0"/>
      <w:divBdr>
        <w:top w:val="none" w:sz="0" w:space="0" w:color="auto"/>
        <w:left w:val="none" w:sz="0" w:space="0" w:color="auto"/>
        <w:bottom w:val="none" w:sz="0" w:space="0" w:color="auto"/>
        <w:right w:val="none" w:sz="0" w:space="0" w:color="auto"/>
      </w:divBdr>
    </w:div>
    <w:div w:id="206793491">
      <w:bodyDiv w:val="1"/>
      <w:marLeft w:val="0"/>
      <w:marRight w:val="0"/>
      <w:marTop w:val="0"/>
      <w:marBottom w:val="0"/>
      <w:divBdr>
        <w:top w:val="none" w:sz="0" w:space="0" w:color="auto"/>
        <w:left w:val="none" w:sz="0" w:space="0" w:color="auto"/>
        <w:bottom w:val="none" w:sz="0" w:space="0" w:color="auto"/>
        <w:right w:val="none" w:sz="0" w:space="0" w:color="auto"/>
      </w:divBdr>
    </w:div>
    <w:div w:id="218323188">
      <w:bodyDiv w:val="1"/>
      <w:marLeft w:val="0"/>
      <w:marRight w:val="0"/>
      <w:marTop w:val="0"/>
      <w:marBottom w:val="0"/>
      <w:divBdr>
        <w:top w:val="none" w:sz="0" w:space="0" w:color="auto"/>
        <w:left w:val="none" w:sz="0" w:space="0" w:color="auto"/>
        <w:bottom w:val="none" w:sz="0" w:space="0" w:color="auto"/>
        <w:right w:val="none" w:sz="0" w:space="0" w:color="auto"/>
      </w:divBdr>
    </w:div>
    <w:div w:id="251089405">
      <w:bodyDiv w:val="1"/>
      <w:marLeft w:val="0"/>
      <w:marRight w:val="0"/>
      <w:marTop w:val="0"/>
      <w:marBottom w:val="0"/>
      <w:divBdr>
        <w:top w:val="none" w:sz="0" w:space="0" w:color="auto"/>
        <w:left w:val="none" w:sz="0" w:space="0" w:color="auto"/>
        <w:bottom w:val="none" w:sz="0" w:space="0" w:color="auto"/>
        <w:right w:val="none" w:sz="0" w:space="0" w:color="auto"/>
      </w:divBdr>
    </w:div>
    <w:div w:id="261843223">
      <w:bodyDiv w:val="1"/>
      <w:marLeft w:val="0"/>
      <w:marRight w:val="0"/>
      <w:marTop w:val="0"/>
      <w:marBottom w:val="0"/>
      <w:divBdr>
        <w:top w:val="none" w:sz="0" w:space="0" w:color="auto"/>
        <w:left w:val="none" w:sz="0" w:space="0" w:color="auto"/>
        <w:bottom w:val="none" w:sz="0" w:space="0" w:color="auto"/>
        <w:right w:val="none" w:sz="0" w:space="0" w:color="auto"/>
      </w:divBdr>
      <w:divsChild>
        <w:div w:id="1927302129">
          <w:marLeft w:val="0"/>
          <w:marRight w:val="0"/>
          <w:marTop w:val="0"/>
          <w:marBottom w:val="0"/>
          <w:divBdr>
            <w:top w:val="none" w:sz="0" w:space="0" w:color="auto"/>
            <w:left w:val="none" w:sz="0" w:space="0" w:color="auto"/>
            <w:bottom w:val="none" w:sz="0" w:space="0" w:color="auto"/>
            <w:right w:val="none" w:sz="0" w:space="0" w:color="auto"/>
          </w:divBdr>
          <w:divsChild>
            <w:div w:id="1356812960">
              <w:marLeft w:val="0"/>
              <w:marRight w:val="0"/>
              <w:marTop w:val="0"/>
              <w:marBottom w:val="0"/>
              <w:divBdr>
                <w:top w:val="none" w:sz="0" w:space="0" w:color="auto"/>
                <w:left w:val="none" w:sz="0" w:space="0" w:color="auto"/>
                <w:bottom w:val="none" w:sz="0" w:space="0" w:color="auto"/>
                <w:right w:val="none" w:sz="0" w:space="0" w:color="auto"/>
              </w:divBdr>
              <w:divsChild>
                <w:div w:id="743531434">
                  <w:marLeft w:val="0"/>
                  <w:marRight w:val="0"/>
                  <w:marTop w:val="0"/>
                  <w:marBottom w:val="0"/>
                  <w:divBdr>
                    <w:top w:val="none" w:sz="0" w:space="0" w:color="auto"/>
                    <w:left w:val="none" w:sz="0" w:space="0" w:color="auto"/>
                    <w:bottom w:val="none" w:sz="0" w:space="0" w:color="auto"/>
                    <w:right w:val="none" w:sz="0" w:space="0" w:color="auto"/>
                  </w:divBdr>
                  <w:divsChild>
                    <w:div w:id="1683894013">
                      <w:marLeft w:val="0"/>
                      <w:marRight w:val="0"/>
                      <w:marTop w:val="0"/>
                      <w:marBottom w:val="0"/>
                      <w:divBdr>
                        <w:top w:val="none" w:sz="0" w:space="0" w:color="auto"/>
                        <w:left w:val="none" w:sz="0" w:space="0" w:color="auto"/>
                        <w:bottom w:val="none" w:sz="0" w:space="0" w:color="auto"/>
                        <w:right w:val="none" w:sz="0" w:space="0" w:color="auto"/>
                      </w:divBdr>
                    </w:div>
                  </w:divsChild>
                </w:div>
                <w:div w:id="400567842">
                  <w:marLeft w:val="0"/>
                  <w:marRight w:val="0"/>
                  <w:marTop w:val="0"/>
                  <w:marBottom w:val="0"/>
                  <w:divBdr>
                    <w:top w:val="none" w:sz="0" w:space="0" w:color="auto"/>
                    <w:left w:val="none" w:sz="0" w:space="0" w:color="auto"/>
                    <w:bottom w:val="none" w:sz="0" w:space="0" w:color="auto"/>
                    <w:right w:val="none" w:sz="0" w:space="0" w:color="auto"/>
                  </w:divBdr>
                  <w:divsChild>
                    <w:div w:id="6107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6370">
          <w:marLeft w:val="0"/>
          <w:marRight w:val="0"/>
          <w:marTop w:val="0"/>
          <w:marBottom w:val="0"/>
          <w:divBdr>
            <w:top w:val="none" w:sz="0" w:space="0" w:color="auto"/>
            <w:left w:val="none" w:sz="0" w:space="0" w:color="auto"/>
            <w:bottom w:val="none" w:sz="0" w:space="0" w:color="auto"/>
            <w:right w:val="none" w:sz="0" w:space="0" w:color="auto"/>
          </w:divBdr>
          <w:divsChild>
            <w:div w:id="1177188080">
              <w:marLeft w:val="0"/>
              <w:marRight w:val="0"/>
              <w:marTop w:val="0"/>
              <w:marBottom w:val="0"/>
              <w:divBdr>
                <w:top w:val="none" w:sz="0" w:space="0" w:color="auto"/>
                <w:left w:val="none" w:sz="0" w:space="0" w:color="auto"/>
                <w:bottom w:val="none" w:sz="0" w:space="0" w:color="auto"/>
                <w:right w:val="none" w:sz="0" w:space="0" w:color="auto"/>
              </w:divBdr>
              <w:divsChild>
                <w:div w:id="1075515982">
                  <w:marLeft w:val="0"/>
                  <w:marRight w:val="0"/>
                  <w:marTop w:val="0"/>
                  <w:marBottom w:val="0"/>
                  <w:divBdr>
                    <w:top w:val="none" w:sz="0" w:space="0" w:color="auto"/>
                    <w:left w:val="none" w:sz="0" w:space="0" w:color="auto"/>
                    <w:bottom w:val="none" w:sz="0" w:space="0" w:color="auto"/>
                    <w:right w:val="none" w:sz="0" w:space="0" w:color="auto"/>
                  </w:divBdr>
                  <w:divsChild>
                    <w:div w:id="20938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863788">
      <w:bodyDiv w:val="1"/>
      <w:marLeft w:val="0"/>
      <w:marRight w:val="0"/>
      <w:marTop w:val="0"/>
      <w:marBottom w:val="0"/>
      <w:divBdr>
        <w:top w:val="none" w:sz="0" w:space="0" w:color="auto"/>
        <w:left w:val="none" w:sz="0" w:space="0" w:color="auto"/>
        <w:bottom w:val="none" w:sz="0" w:space="0" w:color="auto"/>
        <w:right w:val="none" w:sz="0" w:space="0" w:color="auto"/>
      </w:divBdr>
    </w:div>
    <w:div w:id="296760844">
      <w:bodyDiv w:val="1"/>
      <w:marLeft w:val="0"/>
      <w:marRight w:val="0"/>
      <w:marTop w:val="0"/>
      <w:marBottom w:val="0"/>
      <w:divBdr>
        <w:top w:val="none" w:sz="0" w:space="0" w:color="auto"/>
        <w:left w:val="none" w:sz="0" w:space="0" w:color="auto"/>
        <w:bottom w:val="none" w:sz="0" w:space="0" w:color="auto"/>
        <w:right w:val="none" w:sz="0" w:space="0" w:color="auto"/>
      </w:divBdr>
    </w:div>
    <w:div w:id="300312082">
      <w:bodyDiv w:val="1"/>
      <w:marLeft w:val="0"/>
      <w:marRight w:val="0"/>
      <w:marTop w:val="0"/>
      <w:marBottom w:val="0"/>
      <w:divBdr>
        <w:top w:val="none" w:sz="0" w:space="0" w:color="auto"/>
        <w:left w:val="none" w:sz="0" w:space="0" w:color="auto"/>
        <w:bottom w:val="none" w:sz="0" w:space="0" w:color="auto"/>
        <w:right w:val="none" w:sz="0" w:space="0" w:color="auto"/>
      </w:divBdr>
    </w:div>
    <w:div w:id="323047931">
      <w:bodyDiv w:val="1"/>
      <w:marLeft w:val="0"/>
      <w:marRight w:val="0"/>
      <w:marTop w:val="0"/>
      <w:marBottom w:val="0"/>
      <w:divBdr>
        <w:top w:val="none" w:sz="0" w:space="0" w:color="auto"/>
        <w:left w:val="none" w:sz="0" w:space="0" w:color="auto"/>
        <w:bottom w:val="none" w:sz="0" w:space="0" w:color="auto"/>
        <w:right w:val="none" w:sz="0" w:space="0" w:color="auto"/>
      </w:divBdr>
    </w:div>
    <w:div w:id="326909241">
      <w:bodyDiv w:val="1"/>
      <w:marLeft w:val="0"/>
      <w:marRight w:val="0"/>
      <w:marTop w:val="0"/>
      <w:marBottom w:val="0"/>
      <w:divBdr>
        <w:top w:val="none" w:sz="0" w:space="0" w:color="auto"/>
        <w:left w:val="none" w:sz="0" w:space="0" w:color="auto"/>
        <w:bottom w:val="none" w:sz="0" w:space="0" w:color="auto"/>
        <w:right w:val="none" w:sz="0" w:space="0" w:color="auto"/>
      </w:divBdr>
      <w:divsChild>
        <w:div w:id="2114132908">
          <w:marLeft w:val="0"/>
          <w:marRight w:val="0"/>
          <w:marTop w:val="0"/>
          <w:marBottom w:val="0"/>
          <w:divBdr>
            <w:top w:val="none" w:sz="0" w:space="0" w:color="auto"/>
            <w:left w:val="none" w:sz="0" w:space="0" w:color="auto"/>
            <w:bottom w:val="none" w:sz="0" w:space="0" w:color="auto"/>
            <w:right w:val="none" w:sz="0" w:space="0" w:color="auto"/>
          </w:divBdr>
          <w:divsChild>
            <w:div w:id="96408000">
              <w:marLeft w:val="0"/>
              <w:marRight w:val="0"/>
              <w:marTop w:val="0"/>
              <w:marBottom w:val="0"/>
              <w:divBdr>
                <w:top w:val="none" w:sz="0" w:space="0" w:color="auto"/>
                <w:left w:val="none" w:sz="0" w:space="0" w:color="auto"/>
                <w:bottom w:val="none" w:sz="0" w:space="0" w:color="auto"/>
                <w:right w:val="none" w:sz="0" w:space="0" w:color="auto"/>
              </w:divBdr>
              <w:divsChild>
                <w:div w:id="9465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87998">
      <w:bodyDiv w:val="1"/>
      <w:marLeft w:val="0"/>
      <w:marRight w:val="0"/>
      <w:marTop w:val="0"/>
      <w:marBottom w:val="0"/>
      <w:divBdr>
        <w:top w:val="none" w:sz="0" w:space="0" w:color="auto"/>
        <w:left w:val="none" w:sz="0" w:space="0" w:color="auto"/>
        <w:bottom w:val="none" w:sz="0" w:space="0" w:color="auto"/>
        <w:right w:val="none" w:sz="0" w:space="0" w:color="auto"/>
      </w:divBdr>
    </w:div>
    <w:div w:id="417823647">
      <w:bodyDiv w:val="1"/>
      <w:marLeft w:val="0"/>
      <w:marRight w:val="0"/>
      <w:marTop w:val="0"/>
      <w:marBottom w:val="0"/>
      <w:divBdr>
        <w:top w:val="none" w:sz="0" w:space="0" w:color="auto"/>
        <w:left w:val="none" w:sz="0" w:space="0" w:color="auto"/>
        <w:bottom w:val="none" w:sz="0" w:space="0" w:color="auto"/>
        <w:right w:val="none" w:sz="0" w:space="0" w:color="auto"/>
      </w:divBdr>
      <w:divsChild>
        <w:div w:id="233859133">
          <w:marLeft w:val="0"/>
          <w:marRight w:val="0"/>
          <w:marTop w:val="0"/>
          <w:marBottom w:val="0"/>
          <w:divBdr>
            <w:top w:val="none" w:sz="0" w:space="0" w:color="auto"/>
            <w:left w:val="none" w:sz="0" w:space="0" w:color="auto"/>
            <w:bottom w:val="none" w:sz="0" w:space="0" w:color="auto"/>
            <w:right w:val="none" w:sz="0" w:space="0" w:color="auto"/>
          </w:divBdr>
          <w:divsChild>
            <w:div w:id="637295809">
              <w:marLeft w:val="0"/>
              <w:marRight w:val="0"/>
              <w:marTop w:val="0"/>
              <w:marBottom w:val="0"/>
              <w:divBdr>
                <w:top w:val="none" w:sz="0" w:space="0" w:color="auto"/>
                <w:left w:val="none" w:sz="0" w:space="0" w:color="auto"/>
                <w:bottom w:val="none" w:sz="0" w:space="0" w:color="auto"/>
                <w:right w:val="none" w:sz="0" w:space="0" w:color="auto"/>
              </w:divBdr>
              <w:divsChild>
                <w:div w:id="10976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96546">
      <w:bodyDiv w:val="1"/>
      <w:marLeft w:val="0"/>
      <w:marRight w:val="0"/>
      <w:marTop w:val="0"/>
      <w:marBottom w:val="0"/>
      <w:divBdr>
        <w:top w:val="none" w:sz="0" w:space="0" w:color="auto"/>
        <w:left w:val="none" w:sz="0" w:space="0" w:color="auto"/>
        <w:bottom w:val="none" w:sz="0" w:space="0" w:color="auto"/>
        <w:right w:val="none" w:sz="0" w:space="0" w:color="auto"/>
      </w:divBdr>
    </w:div>
    <w:div w:id="529075279">
      <w:bodyDiv w:val="1"/>
      <w:marLeft w:val="0"/>
      <w:marRight w:val="0"/>
      <w:marTop w:val="0"/>
      <w:marBottom w:val="0"/>
      <w:divBdr>
        <w:top w:val="none" w:sz="0" w:space="0" w:color="auto"/>
        <w:left w:val="none" w:sz="0" w:space="0" w:color="auto"/>
        <w:bottom w:val="none" w:sz="0" w:space="0" w:color="auto"/>
        <w:right w:val="none" w:sz="0" w:space="0" w:color="auto"/>
      </w:divBdr>
    </w:div>
    <w:div w:id="561985410">
      <w:bodyDiv w:val="1"/>
      <w:marLeft w:val="0"/>
      <w:marRight w:val="0"/>
      <w:marTop w:val="0"/>
      <w:marBottom w:val="0"/>
      <w:divBdr>
        <w:top w:val="none" w:sz="0" w:space="0" w:color="auto"/>
        <w:left w:val="none" w:sz="0" w:space="0" w:color="auto"/>
        <w:bottom w:val="none" w:sz="0" w:space="0" w:color="auto"/>
        <w:right w:val="none" w:sz="0" w:space="0" w:color="auto"/>
      </w:divBdr>
    </w:div>
    <w:div w:id="576480245">
      <w:bodyDiv w:val="1"/>
      <w:marLeft w:val="0"/>
      <w:marRight w:val="0"/>
      <w:marTop w:val="0"/>
      <w:marBottom w:val="0"/>
      <w:divBdr>
        <w:top w:val="none" w:sz="0" w:space="0" w:color="auto"/>
        <w:left w:val="none" w:sz="0" w:space="0" w:color="auto"/>
        <w:bottom w:val="none" w:sz="0" w:space="0" w:color="auto"/>
        <w:right w:val="none" w:sz="0" w:space="0" w:color="auto"/>
      </w:divBdr>
      <w:divsChild>
        <w:div w:id="2001274524">
          <w:marLeft w:val="0"/>
          <w:marRight w:val="0"/>
          <w:marTop w:val="0"/>
          <w:marBottom w:val="0"/>
          <w:divBdr>
            <w:top w:val="none" w:sz="0" w:space="0" w:color="auto"/>
            <w:left w:val="none" w:sz="0" w:space="0" w:color="auto"/>
            <w:bottom w:val="none" w:sz="0" w:space="0" w:color="auto"/>
            <w:right w:val="none" w:sz="0" w:space="0" w:color="auto"/>
          </w:divBdr>
          <w:divsChild>
            <w:div w:id="112869033">
              <w:marLeft w:val="0"/>
              <w:marRight w:val="0"/>
              <w:marTop w:val="0"/>
              <w:marBottom w:val="0"/>
              <w:divBdr>
                <w:top w:val="none" w:sz="0" w:space="0" w:color="auto"/>
                <w:left w:val="none" w:sz="0" w:space="0" w:color="auto"/>
                <w:bottom w:val="none" w:sz="0" w:space="0" w:color="auto"/>
                <w:right w:val="none" w:sz="0" w:space="0" w:color="auto"/>
              </w:divBdr>
              <w:divsChild>
                <w:div w:id="5686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435670">
      <w:bodyDiv w:val="1"/>
      <w:marLeft w:val="0"/>
      <w:marRight w:val="0"/>
      <w:marTop w:val="0"/>
      <w:marBottom w:val="0"/>
      <w:divBdr>
        <w:top w:val="none" w:sz="0" w:space="0" w:color="auto"/>
        <w:left w:val="none" w:sz="0" w:space="0" w:color="auto"/>
        <w:bottom w:val="none" w:sz="0" w:space="0" w:color="auto"/>
        <w:right w:val="none" w:sz="0" w:space="0" w:color="auto"/>
      </w:divBdr>
    </w:div>
    <w:div w:id="625504496">
      <w:bodyDiv w:val="1"/>
      <w:marLeft w:val="0"/>
      <w:marRight w:val="0"/>
      <w:marTop w:val="0"/>
      <w:marBottom w:val="0"/>
      <w:divBdr>
        <w:top w:val="none" w:sz="0" w:space="0" w:color="auto"/>
        <w:left w:val="none" w:sz="0" w:space="0" w:color="auto"/>
        <w:bottom w:val="none" w:sz="0" w:space="0" w:color="auto"/>
        <w:right w:val="none" w:sz="0" w:space="0" w:color="auto"/>
      </w:divBdr>
      <w:divsChild>
        <w:div w:id="381367237">
          <w:marLeft w:val="0"/>
          <w:marRight w:val="0"/>
          <w:marTop w:val="0"/>
          <w:marBottom w:val="0"/>
          <w:divBdr>
            <w:top w:val="none" w:sz="0" w:space="0" w:color="auto"/>
            <w:left w:val="none" w:sz="0" w:space="0" w:color="auto"/>
            <w:bottom w:val="none" w:sz="0" w:space="0" w:color="auto"/>
            <w:right w:val="none" w:sz="0" w:space="0" w:color="auto"/>
          </w:divBdr>
          <w:divsChild>
            <w:div w:id="1578595450">
              <w:marLeft w:val="0"/>
              <w:marRight w:val="0"/>
              <w:marTop w:val="0"/>
              <w:marBottom w:val="0"/>
              <w:divBdr>
                <w:top w:val="none" w:sz="0" w:space="0" w:color="auto"/>
                <w:left w:val="none" w:sz="0" w:space="0" w:color="auto"/>
                <w:bottom w:val="none" w:sz="0" w:space="0" w:color="auto"/>
                <w:right w:val="none" w:sz="0" w:space="0" w:color="auto"/>
              </w:divBdr>
              <w:divsChild>
                <w:div w:id="9580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63858">
      <w:bodyDiv w:val="1"/>
      <w:marLeft w:val="0"/>
      <w:marRight w:val="0"/>
      <w:marTop w:val="0"/>
      <w:marBottom w:val="0"/>
      <w:divBdr>
        <w:top w:val="none" w:sz="0" w:space="0" w:color="auto"/>
        <w:left w:val="none" w:sz="0" w:space="0" w:color="auto"/>
        <w:bottom w:val="none" w:sz="0" w:space="0" w:color="auto"/>
        <w:right w:val="none" w:sz="0" w:space="0" w:color="auto"/>
      </w:divBdr>
    </w:div>
    <w:div w:id="640770099">
      <w:bodyDiv w:val="1"/>
      <w:marLeft w:val="0"/>
      <w:marRight w:val="0"/>
      <w:marTop w:val="0"/>
      <w:marBottom w:val="0"/>
      <w:divBdr>
        <w:top w:val="none" w:sz="0" w:space="0" w:color="auto"/>
        <w:left w:val="none" w:sz="0" w:space="0" w:color="auto"/>
        <w:bottom w:val="none" w:sz="0" w:space="0" w:color="auto"/>
        <w:right w:val="none" w:sz="0" w:space="0" w:color="auto"/>
      </w:divBdr>
    </w:div>
    <w:div w:id="667558138">
      <w:bodyDiv w:val="1"/>
      <w:marLeft w:val="0"/>
      <w:marRight w:val="0"/>
      <w:marTop w:val="0"/>
      <w:marBottom w:val="0"/>
      <w:divBdr>
        <w:top w:val="none" w:sz="0" w:space="0" w:color="auto"/>
        <w:left w:val="none" w:sz="0" w:space="0" w:color="auto"/>
        <w:bottom w:val="none" w:sz="0" w:space="0" w:color="auto"/>
        <w:right w:val="none" w:sz="0" w:space="0" w:color="auto"/>
      </w:divBdr>
      <w:divsChild>
        <w:div w:id="226308997">
          <w:marLeft w:val="0"/>
          <w:marRight w:val="0"/>
          <w:marTop w:val="0"/>
          <w:marBottom w:val="0"/>
          <w:divBdr>
            <w:top w:val="none" w:sz="0" w:space="0" w:color="auto"/>
            <w:left w:val="none" w:sz="0" w:space="0" w:color="auto"/>
            <w:bottom w:val="none" w:sz="0" w:space="0" w:color="auto"/>
            <w:right w:val="none" w:sz="0" w:space="0" w:color="auto"/>
          </w:divBdr>
        </w:div>
        <w:div w:id="1692341133">
          <w:marLeft w:val="0"/>
          <w:marRight w:val="0"/>
          <w:marTop w:val="0"/>
          <w:marBottom w:val="0"/>
          <w:divBdr>
            <w:top w:val="none" w:sz="0" w:space="0" w:color="auto"/>
            <w:left w:val="none" w:sz="0" w:space="0" w:color="auto"/>
            <w:bottom w:val="none" w:sz="0" w:space="0" w:color="auto"/>
            <w:right w:val="none" w:sz="0" w:space="0" w:color="auto"/>
          </w:divBdr>
          <w:divsChild>
            <w:div w:id="5299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8199">
      <w:bodyDiv w:val="1"/>
      <w:marLeft w:val="0"/>
      <w:marRight w:val="0"/>
      <w:marTop w:val="0"/>
      <w:marBottom w:val="0"/>
      <w:divBdr>
        <w:top w:val="none" w:sz="0" w:space="0" w:color="auto"/>
        <w:left w:val="none" w:sz="0" w:space="0" w:color="auto"/>
        <w:bottom w:val="none" w:sz="0" w:space="0" w:color="auto"/>
        <w:right w:val="none" w:sz="0" w:space="0" w:color="auto"/>
      </w:divBdr>
    </w:div>
    <w:div w:id="769664501">
      <w:bodyDiv w:val="1"/>
      <w:marLeft w:val="0"/>
      <w:marRight w:val="0"/>
      <w:marTop w:val="0"/>
      <w:marBottom w:val="0"/>
      <w:divBdr>
        <w:top w:val="none" w:sz="0" w:space="0" w:color="auto"/>
        <w:left w:val="none" w:sz="0" w:space="0" w:color="auto"/>
        <w:bottom w:val="none" w:sz="0" w:space="0" w:color="auto"/>
        <w:right w:val="none" w:sz="0" w:space="0" w:color="auto"/>
      </w:divBdr>
    </w:div>
    <w:div w:id="771366451">
      <w:bodyDiv w:val="1"/>
      <w:marLeft w:val="0"/>
      <w:marRight w:val="0"/>
      <w:marTop w:val="0"/>
      <w:marBottom w:val="0"/>
      <w:divBdr>
        <w:top w:val="none" w:sz="0" w:space="0" w:color="auto"/>
        <w:left w:val="none" w:sz="0" w:space="0" w:color="auto"/>
        <w:bottom w:val="none" w:sz="0" w:space="0" w:color="auto"/>
        <w:right w:val="none" w:sz="0" w:space="0" w:color="auto"/>
      </w:divBdr>
    </w:div>
    <w:div w:id="789668810">
      <w:bodyDiv w:val="1"/>
      <w:marLeft w:val="0"/>
      <w:marRight w:val="0"/>
      <w:marTop w:val="0"/>
      <w:marBottom w:val="0"/>
      <w:divBdr>
        <w:top w:val="none" w:sz="0" w:space="0" w:color="auto"/>
        <w:left w:val="none" w:sz="0" w:space="0" w:color="auto"/>
        <w:bottom w:val="none" w:sz="0" w:space="0" w:color="auto"/>
        <w:right w:val="none" w:sz="0" w:space="0" w:color="auto"/>
      </w:divBdr>
    </w:div>
    <w:div w:id="792869143">
      <w:bodyDiv w:val="1"/>
      <w:marLeft w:val="0"/>
      <w:marRight w:val="0"/>
      <w:marTop w:val="0"/>
      <w:marBottom w:val="0"/>
      <w:divBdr>
        <w:top w:val="none" w:sz="0" w:space="0" w:color="auto"/>
        <w:left w:val="none" w:sz="0" w:space="0" w:color="auto"/>
        <w:bottom w:val="none" w:sz="0" w:space="0" w:color="auto"/>
        <w:right w:val="none" w:sz="0" w:space="0" w:color="auto"/>
      </w:divBdr>
    </w:div>
    <w:div w:id="823009373">
      <w:bodyDiv w:val="1"/>
      <w:marLeft w:val="0"/>
      <w:marRight w:val="0"/>
      <w:marTop w:val="0"/>
      <w:marBottom w:val="0"/>
      <w:divBdr>
        <w:top w:val="none" w:sz="0" w:space="0" w:color="auto"/>
        <w:left w:val="none" w:sz="0" w:space="0" w:color="auto"/>
        <w:bottom w:val="none" w:sz="0" w:space="0" w:color="auto"/>
        <w:right w:val="none" w:sz="0" w:space="0" w:color="auto"/>
      </w:divBdr>
      <w:divsChild>
        <w:div w:id="957638092">
          <w:marLeft w:val="0"/>
          <w:marRight w:val="0"/>
          <w:marTop w:val="0"/>
          <w:marBottom w:val="0"/>
          <w:divBdr>
            <w:top w:val="none" w:sz="0" w:space="0" w:color="auto"/>
            <w:left w:val="none" w:sz="0" w:space="0" w:color="auto"/>
            <w:bottom w:val="none" w:sz="0" w:space="0" w:color="auto"/>
            <w:right w:val="none" w:sz="0" w:space="0" w:color="auto"/>
          </w:divBdr>
          <w:divsChild>
            <w:div w:id="1009524336">
              <w:marLeft w:val="0"/>
              <w:marRight w:val="0"/>
              <w:marTop w:val="0"/>
              <w:marBottom w:val="0"/>
              <w:divBdr>
                <w:top w:val="none" w:sz="0" w:space="0" w:color="auto"/>
                <w:left w:val="none" w:sz="0" w:space="0" w:color="auto"/>
                <w:bottom w:val="none" w:sz="0" w:space="0" w:color="auto"/>
                <w:right w:val="none" w:sz="0" w:space="0" w:color="auto"/>
              </w:divBdr>
              <w:divsChild>
                <w:div w:id="1203521696">
                  <w:marLeft w:val="0"/>
                  <w:marRight w:val="0"/>
                  <w:marTop w:val="0"/>
                  <w:marBottom w:val="0"/>
                  <w:divBdr>
                    <w:top w:val="none" w:sz="0" w:space="0" w:color="auto"/>
                    <w:left w:val="none" w:sz="0" w:space="0" w:color="auto"/>
                    <w:bottom w:val="none" w:sz="0" w:space="0" w:color="auto"/>
                    <w:right w:val="none" w:sz="0" w:space="0" w:color="auto"/>
                  </w:divBdr>
                  <w:divsChild>
                    <w:div w:id="873615137">
                      <w:marLeft w:val="0"/>
                      <w:marRight w:val="0"/>
                      <w:marTop w:val="0"/>
                      <w:marBottom w:val="0"/>
                      <w:divBdr>
                        <w:top w:val="none" w:sz="0" w:space="0" w:color="auto"/>
                        <w:left w:val="none" w:sz="0" w:space="0" w:color="auto"/>
                        <w:bottom w:val="none" w:sz="0" w:space="0" w:color="auto"/>
                        <w:right w:val="none" w:sz="0" w:space="0" w:color="auto"/>
                      </w:divBdr>
                    </w:div>
                  </w:divsChild>
                </w:div>
                <w:div w:id="647711698">
                  <w:marLeft w:val="0"/>
                  <w:marRight w:val="0"/>
                  <w:marTop w:val="0"/>
                  <w:marBottom w:val="0"/>
                  <w:divBdr>
                    <w:top w:val="none" w:sz="0" w:space="0" w:color="auto"/>
                    <w:left w:val="none" w:sz="0" w:space="0" w:color="auto"/>
                    <w:bottom w:val="none" w:sz="0" w:space="0" w:color="auto"/>
                    <w:right w:val="none" w:sz="0" w:space="0" w:color="auto"/>
                  </w:divBdr>
                  <w:divsChild>
                    <w:div w:id="1161509369">
                      <w:marLeft w:val="0"/>
                      <w:marRight w:val="0"/>
                      <w:marTop w:val="0"/>
                      <w:marBottom w:val="0"/>
                      <w:divBdr>
                        <w:top w:val="none" w:sz="0" w:space="0" w:color="auto"/>
                        <w:left w:val="none" w:sz="0" w:space="0" w:color="auto"/>
                        <w:bottom w:val="none" w:sz="0" w:space="0" w:color="auto"/>
                        <w:right w:val="none" w:sz="0" w:space="0" w:color="auto"/>
                      </w:divBdr>
                    </w:div>
                  </w:divsChild>
                </w:div>
                <w:div w:id="2060744804">
                  <w:marLeft w:val="0"/>
                  <w:marRight w:val="0"/>
                  <w:marTop w:val="0"/>
                  <w:marBottom w:val="0"/>
                  <w:divBdr>
                    <w:top w:val="none" w:sz="0" w:space="0" w:color="auto"/>
                    <w:left w:val="none" w:sz="0" w:space="0" w:color="auto"/>
                    <w:bottom w:val="none" w:sz="0" w:space="0" w:color="auto"/>
                    <w:right w:val="none" w:sz="0" w:space="0" w:color="auto"/>
                  </w:divBdr>
                  <w:divsChild>
                    <w:div w:id="15511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4328">
          <w:marLeft w:val="0"/>
          <w:marRight w:val="0"/>
          <w:marTop w:val="0"/>
          <w:marBottom w:val="0"/>
          <w:divBdr>
            <w:top w:val="none" w:sz="0" w:space="0" w:color="auto"/>
            <w:left w:val="none" w:sz="0" w:space="0" w:color="auto"/>
            <w:bottom w:val="none" w:sz="0" w:space="0" w:color="auto"/>
            <w:right w:val="none" w:sz="0" w:space="0" w:color="auto"/>
          </w:divBdr>
          <w:divsChild>
            <w:div w:id="779375972">
              <w:marLeft w:val="0"/>
              <w:marRight w:val="0"/>
              <w:marTop w:val="0"/>
              <w:marBottom w:val="0"/>
              <w:divBdr>
                <w:top w:val="none" w:sz="0" w:space="0" w:color="auto"/>
                <w:left w:val="none" w:sz="0" w:space="0" w:color="auto"/>
                <w:bottom w:val="none" w:sz="0" w:space="0" w:color="auto"/>
                <w:right w:val="none" w:sz="0" w:space="0" w:color="auto"/>
              </w:divBdr>
              <w:divsChild>
                <w:div w:id="1397243716">
                  <w:marLeft w:val="0"/>
                  <w:marRight w:val="0"/>
                  <w:marTop w:val="0"/>
                  <w:marBottom w:val="0"/>
                  <w:divBdr>
                    <w:top w:val="none" w:sz="0" w:space="0" w:color="auto"/>
                    <w:left w:val="none" w:sz="0" w:space="0" w:color="auto"/>
                    <w:bottom w:val="none" w:sz="0" w:space="0" w:color="auto"/>
                    <w:right w:val="none" w:sz="0" w:space="0" w:color="auto"/>
                  </w:divBdr>
                  <w:divsChild>
                    <w:div w:id="16417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51341">
      <w:bodyDiv w:val="1"/>
      <w:marLeft w:val="0"/>
      <w:marRight w:val="0"/>
      <w:marTop w:val="0"/>
      <w:marBottom w:val="0"/>
      <w:divBdr>
        <w:top w:val="none" w:sz="0" w:space="0" w:color="auto"/>
        <w:left w:val="none" w:sz="0" w:space="0" w:color="auto"/>
        <w:bottom w:val="none" w:sz="0" w:space="0" w:color="auto"/>
        <w:right w:val="none" w:sz="0" w:space="0" w:color="auto"/>
      </w:divBdr>
    </w:div>
    <w:div w:id="890651227">
      <w:bodyDiv w:val="1"/>
      <w:marLeft w:val="0"/>
      <w:marRight w:val="0"/>
      <w:marTop w:val="0"/>
      <w:marBottom w:val="0"/>
      <w:divBdr>
        <w:top w:val="none" w:sz="0" w:space="0" w:color="auto"/>
        <w:left w:val="none" w:sz="0" w:space="0" w:color="auto"/>
        <w:bottom w:val="none" w:sz="0" w:space="0" w:color="auto"/>
        <w:right w:val="none" w:sz="0" w:space="0" w:color="auto"/>
      </w:divBdr>
    </w:div>
    <w:div w:id="926839702">
      <w:bodyDiv w:val="1"/>
      <w:marLeft w:val="0"/>
      <w:marRight w:val="0"/>
      <w:marTop w:val="0"/>
      <w:marBottom w:val="0"/>
      <w:divBdr>
        <w:top w:val="none" w:sz="0" w:space="0" w:color="auto"/>
        <w:left w:val="none" w:sz="0" w:space="0" w:color="auto"/>
        <w:bottom w:val="none" w:sz="0" w:space="0" w:color="auto"/>
        <w:right w:val="none" w:sz="0" w:space="0" w:color="auto"/>
      </w:divBdr>
    </w:div>
    <w:div w:id="959992996">
      <w:bodyDiv w:val="1"/>
      <w:marLeft w:val="0"/>
      <w:marRight w:val="0"/>
      <w:marTop w:val="0"/>
      <w:marBottom w:val="0"/>
      <w:divBdr>
        <w:top w:val="none" w:sz="0" w:space="0" w:color="auto"/>
        <w:left w:val="none" w:sz="0" w:space="0" w:color="auto"/>
        <w:bottom w:val="none" w:sz="0" w:space="0" w:color="auto"/>
        <w:right w:val="none" w:sz="0" w:space="0" w:color="auto"/>
      </w:divBdr>
      <w:divsChild>
        <w:div w:id="322243323">
          <w:marLeft w:val="0"/>
          <w:marRight w:val="0"/>
          <w:marTop w:val="0"/>
          <w:marBottom w:val="0"/>
          <w:divBdr>
            <w:top w:val="none" w:sz="0" w:space="0" w:color="auto"/>
            <w:left w:val="none" w:sz="0" w:space="0" w:color="auto"/>
            <w:bottom w:val="none" w:sz="0" w:space="0" w:color="auto"/>
            <w:right w:val="none" w:sz="0" w:space="0" w:color="auto"/>
          </w:divBdr>
          <w:divsChild>
            <w:div w:id="496074494">
              <w:marLeft w:val="0"/>
              <w:marRight w:val="0"/>
              <w:marTop w:val="0"/>
              <w:marBottom w:val="0"/>
              <w:divBdr>
                <w:top w:val="none" w:sz="0" w:space="0" w:color="auto"/>
                <w:left w:val="none" w:sz="0" w:space="0" w:color="auto"/>
                <w:bottom w:val="none" w:sz="0" w:space="0" w:color="auto"/>
                <w:right w:val="none" w:sz="0" w:space="0" w:color="auto"/>
              </w:divBdr>
              <w:divsChild>
                <w:div w:id="9979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51254">
      <w:bodyDiv w:val="1"/>
      <w:marLeft w:val="0"/>
      <w:marRight w:val="0"/>
      <w:marTop w:val="0"/>
      <w:marBottom w:val="0"/>
      <w:divBdr>
        <w:top w:val="none" w:sz="0" w:space="0" w:color="auto"/>
        <w:left w:val="none" w:sz="0" w:space="0" w:color="auto"/>
        <w:bottom w:val="none" w:sz="0" w:space="0" w:color="auto"/>
        <w:right w:val="none" w:sz="0" w:space="0" w:color="auto"/>
      </w:divBdr>
    </w:div>
    <w:div w:id="1074741487">
      <w:bodyDiv w:val="1"/>
      <w:marLeft w:val="0"/>
      <w:marRight w:val="0"/>
      <w:marTop w:val="0"/>
      <w:marBottom w:val="0"/>
      <w:divBdr>
        <w:top w:val="none" w:sz="0" w:space="0" w:color="auto"/>
        <w:left w:val="none" w:sz="0" w:space="0" w:color="auto"/>
        <w:bottom w:val="none" w:sz="0" w:space="0" w:color="auto"/>
        <w:right w:val="none" w:sz="0" w:space="0" w:color="auto"/>
      </w:divBdr>
      <w:divsChild>
        <w:div w:id="1172796456">
          <w:marLeft w:val="0"/>
          <w:marRight w:val="0"/>
          <w:marTop w:val="0"/>
          <w:marBottom w:val="0"/>
          <w:divBdr>
            <w:top w:val="none" w:sz="0" w:space="0" w:color="auto"/>
            <w:left w:val="none" w:sz="0" w:space="0" w:color="auto"/>
            <w:bottom w:val="none" w:sz="0" w:space="0" w:color="auto"/>
            <w:right w:val="none" w:sz="0" w:space="0" w:color="auto"/>
          </w:divBdr>
          <w:divsChild>
            <w:div w:id="699555578">
              <w:marLeft w:val="0"/>
              <w:marRight w:val="0"/>
              <w:marTop w:val="0"/>
              <w:marBottom w:val="0"/>
              <w:divBdr>
                <w:top w:val="none" w:sz="0" w:space="0" w:color="auto"/>
                <w:left w:val="none" w:sz="0" w:space="0" w:color="auto"/>
                <w:bottom w:val="none" w:sz="0" w:space="0" w:color="auto"/>
                <w:right w:val="none" w:sz="0" w:space="0" w:color="auto"/>
              </w:divBdr>
              <w:divsChild>
                <w:div w:id="5262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547408">
      <w:bodyDiv w:val="1"/>
      <w:marLeft w:val="0"/>
      <w:marRight w:val="0"/>
      <w:marTop w:val="0"/>
      <w:marBottom w:val="0"/>
      <w:divBdr>
        <w:top w:val="none" w:sz="0" w:space="0" w:color="auto"/>
        <w:left w:val="none" w:sz="0" w:space="0" w:color="auto"/>
        <w:bottom w:val="none" w:sz="0" w:space="0" w:color="auto"/>
        <w:right w:val="none" w:sz="0" w:space="0" w:color="auto"/>
      </w:divBdr>
    </w:div>
    <w:div w:id="1126771593">
      <w:bodyDiv w:val="1"/>
      <w:marLeft w:val="0"/>
      <w:marRight w:val="0"/>
      <w:marTop w:val="0"/>
      <w:marBottom w:val="0"/>
      <w:divBdr>
        <w:top w:val="none" w:sz="0" w:space="0" w:color="auto"/>
        <w:left w:val="none" w:sz="0" w:space="0" w:color="auto"/>
        <w:bottom w:val="none" w:sz="0" w:space="0" w:color="auto"/>
        <w:right w:val="none" w:sz="0" w:space="0" w:color="auto"/>
      </w:divBdr>
    </w:div>
    <w:div w:id="1139570340">
      <w:bodyDiv w:val="1"/>
      <w:marLeft w:val="0"/>
      <w:marRight w:val="0"/>
      <w:marTop w:val="0"/>
      <w:marBottom w:val="0"/>
      <w:divBdr>
        <w:top w:val="none" w:sz="0" w:space="0" w:color="auto"/>
        <w:left w:val="none" w:sz="0" w:space="0" w:color="auto"/>
        <w:bottom w:val="none" w:sz="0" w:space="0" w:color="auto"/>
        <w:right w:val="none" w:sz="0" w:space="0" w:color="auto"/>
      </w:divBdr>
      <w:divsChild>
        <w:div w:id="135680988">
          <w:marLeft w:val="0"/>
          <w:marRight w:val="0"/>
          <w:marTop w:val="0"/>
          <w:marBottom w:val="0"/>
          <w:divBdr>
            <w:top w:val="none" w:sz="0" w:space="0" w:color="auto"/>
            <w:left w:val="none" w:sz="0" w:space="0" w:color="auto"/>
            <w:bottom w:val="none" w:sz="0" w:space="0" w:color="auto"/>
            <w:right w:val="none" w:sz="0" w:space="0" w:color="auto"/>
          </w:divBdr>
          <w:divsChild>
            <w:div w:id="1314750123">
              <w:marLeft w:val="0"/>
              <w:marRight w:val="0"/>
              <w:marTop w:val="0"/>
              <w:marBottom w:val="0"/>
              <w:divBdr>
                <w:top w:val="none" w:sz="0" w:space="0" w:color="auto"/>
                <w:left w:val="none" w:sz="0" w:space="0" w:color="auto"/>
                <w:bottom w:val="none" w:sz="0" w:space="0" w:color="auto"/>
                <w:right w:val="none" w:sz="0" w:space="0" w:color="auto"/>
              </w:divBdr>
              <w:divsChild>
                <w:div w:id="14794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74885">
      <w:bodyDiv w:val="1"/>
      <w:marLeft w:val="0"/>
      <w:marRight w:val="0"/>
      <w:marTop w:val="0"/>
      <w:marBottom w:val="0"/>
      <w:divBdr>
        <w:top w:val="none" w:sz="0" w:space="0" w:color="auto"/>
        <w:left w:val="none" w:sz="0" w:space="0" w:color="auto"/>
        <w:bottom w:val="none" w:sz="0" w:space="0" w:color="auto"/>
        <w:right w:val="none" w:sz="0" w:space="0" w:color="auto"/>
      </w:divBdr>
      <w:divsChild>
        <w:div w:id="1309164090">
          <w:marLeft w:val="0"/>
          <w:marRight w:val="0"/>
          <w:marTop w:val="0"/>
          <w:marBottom w:val="0"/>
          <w:divBdr>
            <w:top w:val="none" w:sz="0" w:space="0" w:color="auto"/>
            <w:left w:val="none" w:sz="0" w:space="0" w:color="auto"/>
            <w:bottom w:val="none" w:sz="0" w:space="0" w:color="auto"/>
            <w:right w:val="none" w:sz="0" w:space="0" w:color="auto"/>
          </w:divBdr>
          <w:divsChild>
            <w:div w:id="2009863922">
              <w:marLeft w:val="0"/>
              <w:marRight w:val="0"/>
              <w:marTop w:val="0"/>
              <w:marBottom w:val="0"/>
              <w:divBdr>
                <w:top w:val="none" w:sz="0" w:space="0" w:color="auto"/>
                <w:left w:val="none" w:sz="0" w:space="0" w:color="auto"/>
                <w:bottom w:val="none" w:sz="0" w:space="0" w:color="auto"/>
                <w:right w:val="none" w:sz="0" w:space="0" w:color="auto"/>
              </w:divBdr>
              <w:divsChild>
                <w:div w:id="10600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6570">
      <w:bodyDiv w:val="1"/>
      <w:marLeft w:val="0"/>
      <w:marRight w:val="0"/>
      <w:marTop w:val="0"/>
      <w:marBottom w:val="0"/>
      <w:divBdr>
        <w:top w:val="none" w:sz="0" w:space="0" w:color="auto"/>
        <w:left w:val="none" w:sz="0" w:space="0" w:color="auto"/>
        <w:bottom w:val="none" w:sz="0" w:space="0" w:color="auto"/>
        <w:right w:val="none" w:sz="0" w:space="0" w:color="auto"/>
      </w:divBdr>
      <w:divsChild>
        <w:div w:id="1424766304">
          <w:marLeft w:val="0"/>
          <w:marRight w:val="0"/>
          <w:marTop w:val="0"/>
          <w:marBottom w:val="0"/>
          <w:divBdr>
            <w:top w:val="none" w:sz="0" w:space="0" w:color="auto"/>
            <w:left w:val="none" w:sz="0" w:space="0" w:color="auto"/>
            <w:bottom w:val="none" w:sz="0" w:space="0" w:color="auto"/>
            <w:right w:val="none" w:sz="0" w:space="0" w:color="auto"/>
          </w:divBdr>
          <w:divsChild>
            <w:div w:id="769200815">
              <w:marLeft w:val="0"/>
              <w:marRight w:val="0"/>
              <w:marTop w:val="0"/>
              <w:marBottom w:val="0"/>
              <w:divBdr>
                <w:top w:val="none" w:sz="0" w:space="0" w:color="auto"/>
                <w:left w:val="none" w:sz="0" w:space="0" w:color="auto"/>
                <w:bottom w:val="none" w:sz="0" w:space="0" w:color="auto"/>
                <w:right w:val="none" w:sz="0" w:space="0" w:color="auto"/>
              </w:divBdr>
              <w:divsChild>
                <w:div w:id="8014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82400">
      <w:bodyDiv w:val="1"/>
      <w:marLeft w:val="0"/>
      <w:marRight w:val="0"/>
      <w:marTop w:val="0"/>
      <w:marBottom w:val="0"/>
      <w:divBdr>
        <w:top w:val="none" w:sz="0" w:space="0" w:color="auto"/>
        <w:left w:val="none" w:sz="0" w:space="0" w:color="auto"/>
        <w:bottom w:val="none" w:sz="0" w:space="0" w:color="auto"/>
        <w:right w:val="none" w:sz="0" w:space="0" w:color="auto"/>
      </w:divBdr>
    </w:div>
    <w:div w:id="1218513749">
      <w:bodyDiv w:val="1"/>
      <w:marLeft w:val="0"/>
      <w:marRight w:val="0"/>
      <w:marTop w:val="0"/>
      <w:marBottom w:val="0"/>
      <w:divBdr>
        <w:top w:val="none" w:sz="0" w:space="0" w:color="auto"/>
        <w:left w:val="none" w:sz="0" w:space="0" w:color="auto"/>
        <w:bottom w:val="none" w:sz="0" w:space="0" w:color="auto"/>
        <w:right w:val="none" w:sz="0" w:space="0" w:color="auto"/>
      </w:divBdr>
      <w:divsChild>
        <w:div w:id="791175287">
          <w:marLeft w:val="0"/>
          <w:marRight w:val="0"/>
          <w:marTop w:val="0"/>
          <w:marBottom w:val="0"/>
          <w:divBdr>
            <w:top w:val="none" w:sz="0" w:space="0" w:color="auto"/>
            <w:left w:val="none" w:sz="0" w:space="0" w:color="auto"/>
            <w:bottom w:val="none" w:sz="0" w:space="0" w:color="auto"/>
            <w:right w:val="none" w:sz="0" w:space="0" w:color="auto"/>
          </w:divBdr>
          <w:divsChild>
            <w:div w:id="651299895">
              <w:marLeft w:val="0"/>
              <w:marRight w:val="0"/>
              <w:marTop w:val="0"/>
              <w:marBottom w:val="0"/>
              <w:divBdr>
                <w:top w:val="none" w:sz="0" w:space="0" w:color="auto"/>
                <w:left w:val="none" w:sz="0" w:space="0" w:color="auto"/>
                <w:bottom w:val="none" w:sz="0" w:space="0" w:color="auto"/>
                <w:right w:val="none" w:sz="0" w:space="0" w:color="auto"/>
              </w:divBdr>
              <w:divsChild>
                <w:div w:id="592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13034">
      <w:bodyDiv w:val="1"/>
      <w:marLeft w:val="0"/>
      <w:marRight w:val="0"/>
      <w:marTop w:val="0"/>
      <w:marBottom w:val="0"/>
      <w:divBdr>
        <w:top w:val="none" w:sz="0" w:space="0" w:color="auto"/>
        <w:left w:val="none" w:sz="0" w:space="0" w:color="auto"/>
        <w:bottom w:val="none" w:sz="0" w:space="0" w:color="auto"/>
        <w:right w:val="none" w:sz="0" w:space="0" w:color="auto"/>
      </w:divBdr>
    </w:div>
    <w:div w:id="1434085017">
      <w:bodyDiv w:val="1"/>
      <w:marLeft w:val="0"/>
      <w:marRight w:val="0"/>
      <w:marTop w:val="0"/>
      <w:marBottom w:val="0"/>
      <w:divBdr>
        <w:top w:val="none" w:sz="0" w:space="0" w:color="auto"/>
        <w:left w:val="none" w:sz="0" w:space="0" w:color="auto"/>
        <w:bottom w:val="none" w:sz="0" w:space="0" w:color="auto"/>
        <w:right w:val="none" w:sz="0" w:space="0" w:color="auto"/>
      </w:divBdr>
      <w:divsChild>
        <w:div w:id="1354650922">
          <w:marLeft w:val="0"/>
          <w:marRight w:val="0"/>
          <w:marTop w:val="0"/>
          <w:marBottom w:val="0"/>
          <w:divBdr>
            <w:top w:val="none" w:sz="0" w:space="0" w:color="auto"/>
            <w:left w:val="none" w:sz="0" w:space="0" w:color="auto"/>
            <w:bottom w:val="none" w:sz="0" w:space="0" w:color="auto"/>
            <w:right w:val="none" w:sz="0" w:space="0" w:color="auto"/>
          </w:divBdr>
          <w:divsChild>
            <w:div w:id="436876674">
              <w:marLeft w:val="0"/>
              <w:marRight w:val="0"/>
              <w:marTop w:val="0"/>
              <w:marBottom w:val="0"/>
              <w:divBdr>
                <w:top w:val="none" w:sz="0" w:space="0" w:color="auto"/>
                <w:left w:val="none" w:sz="0" w:space="0" w:color="auto"/>
                <w:bottom w:val="none" w:sz="0" w:space="0" w:color="auto"/>
                <w:right w:val="none" w:sz="0" w:space="0" w:color="auto"/>
              </w:divBdr>
              <w:divsChild>
                <w:div w:id="1915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98167">
      <w:bodyDiv w:val="1"/>
      <w:marLeft w:val="0"/>
      <w:marRight w:val="0"/>
      <w:marTop w:val="0"/>
      <w:marBottom w:val="0"/>
      <w:divBdr>
        <w:top w:val="none" w:sz="0" w:space="0" w:color="auto"/>
        <w:left w:val="none" w:sz="0" w:space="0" w:color="auto"/>
        <w:bottom w:val="none" w:sz="0" w:space="0" w:color="auto"/>
        <w:right w:val="none" w:sz="0" w:space="0" w:color="auto"/>
      </w:divBdr>
    </w:div>
    <w:div w:id="1506283620">
      <w:bodyDiv w:val="1"/>
      <w:marLeft w:val="0"/>
      <w:marRight w:val="0"/>
      <w:marTop w:val="0"/>
      <w:marBottom w:val="0"/>
      <w:divBdr>
        <w:top w:val="none" w:sz="0" w:space="0" w:color="auto"/>
        <w:left w:val="none" w:sz="0" w:space="0" w:color="auto"/>
        <w:bottom w:val="none" w:sz="0" w:space="0" w:color="auto"/>
        <w:right w:val="none" w:sz="0" w:space="0" w:color="auto"/>
      </w:divBdr>
    </w:div>
    <w:div w:id="1590626250">
      <w:bodyDiv w:val="1"/>
      <w:marLeft w:val="0"/>
      <w:marRight w:val="0"/>
      <w:marTop w:val="0"/>
      <w:marBottom w:val="0"/>
      <w:divBdr>
        <w:top w:val="none" w:sz="0" w:space="0" w:color="auto"/>
        <w:left w:val="none" w:sz="0" w:space="0" w:color="auto"/>
        <w:bottom w:val="none" w:sz="0" w:space="0" w:color="auto"/>
        <w:right w:val="none" w:sz="0" w:space="0" w:color="auto"/>
      </w:divBdr>
      <w:divsChild>
        <w:div w:id="64570672">
          <w:marLeft w:val="0"/>
          <w:marRight w:val="0"/>
          <w:marTop w:val="0"/>
          <w:marBottom w:val="0"/>
          <w:divBdr>
            <w:top w:val="none" w:sz="0" w:space="0" w:color="auto"/>
            <w:left w:val="none" w:sz="0" w:space="0" w:color="auto"/>
            <w:bottom w:val="none" w:sz="0" w:space="0" w:color="auto"/>
            <w:right w:val="none" w:sz="0" w:space="0" w:color="auto"/>
          </w:divBdr>
          <w:divsChild>
            <w:div w:id="1428429175">
              <w:marLeft w:val="0"/>
              <w:marRight w:val="0"/>
              <w:marTop w:val="0"/>
              <w:marBottom w:val="0"/>
              <w:divBdr>
                <w:top w:val="none" w:sz="0" w:space="0" w:color="auto"/>
                <w:left w:val="none" w:sz="0" w:space="0" w:color="auto"/>
                <w:bottom w:val="none" w:sz="0" w:space="0" w:color="auto"/>
                <w:right w:val="none" w:sz="0" w:space="0" w:color="auto"/>
              </w:divBdr>
              <w:divsChild>
                <w:div w:id="1775784624">
                  <w:marLeft w:val="0"/>
                  <w:marRight w:val="0"/>
                  <w:marTop w:val="0"/>
                  <w:marBottom w:val="0"/>
                  <w:divBdr>
                    <w:top w:val="none" w:sz="0" w:space="0" w:color="auto"/>
                    <w:left w:val="none" w:sz="0" w:space="0" w:color="auto"/>
                    <w:bottom w:val="none" w:sz="0" w:space="0" w:color="auto"/>
                    <w:right w:val="none" w:sz="0" w:space="0" w:color="auto"/>
                  </w:divBdr>
                  <w:divsChild>
                    <w:div w:id="556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94615">
      <w:bodyDiv w:val="1"/>
      <w:marLeft w:val="0"/>
      <w:marRight w:val="0"/>
      <w:marTop w:val="0"/>
      <w:marBottom w:val="0"/>
      <w:divBdr>
        <w:top w:val="none" w:sz="0" w:space="0" w:color="auto"/>
        <w:left w:val="none" w:sz="0" w:space="0" w:color="auto"/>
        <w:bottom w:val="none" w:sz="0" w:space="0" w:color="auto"/>
        <w:right w:val="none" w:sz="0" w:space="0" w:color="auto"/>
      </w:divBdr>
      <w:divsChild>
        <w:div w:id="1420835728">
          <w:marLeft w:val="0"/>
          <w:marRight w:val="0"/>
          <w:marTop w:val="0"/>
          <w:marBottom w:val="0"/>
          <w:divBdr>
            <w:top w:val="none" w:sz="0" w:space="0" w:color="auto"/>
            <w:left w:val="none" w:sz="0" w:space="0" w:color="auto"/>
            <w:bottom w:val="none" w:sz="0" w:space="0" w:color="auto"/>
            <w:right w:val="none" w:sz="0" w:space="0" w:color="auto"/>
          </w:divBdr>
          <w:divsChild>
            <w:div w:id="1149831075">
              <w:marLeft w:val="0"/>
              <w:marRight w:val="0"/>
              <w:marTop w:val="0"/>
              <w:marBottom w:val="0"/>
              <w:divBdr>
                <w:top w:val="none" w:sz="0" w:space="0" w:color="auto"/>
                <w:left w:val="none" w:sz="0" w:space="0" w:color="auto"/>
                <w:bottom w:val="none" w:sz="0" w:space="0" w:color="auto"/>
                <w:right w:val="none" w:sz="0" w:space="0" w:color="auto"/>
              </w:divBdr>
            </w:div>
            <w:div w:id="359204530">
              <w:marLeft w:val="0"/>
              <w:marRight w:val="0"/>
              <w:marTop w:val="0"/>
              <w:marBottom w:val="0"/>
              <w:divBdr>
                <w:top w:val="none" w:sz="0" w:space="0" w:color="auto"/>
                <w:left w:val="none" w:sz="0" w:space="0" w:color="auto"/>
                <w:bottom w:val="none" w:sz="0" w:space="0" w:color="auto"/>
                <w:right w:val="none" w:sz="0" w:space="0" w:color="auto"/>
              </w:divBdr>
            </w:div>
          </w:divsChild>
        </w:div>
        <w:div w:id="1994406865">
          <w:marLeft w:val="0"/>
          <w:marRight w:val="0"/>
          <w:marTop w:val="0"/>
          <w:marBottom w:val="0"/>
          <w:divBdr>
            <w:top w:val="none" w:sz="0" w:space="0" w:color="auto"/>
            <w:left w:val="none" w:sz="0" w:space="0" w:color="auto"/>
            <w:bottom w:val="none" w:sz="0" w:space="0" w:color="auto"/>
            <w:right w:val="none" w:sz="0" w:space="0" w:color="auto"/>
          </w:divBdr>
          <w:divsChild>
            <w:div w:id="3021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2619">
      <w:bodyDiv w:val="1"/>
      <w:marLeft w:val="0"/>
      <w:marRight w:val="0"/>
      <w:marTop w:val="0"/>
      <w:marBottom w:val="0"/>
      <w:divBdr>
        <w:top w:val="none" w:sz="0" w:space="0" w:color="auto"/>
        <w:left w:val="none" w:sz="0" w:space="0" w:color="auto"/>
        <w:bottom w:val="none" w:sz="0" w:space="0" w:color="auto"/>
        <w:right w:val="none" w:sz="0" w:space="0" w:color="auto"/>
      </w:divBdr>
    </w:div>
    <w:div w:id="1691712363">
      <w:bodyDiv w:val="1"/>
      <w:marLeft w:val="0"/>
      <w:marRight w:val="0"/>
      <w:marTop w:val="0"/>
      <w:marBottom w:val="0"/>
      <w:divBdr>
        <w:top w:val="none" w:sz="0" w:space="0" w:color="auto"/>
        <w:left w:val="none" w:sz="0" w:space="0" w:color="auto"/>
        <w:bottom w:val="none" w:sz="0" w:space="0" w:color="auto"/>
        <w:right w:val="none" w:sz="0" w:space="0" w:color="auto"/>
      </w:divBdr>
    </w:div>
    <w:div w:id="1713378882">
      <w:bodyDiv w:val="1"/>
      <w:marLeft w:val="0"/>
      <w:marRight w:val="0"/>
      <w:marTop w:val="0"/>
      <w:marBottom w:val="0"/>
      <w:divBdr>
        <w:top w:val="none" w:sz="0" w:space="0" w:color="auto"/>
        <w:left w:val="none" w:sz="0" w:space="0" w:color="auto"/>
        <w:bottom w:val="none" w:sz="0" w:space="0" w:color="auto"/>
        <w:right w:val="none" w:sz="0" w:space="0" w:color="auto"/>
      </w:divBdr>
    </w:div>
    <w:div w:id="1731533389">
      <w:bodyDiv w:val="1"/>
      <w:marLeft w:val="0"/>
      <w:marRight w:val="0"/>
      <w:marTop w:val="0"/>
      <w:marBottom w:val="0"/>
      <w:divBdr>
        <w:top w:val="none" w:sz="0" w:space="0" w:color="auto"/>
        <w:left w:val="none" w:sz="0" w:space="0" w:color="auto"/>
        <w:bottom w:val="none" w:sz="0" w:space="0" w:color="auto"/>
        <w:right w:val="none" w:sz="0" w:space="0" w:color="auto"/>
      </w:divBdr>
    </w:div>
    <w:div w:id="1740668567">
      <w:bodyDiv w:val="1"/>
      <w:marLeft w:val="0"/>
      <w:marRight w:val="0"/>
      <w:marTop w:val="0"/>
      <w:marBottom w:val="0"/>
      <w:divBdr>
        <w:top w:val="none" w:sz="0" w:space="0" w:color="auto"/>
        <w:left w:val="none" w:sz="0" w:space="0" w:color="auto"/>
        <w:bottom w:val="none" w:sz="0" w:space="0" w:color="auto"/>
        <w:right w:val="none" w:sz="0" w:space="0" w:color="auto"/>
      </w:divBdr>
      <w:divsChild>
        <w:div w:id="244997911">
          <w:marLeft w:val="0"/>
          <w:marRight w:val="0"/>
          <w:marTop w:val="0"/>
          <w:marBottom w:val="0"/>
          <w:divBdr>
            <w:top w:val="none" w:sz="0" w:space="0" w:color="auto"/>
            <w:left w:val="none" w:sz="0" w:space="0" w:color="auto"/>
            <w:bottom w:val="none" w:sz="0" w:space="0" w:color="auto"/>
            <w:right w:val="none" w:sz="0" w:space="0" w:color="auto"/>
          </w:divBdr>
          <w:divsChild>
            <w:div w:id="1034695744">
              <w:marLeft w:val="0"/>
              <w:marRight w:val="0"/>
              <w:marTop w:val="0"/>
              <w:marBottom w:val="0"/>
              <w:divBdr>
                <w:top w:val="none" w:sz="0" w:space="0" w:color="auto"/>
                <w:left w:val="none" w:sz="0" w:space="0" w:color="auto"/>
                <w:bottom w:val="none" w:sz="0" w:space="0" w:color="auto"/>
                <w:right w:val="none" w:sz="0" w:space="0" w:color="auto"/>
              </w:divBdr>
              <w:divsChild>
                <w:div w:id="1821463948">
                  <w:marLeft w:val="0"/>
                  <w:marRight w:val="0"/>
                  <w:marTop w:val="0"/>
                  <w:marBottom w:val="0"/>
                  <w:divBdr>
                    <w:top w:val="none" w:sz="0" w:space="0" w:color="auto"/>
                    <w:left w:val="none" w:sz="0" w:space="0" w:color="auto"/>
                    <w:bottom w:val="none" w:sz="0" w:space="0" w:color="auto"/>
                    <w:right w:val="none" w:sz="0" w:space="0" w:color="auto"/>
                  </w:divBdr>
                  <w:divsChild>
                    <w:div w:id="1386487312">
                      <w:marLeft w:val="0"/>
                      <w:marRight w:val="0"/>
                      <w:marTop w:val="0"/>
                      <w:marBottom w:val="0"/>
                      <w:divBdr>
                        <w:top w:val="none" w:sz="0" w:space="0" w:color="auto"/>
                        <w:left w:val="none" w:sz="0" w:space="0" w:color="auto"/>
                        <w:bottom w:val="none" w:sz="0" w:space="0" w:color="auto"/>
                        <w:right w:val="none" w:sz="0" w:space="0" w:color="auto"/>
                      </w:divBdr>
                    </w:div>
                  </w:divsChild>
                </w:div>
                <w:div w:id="2082293813">
                  <w:marLeft w:val="0"/>
                  <w:marRight w:val="0"/>
                  <w:marTop w:val="0"/>
                  <w:marBottom w:val="0"/>
                  <w:divBdr>
                    <w:top w:val="none" w:sz="0" w:space="0" w:color="auto"/>
                    <w:left w:val="none" w:sz="0" w:space="0" w:color="auto"/>
                    <w:bottom w:val="none" w:sz="0" w:space="0" w:color="auto"/>
                    <w:right w:val="none" w:sz="0" w:space="0" w:color="auto"/>
                  </w:divBdr>
                  <w:divsChild>
                    <w:div w:id="781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2167">
          <w:marLeft w:val="0"/>
          <w:marRight w:val="0"/>
          <w:marTop w:val="0"/>
          <w:marBottom w:val="0"/>
          <w:divBdr>
            <w:top w:val="none" w:sz="0" w:space="0" w:color="auto"/>
            <w:left w:val="none" w:sz="0" w:space="0" w:color="auto"/>
            <w:bottom w:val="none" w:sz="0" w:space="0" w:color="auto"/>
            <w:right w:val="none" w:sz="0" w:space="0" w:color="auto"/>
          </w:divBdr>
          <w:divsChild>
            <w:div w:id="1976637941">
              <w:marLeft w:val="0"/>
              <w:marRight w:val="0"/>
              <w:marTop w:val="0"/>
              <w:marBottom w:val="0"/>
              <w:divBdr>
                <w:top w:val="none" w:sz="0" w:space="0" w:color="auto"/>
                <w:left w:val="none" w:sz="0" w:space="0" w:color="auto"/>
                <w:bottom w:val="none" w:sz="0" w:space="0" w:color="auto"/>
                <w:right w:val="none" w:sz="0" w:space="0" w:color="auto"/>
              </w:divBdr>
              <w:divsChild>
                <w:div w:id="1726099405">
                  <w:marLeft w:val="0"/>
                  <w:marRight w:val="0"/>
                  <w:marTop w:val="0"/>
                  <w:marBottom w:val="0"/>
                  <w:divBdr>
                    <w:top w:val="none" w:sz="0" w:space="0" w:color="auto"/>
                    <w:left w:val="none" w:sz="0" w:space="0" w:color="auto"/>
                    <w:bottom w:val="none" w:sz="0" w:space="0" w:color="auto"/>
                    <w:right w:val="none" w:sz="0" w:space="0" w:color="auto"/>
                  </w:divBdr>
                  <w:divsChild>
                    <w:div w:id="356086224">
                      <w:marLeft w:val="0"/>
                      <w:marRight w:val="0"/>
                      <w:marTop w:val="0"/>
                      <w:marBottom w:val="0"/>
                      <w:divBdr>
                        <w:top w:val="none" w:sz="0" w:space="0" w:color="auto"/>
                        <w:left w:val="none" w:sz="0" w:space="0" w:color="auto"/>
                        <w:bottom w:val="none" w:sz="0" w:space="0" w:color="auto"/>
                        <w:right w:val="none" w:sz="0" w:space="0" w:color="auto"/>
                      </w:divBdr>
                    </w:div>
                    <w:div w:id="1417938126">
                      <w:marLeft w:val="0"/>
                      <w:marRight w:val="0"/>
                      <w:marTop w:val="0"/>
                      <w:marBottom w:val="0"/>
                      <w:divBdr>
                        <w:top w:val="none" w:sz="0" w:space="0" w:color="auto"/>
                        <w:left w:val="none" w:sz="0" w:space="0" w:color="auto"/>
                        <w:bottom w:val="none" w:sz="0" w:space="0" w:color="auto"/>
                        <w:right w:val="none" w:sz="0" w:space="0" w:color="auto"/>
                      </w:divBdr>
                    </w:div>
                  </w:divsChild>
                </w:div>
                <w:div w:id="1873499392">
                  <w:marLeft w:val="0"/>
                  <w:marRight w:val="0"/>
                  <w:marTop w:val="0"/>
                  <w:marBottom w:val="0"/>
                  <w:divBdr>
                    <w:top w:val="none" w:sz="0" w:space="0" w:color="auto"/>
                    <w:left w:val="none" w:sz="0" w:space="0" w:color="auto"/>
                    <w:bottom w:val="none" w:sz="0" w:space="0" w:color="auto"/>
                    <w:right w:val="none" w:sz="0" w:space="0" w:color="auto"/>
                  </w:divBdr>
                  <w:divsChild>
                    <w:div w:id="16354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494499">
      <w:bodyDiv w:val="1"/>
      <w:marLeft w:val="0"/>
      <w:marRight w:val="0"/>
      <w:marTop w:val="0"/>
      <w:marBottom w:val="0"/>
      <w:divBdr>
        <w:top w:val="none" w:sz="0" w:space="0" w:color="auto"/>
        <w:left w:val="none" w:sz="0" w:space="0" w:color="auto"/>
        <w:bottom w:val="none" w:sz="0" w:space="0" w:color="auto"/>
        <w:right w:val="none" w:sz="0" w:space="0" w:color="auto"/>
      </w:divBdr>
    </w:div>
    <w:div w:id="1788741985">
      <w:bodyDiv w:val="1"/>
      <w:marLeft w:val="0"/>
      <w:marRight w:val="0"/>
      <w:marTop w:val="0"/>
      <w:marBottom w:val="0"/>
      <w:divBdr>
        <w:top w:val="none" w:sz="0" w:space="0" w:color="auto"/>
        <w:left w:val="none" w:sz="0" w:space="0" w:color="auto"/>
        <w:bottom w:val="none" w:sz="0" w:space="0" w:color="auto"/>
        <w:right w:val="none" w:sz="0" w:space="0" w:color="auto"/>
      </w:divBdr>
    </w:div>
    <w:div w:id="1798911154">
      <w:bodyDiv w:val="1"/>
      <w:marLeft w:val="0"/>
      <w:marRight w:val="0"/>
      <w:marTop w:val="0"/>
      <w:marBottom w:val="0"/>
      <w:divBdr>
        <w:top w:val="none" w:sz="0" w:space="0" w:color="auto"/>
        <w:left w:val="none" w:sz="0" w:space="0" w:color="auto"/>
        <w:bottom w:val="none" w:sz="0" w:space="0" w:color="auto"/>
        <w:right w:val="none" w:sz="0" w:space="0" w:color="auto"/>
      </w:divBdr>
    </w:div>
    <w:div w:id="1863934822">
      <w:bodyDiv w:val="1"/>
      <w:marLeft w:val="0"/>
      <w:marRight w:val="0"/>
      <w:marTop w:val="0"/>
      <w:marBottom w:val="0"/>
      <w:divBdr>
        <w:top w:val="none" w:sz="0" w:space="0" w:color="auto"/>
        <w:left w:val="none" w:sz="0" w:space="0" w:color="auto"/>
        <w:bottom w:val="none" w:sz="0" w:space="0" w:color="auto"/>
        <w:right w:val="none" w:sz="0" w:space="0" w:color="auto"/>
      </w:divBdr>
    </w:div>
    <w:div w:id="1905943473">
      <w:bodyDiv w:val="1"/>
      <w:marLeft w:val="0"/>
      <w:marRight w:val="0"/>
      <w:marTop w:val="0"/>
      <w:marBottom w:val="0"/>
      <w:divBdr>
        <w:top w:val="none" w:sz="0" w:space="0" w:color="auto"/>
        <w:left w:val="none" w:sz="0" w:space="0" w:color="auto"/>
        <w:bottom w:val="none" w:sz="0" w:space="0" w:color="auto"/>
        <w:right w:val="none" w:sz="0" w:space="0" w:color="auto"/>
      </w:divBdr>
    </w:div>
    <w:div w:id="1911231010">
      <w:bodyDiv w:val="1"/>
      <w:marLeft w:val="0"/>
      <w:marRight w:val="0"/>
      <w:marTop w:val="0"/>
      <w:marBottom w:val="0"/>
      <w:divBdr>
        <w:top w:val="none" w:sz="0" w:space="0" w:color="auto"/>
        <w:left w:val="none" w:sz="0" w:space="0" w:color="auto"/>
        <w:bottom w:val="none" w:sz="0" w:space="0" w:color="auto"/>
        <w:right w:val="none" w:sz="0" w:space="0" w:color="auto"/>
      </w:divBdr>
    </w:div>
    <w:div w:id="1940944171">
      <w:bodyDiv w:val="1"/>
      <w:marLeft w:val="0"/>
      <w:marRight w:val="0"/>
      <w:marTop w:val="0"/>
      <w:marBottom w:val="0"/>
      <w:divBdr>
        <w:top w:val="none" w:sz="0" w:space="0" w:color="auto"/>
        <w:left w:val="none" w:sz="0" w:space="0" w:color="auto"/>
        <w:bottom w:val="none" w:sz="0" w:space="0" w:color="auto"/>
        <w:right w:val="none" w:sz="0" w:space="0" w:color="auto"/>
      </w:divBdr>
      <w:divsChild>
        <w:div w:id="1671130700">
          <w:marLeft w:val="0"/>
          <w:marRight w:val="0"/>
          <w:marTop w:val="0"/>
          <w:marBottom w:val="0"/>
          <w:divBdr>
            <w:top w:val="none" w:sz="0" w:space="0" w:color="auto"/>
            <w:left w:val="none" w:sz="0" w:space="0" w:color="auto"/>
            <w:bottom w:val="none" w:sz="0" w:space="0" w:color="auto"/>
            <w:right w:val="none" w:sz="0" w:space="0" w:color="auto"/>
          </w:divBdr>
          <w:divsChild>
            <w:div w:id="2046834641">
              <w:marLeft w:val="0"/>
              <w:marRight w:val="0"/>
              <w:marTop w:val="0"/>
              <w:marBottom w:val="0"/>
              <w:divBdr>
                <w:top w:val="none" w:sz="0" w:space="0" w:color="auto"/>
                <w:left w:val="none" w:sz="0" w:space="0" w:color="auto"/>
                <w:bottom w:val="none" w:sz="0" w:space="0" w:color="auto"/>
                <w:right w:val="none" w:sz="0" w:space="0" w:color="auto"/>
              </w:divBdr>
              <w:divsChild>
                <w:div w:id="730419816">
                  <w:marLeft w:val="0"/>
                  <w:marRight w:val="0"/>
                  <w:marTop w:val="0"/>
                  <w:marBottom w:val="0"/>
                  <w:divBdr>
                    <w:top w:val="none" w:sz="0" w:space="0" w:color="auto"/>
                    <w:left w:val="none" w:sz="0" w:space="0" w:color="auto"/>
                    <w:bottom w:val="none" w:sz="0" w:space="0" w:color="auto"/>
                    <w:right w:val="none" w:sz="0" w:space="0" w:color="auto"/>
                  </w:divBdr>
                  <w:divsChild>
                    <w:div w:id="17711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52574">
      <w:bodyDiv w:val="1"/>
      <w:marLeft w:val="0"/>
      <w:marRight w:val="0"/>
      <w:marTop w:val="0"/>
      <w:marBottom w:val="0"/>
      <w:divBdr>
        <w:top w:val="none" w:sz="0" w:space="0" w:color="auto"/>
        <w:left w:val="none" w:sz="0" w:space="0" w:color="auto"/>
        <w:bottom w:val="none" w:sz="0" w:space="0" w:color="auto"/>
        <w:right w:val="none" w:sz="0" w:space="0" w:color="auto"/>
      </w:divBdr>
    </w:div>
    <w:div w:id="2029794015">
      <w:bodyDiv w:val="1"/>
      <w:marLeft w:val="0"/>
      <w:marRight w:val="0"/>
      <w:marTop w:val="0"/>
      <w:marBottom w:val="0"/>
      <w:divBdr>
        <w:top w:val="none" w:sz="0" w:space="0" w:color="auto"/>
        <w:left w:val="none" w:sz="0" w:space="0" w:color="auto"/>
        <w:bottom w:val="none" w:sz="0" w:space="0" w:color="auto"/>
        <w:right w:val="none" w:sz="0" w:space="0" w:color="auto"/>
      </w:divBdr>
      <w:divsChild>
        <w:div w:id="1921405604">
          <w:marLeft w:val="0"/>
          <w:marRight w:val="0"/>
          <w:marTop w:val="0"/>
          <w:marBottom w:val="0"/>
          <w:divBdr>
            <w:top w:val="none" w:sz="0" w:space="0" w:color="auto"/>
            <w:left w:val="none" w:sz="0" w:space="0" w:color="auto"/>
            <w:bottom w:val="none" w:sz="0" w:space="0" w:color="auto"/>
            <w:right w:val="none" w:sz="0" w:space="0" w:color="auto"/>
          </w:divBdr>
          <w:divsChild>
            <w:div w:id="1919249872">
              <w:marLeft w:val="0"/>
              <w:marRight w:val="0"/>
              <w:marTop w:val="0"/>
              <w:marBottom w:val="0"/>
              <w:divBdr>
                <w:top w:val="none" w:sz="0" w:space="0" w:color="auto"/>
                <w:left w:val="none" w:sz="0" w:space="0" w:color="auto"/>
                <w:bottom w:val="none" w:sz="0" w:space="0" w:color="auto"/>
                <w:right w:val="none" w:sz="0" w:space="0" w:color="auto"/>
              </w:divBdr>
              <w:divsChild>
                <w:div w:id="9135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33391">
      <w:bodyDiv w:val="1"/>
      <w:marLeft w:val="0"/>
      <w:marRight w:val="0"/>
      <w:marTop w:val="0"/>
      <w:marBottom w:val="0"/>
      <w:divBdr>
        <w:top w:val="none" w:sz="0" w:space="0" w:color="auto"/>
        <w:left w:val="none" w:sz="0" w:space="0" w:color="auto"/>
        <w:bottom w:val="none" w:sz="0" w:space="0" w:color="auto"/>
        <w:right w:val="none" w:sz="0" w:space="0" w:color="auto"/>
      </w:divBdr>
    </w:div>
    <w:div w:id="2111125046">
      <w:bodyDiv w:val="1"/>
      <w:marLeft w:val="0"/>
      <w:marRight w:val="0"/>
      <w:marTop w:val="0"/>
      <w:marBottom w:val="0"/>
      <w:divBdr>
        <w:top w:val="none" w:sz="0" w:space="0" w:color="auto"/>
        <w:left w:val="none" w:sz="0" w:space="0" w:color="auto"/>
        <w:bottom w:val="none" w:sz="0" w:space="0" w:color="auto"/>
        <w:right w:val="none" w:sz="0" w:space="0" w:color="auto"/>
      </w:divBdr>
    </w:div>
    <w:div w:id="21298139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21</Pages>
  <Words>6050</Words>
  <Characters>34491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Sakulrat Worathumrong</cp:lastModifiedBy>
  <cp:revision>8</cp:revision>
  <cp:lastPrinted>2020-07-25T09:35:00Z</cp:lastPrinted>
  <dcterms:created xsi:type="dcterms:W3CDTF">2020-10-30T12:01:00Z</dcterms:created>
  <dcterms:modified xsi:type="dcterms:W3CDTF">2020-11-19T09:00:00Z</dcterms:modified>
  <cp:category/>
</cp:coreProperties>
</file>